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45F97" w14:textId="77777777" w:rsidR="000125EF" w:rsidRPr="005A347D" w:rsidRDefault="00082F13" w:rsidP="005A347D">
      <w:pPr>
        <w:jc w:val="center"/>
        <w:rPr>
          <w:rFonts w:ascii="Times New Roman" w:eastAsia="方正小标宋简体" w:hAnsi="Times New Roman"/>
          <w:kern w:val="0"/>
          <w:sz w:val="28"/>
          <w:szCs w:val="28"/>
        </w:rPr>
      </w:pPr>
      <w:r w:rsidRPr="0055476E">
        <w:rPr>
          <w:rFonts w:ascii="Times New Roman" w:hAnsi="Times New Roman"/>
          <w:sz w:val="28"/>
          <w:szCs w:val="28"/>
        </w:rPr>
        <w:t>Beijing Internet Court</w:t>
      </w:r>
    </w:p>
    <w:p w14:paraId="33741C91" w14:textId="77777777" w:rsidR="000125EF" w:rsidRPr="005A347D" w:rsidRDefault="00082F13" w:rsidP="005A347D">
      <w:pPr>
        <w:spacing w:afterLines="200" w:after="480"/>
        <w:jc w:val="center"/>
        <w:rPr>
          <w:rFonts w:ascii="Times New Roman" w:eastAsia="方正小标宋简体" w:hAnsi="Times New Roman"/>
          <w:kern w:val="0"/>
          <w:sz w:val="28"/>
          <w:szCs w:val="28"/>
        </w:rPr>
      </w:pPr>
      <w:r w:rsidRPr="005A347D">
        <w:rPr>
          <w:rFonts w:ascii="Times New Roman" w:hAnsi="Times New Roman"/>
          <w:sz w:val="28"/>
          <w:szCs w:val="28"/>
        </w:rPr>
        <w:t>Civil Judgment</w:t>
      </w:r>
    </w:p>
    <w:p w14:paraId="0878B20F" w14:textId="77777777" w:rsidR="000125EF" w:rsidRPr="005A347D" w:rsidRDefault="00082F13" w:rsidP="005A347D">
      <w:pPr>
        <w:wordWrap w:val="0"/>
        <w:spacing w:afterLines="100" w:after="240" w:line="380" w:lineRule="exact"/>
        <w:jc w:val="right"/>
        <w:rPr>
          <w:rFonts w:ascii="Times New Roman" w:eastAsia="仿宋" w:hAnsi="Times New Roman"/>
          <w:kern w:val="0"/>
          <w:szCs w:val="21"/>
        </w:rPr>
      </w:pPr>
      <w:r w:rsidRPr="005A347D">
        <w:rPr>
          <w:rFonts w:ascii="Times New Roman" w:hAnsi="Times New Roman"/>
          <w:szCs w:val="21"/>
        </w:rPr>
        <w:t>(2019) Jing-0491-Min-Chu No.</w:t>
      </w:r>
      <w:r w:rsidR="005A347D">
        <w:rPr>
          <w:rFonts w:ascii="Times New Roman" w:hAnsi="Times New Roman" w:hint="eastAsia"/>
          <w:szCs w:val="21"/>
        </w:rPr>
        <w:t xml:space="preserve"> </w:t>
      </w:r>
      <w:r w:rsidRPr="005A347D">
        <w:rPr>
          <w:rFonts w:ascii="Times New Roman" w:hAnsi="Times New Roman"/>
          <w:szCs w:val="21"/>
        </w:rPr>
        <w:t>1957</w:t>
      </w:r>
    </w:p>
    <w:p w14:paraId="19539296" w14:textId="4BC12000"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Plaintiff</w:t>
      </w:r>
      <w:r w:rsidR="005A347D">
        <w:rPr>
          <w:rFonts w:ascii="Times New Roman" w:hAnsi="Times New Roman" w:hint="eastAsia"/>
          <w:szCs w:val="21"/>
        </w:rPr>
        <w:t xml:space="preserve">: </w:t>
      </w:r>
      <w:r w:rsidRPr="005A347D">
        <w:rPr>
          <w:rFonts w:ascii="Times New Roman" w:hAnsi="Times New Roman"/>
          <w:szCs w:val="21"/>
        </w:rPr>
        <w:t>Tencent Technology (Shenzhen) Co</w:t>
      </w:r>
      <w:r w:rsidR="00C44BF6">
        <w:rPr>
          <w:rFonts w:ascii="Times New Roman" w:hAnsi="Times New Roman"/>
          <w:szCs w:val="21"/>
        </w:rPr>
        <w:t>.</w:t>
      </w:r>
      <w:r w:rsidRPr="005A347D">
        <w:rPr>
          <w:rFonts w:ascii="Times New Roman" w:hAnsi="Times New Roman"/>
          <w:szCs w:val="21"/>
        </w:rPr>
        <w:t xml:space="preserve"> Ltd., domiciled in 35/F, Tencent Building, </w:t>
      </w:r>
      <w:r w:rsidR="00986451" w:rsidRPr="00986451">
        <w:rPr>
          <w:rFonts w:ascii="Times New Roman" w:hAnsi="Times New Roman"/>
          <w:szCs w:val="21"/>
        </w:rPr>
        <w:t>Keji Middle 1st Road</w:t>
      </w:r>
      <w:r w:rsidRPr="005A347D">
        <w:rPr>
          <w:rFonts w:ascii="Times New Roman" w:hAnsi="Times New Roman"/>
          <w:szCs w:val="21"/>
        </w:rPr>
        <w:t xml:space="preserve">, </w:t>
      </w:r>
      <w:r w:rsidR="00AF4805">
        <w:rPr>
          <w:rFonts w:ascii="Times New Roman" w:hAnsi="Times New Roman" w:hint="eastAsia"/>
          <w:szCs w:val="21"/>
        </w:rPr>
        <w:t>SHIP</w:t>
      </w:r>
      <w:r w:rsidRPr="005A347D">
        <w:rPr>
          <w:rFonts w:ascii="Times New Roman" w:hAnsi="Times New Roman"/>
          <w:szCs w:val="21"/>
        </w:rPr>
        <w:t>, Nanshan District, Shenzhen, P. R. C. China</w:t>
      </w:r>
    </w:p>
    <w:p w14:paraId="362B539E"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 xml:space="preserve">Legal representative: Ma Huateng, Chairman and General Manager </w:t>
      </w:r>
    </w:p>
    <w:p w14:paraId="3733A70C"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Attorney: Yan Chunde, lawyer of Unitalen Law Office Shanghai Branch.</w:t>
      </w:r>
    </w:p>
    <w:p w14:paraId="539C383F"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Attorney: Zhou Dandan, lawyer of Unitalen Law Office.</w:t>
      </w:r>
    </w:p>
    <w:p w14:paraId="2B26AE44" w14:textId="482D294F"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 xml:space="preserve">Plaintiff: Shenzhen Tencent Computer Systems Co., Ltd., domiciled in 5-10/F, </w:t>
      </w:r>
      <w:r w:rsidR="00986451" w:rsidRPr="00986451">
        <w:rPr>
          <w:rFonts w:ascii="Times New Roman" w:hAnsi="Times New Roman"/>
          <w:szCs w:val="21"/>
        </w:rPr>
        <w:t>FIYTA</w:t>
      </w:r>
      <w:r w:rsidRPr="005A347D">
        <w:rPr>
          <w:rFonts w:ascii="Times New Roman" w:hAnsi="Times New Roman"/>
          <w:szCs w:val="21"/>
        </w:rPr>
        <w:t xml:space="preserve"> </w:t>
      </w:r>
      <w:r w:rsidR="00560DE7">
        <w:rPr>
          <w:rFonts w:ascii="Times New Roman" w:hAnsi="Times New Roman" w:hint="eastAsia"/>
          <w:szCs w:val="21"/>
        </w:rPr>
        <w:t xml:space="preserve">High-tech </w:t>
      </w:r>
      <w:r w:rsidRPr="005A347D">
        <w:rPr>
          <w:rFonts w:ascii="Times New Roman" w:hAnsi="Times New Roman"/>
          <w:szCs w:val="21"/>
        </w:rPr>
        <w:t>Building, Gaoxin</w:t>
      </w:r>
      <w:r w:rsidR="00986451">
        <w:rPr>
          <w:rFonts w:ascii="Times New Roman" w:hAnsi="Times New Roman" w:hint="eastAsia"/>
          <w:szCs w:val="21"/>
        </w:rPr>
        <w:t xml:space="preserve"> South 1st</w:t>
      </w:r>
      <w:r w:rsidRPr="005A347D">
        <w:rPr>
          <w:rFonts w:ascii="Times New Roman" w:hAnsi="Times New Roman"/>
          <w:szCs w:val="21"/>
        </w:rPr>
        <w:t xml:space="preserve"> Road., </w:t>
      </w:r>
      <w:r w:rsidR="00386800">
        <w:rPr>
          <w:rFonts w:ascii="Times New Roman" w:hAnsi="Times New Roman" w:hint="eastAsia"/>
          <w:szCs w:val="21"/>
        </w:rPr>
        <w:t>SHIP</w:t>
      </w:r>
      <w:r w:rsidRPr="005A347D">
        <w:rPr>
          <w:rFonts w:ascii="Times New Roman" w:hAnsi="Times New Roman"/>
          <w:szCs w:val="21"/>
        </w:rPr>
        <w:t>, Nanshan District, Shenzhen</w:t>
      </w:r>
    </w:p>
    <w:p w14:paraId="05F83754"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 xml:space="preserve">Legal representative: Ma Huateng, General Manager </w:t>
      </w:r>
    </w:p>
    <w:p w14:paraId="1E6F5614"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Attorney: Yan Chunde, lawyer of Unitalen Law Office Shanghai Branch.</w:t>
      </w:r>
    </w:p>
    <w:p w14:paraId="3045F876"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Attorney: Wang Jiayu, lawyer of Unitalen Law Office.</w:t>
      </w:r>
    </w:p>
    <w:p w14:paraId="07598D61"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 xml:space="preserve">Defendant: Beijing Qingshu Network Technology Co. Ltd., domiciled in </w:t>
      </w:r>
      <w:r w:rsidR="00986451">
        <w:rPr>
          <w:rFonts w:ascii="Times New Roman" w:hAnsi="Times New Roman" w:hint="eastAsia"/>
          <w:szCs w:val="21"/>
        </w:rPr>
        <w:t>Room</w:t>
      </w:r>
      <w:r w:rsidRPr="005A347D">
        <w:rPr>
          <w:rFonts w:ascii="Times New Roman" w:hAnsi="Times New Roman"/>
          <w:szCs w:val="21"/>
        </w:rPr>
        <w:t xml:space="preserve"> A-0812, 2/F, Building# 3, Courtyard</w:t>
      </w:r>
      <w:r w:rsidR="00986451">
        <w:rPr>
          <w:rFonts w:ascii="Times New Roman" w:hAnsi="Times New Roman" w:hint="eastAsia"/>
          <w:szCs w:val="21"/>
        </w:rPr>
        <w:t>#</w:t>
      </w:r>
      <w:r w:rsidRPr="005A347D">
        <w:rPr>
          <w:rFonts w:ascii="Times New Roman" w:hAnsi="Times New Roman"/>
          <w:szCs w:val="21"/>
        </w:rPr>
        <w:t xml:space="preserve"> 30, Shixing Street, Shijingshan District, Beijing.</w:t>
      </w:r>
    </w:p>
    <w:p w14:paraId="119172CC"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Legal representative: Xia Yan, Executive Director.</w:t>
      </w:r>
    </w:p>
    <w:p w14:paraId="13EDA433"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Attorney: Sun Yueheng, lawyer of Beijing Jinshi Law Office.</w:t>
      </w:r>
    </w:p>
    <w:p w14:paraId="1EC0F2D3" w14:textId="316DEF7B"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In respect of the dispute over the infringement of the right to communicate work</w:t>
      </w:r>
      <w:r w:rsidR="00986451">
        <w:rPr>
          <w:rFonts w:ascii="Times New Roman" w:hAnsi="Times New Roman" w:hint="eastAsia"/>
          <w:szCs w:val="21"/>
        </w:rPr>
        <w:t>s</w:t>
      </w:r>
      <w:r w:rsidRPr="005A347D">
        <w:rPr>
          <w:rFonts w:ascii="Times New Roman" w:hAnsi="Times New Roman"/>
          <w:szCs w:val="21"/>
        </w:rPr>
        <w:t xml:space="preserve"> </w:t>
      </w:r>
      <w:r w:rsidR="002B799E">
        <w:rPr>
          <w:rFonts w:ascii="Times New Roman" w:hAnsi="Times New Roman" w:hint="eastAsia"/>
          <w:szCs w:val="21"/>
        </w:rPr>
        <w:t>through information network</w:t>
      </w:r>
      <w:r w:rsidRPr="005A347D">
        <w:rPr>
          <w:rFonts w:ascii="Times New Roman" w:hAnsi="Times New Roman"/>
          <w:szCs w:val="21"/>
        </w:rPr>
        <w:t xml:space="preserve"> and unfair competition between the plaintiffs Tencent Technology (Shenzhen) Co</w:t>
      </w:r>
      <w:r w:rsidR="009D3FE4">
        <w:rPr>
          <w:rFonts w:ascii="Times New Roman" w:hAnsi="Times New Roman" w:hint="eastAsia"/>
          <w:szCs w:val="21"/>
        </w:rPr>
        <w:t>.</w:t>
      </w:r>
      <w:r w:rsidRPr="005A347D">
        <w:rPr>
          <w:rFonts w:ascii="Times New Roman" w:hAnsi="Times New Roman"/>
          <w:szCs w:val="21"/>
        </w:rPr>
        <w:t xml:space="preserve"> Ltd. (</w:t>
      </w:r>
      <w:r w:rsidR="00C14E27">
        <w:rPr>
          <w:rFonts w:ascii="Times New Roman" w:hAnsi="Times New Roman"/>
          <w:szCs w:val="21"/>
        </w:rPr>
        <w:t>h</w:t>
      </w:r>
      <w:r w:rsidRPr="005A347D">
        <w:rPr>
          <w:rFonts w:ascii="Times New Roman" w:hAnsi="Times New Roman"/>
          <w:szCs w:val="21"/>
        </w:rPr>
        <w:t xml:space="preserve">ereinafter </w:t>
      </w:r>
      <w:r w:rsidR="00BB6B9C">
        <w:rPr>
          <w:rFonts w:ascii="Times New Roman" w:hAnsi="Times New Roman"/>
          <w:szCs w:val="21"/>
        </w:rPr>
        <w:t>“</w:t>
      </w:r>
      <w:r w:rsidRPr="005A347D">
        <w:rPr>
          <w:rFonts w:ascii="Times New Roman" w:hAnsi="Times New Roman"/>
          <w:szCs w:val="21"/>
        </w:rPr>
        <w:t>Tencent Technology</w:t>
      </w:r>
      <w:r w:rsidR="00BB6B9C">
        <w:rPr>
          <w:rFonts w:ascii="Times New Roman" w:hAnsi="Times New Roman"/>
          <w:szCs w:val="21"/>
        </w:rPr>
        <w:t>”</w:t>
      </w:r>
      <w:r w:rsidRPr="005A347D">
        <w:rPr>
          <w:rFonts w:ascii="Times New Roman" w:hAnsi="Times New Roman"/>
          <w:szCs w:val="21"/>
        </w:rPr>
        <w:t>) and Shenzhen Tencent Computer Systems Co., Ltd. (</w:t>
      </w:r>
      <w:r w:rsidR="00A83CEC">
        <w:rPr>
          <w:rFonts w:ascii="Times New Roman" w:hAnsi="Times New Roman"/>
          <w:szCs w:val="21"/>
        </w:rPr>
        <w:t>h</w:t>
      </w:r>
      <w:r w:rsidRPr="005A347D">
        <w:rPr>
          <w:rFonts w:ascii="Times New Roman" w:hAnsi="Times New Roman"/>
          <w:szCs w:val="21"/>
        </w:rPr>
        <w:t xml:space="preserve">ereinafter </w:t>
      </w:r>
      <w:r w:rsidR="00BB6B9C">
        <w:rPr>
          <w:rFonts w:ascii="Times New Roman" w:hAnsi="Times New Roman"/>
          <w:szCs w:val="21"/>
        </w:rPr>
        <w:t>“</w:t>
      </w:r>
      <w:r w:rsidRPr="005A347D">
        <w:rPr>
          <w:rFonts w:ascii="Times New Roman" w:hAnsi="Times New Roman"/>
          <w:szCs w:val="21"/>
        </w:rPr>
        <w:t>Tencent Computer</w:t>
      </w:r>
      <w:r w:rsidR="00BB6B9C">
        <w:rPr>
          <w:rFonts w:ascii="Times New Roman" w:hAnsi="Times New Roman"/>
          <w:szCs w:val="21"/>
        </w:rPr>
        <w:t>”</w:t>
      </w:r>
      <w:r w:rsidRPr="005A347D">
        <w:rPr>
          <w:rFonts w:ascii="Times New Roman" w:hAnsi="Times New Roman"/>
          <w:szCs w:val="21"/>
        </w:rPr>
        <w:t>) and the defendant Beijing Qingshu Network Technology Co. Ltd. (</w:t>
      </w:r>
      <w:r w:rsidR="00A83CEC">
        <w:rPr>
          <w:rFonts w:ascii="Times New Roman" w:hAnsi="Times New Roman"/>
          <w:szCs w:val="21"/>
        </w:rPr>
        <w:t>h</w:t>
      </w:r>
      <w:r w:rsidRPr="005A347D">
        <w:rPr>
          <w:rFonts w:ascii="Times New Roman" w:hAnsi="Times New Roman"/>
          <w:szCs w:val="21"/>
        </w:rPr>
        <w:t xml:space="preserve">ereinafter </w:t>
      </w:r>
      <w:r w:rsidR="00BB6B9C">
        <w:rPr>
          <w:rFonts w:ascii="Times New Roman" w:hAnsi="Times New Roman"/>
          <w:szCs w:val="21"/>
        </w:rPr>
        <w:t>“</w:t>
      </w:r>
      <w:r w:rsidRPr="005A347D">
        <w:rPr>
          <w:rFonts w:ascii="Times New Roman" w:hAnsi="Times New Roman"/>
          <w:szCs w:val="21"/>
        </w:rPr>
        <w:t>Qingshu</w:t>
      </w:r>
      <w:r w:rsidR="00BB6B9C">
        <w:rPr>
          <w:rFonts w:ascii="Times New Roman" w:hAnsi="Times New Roman"/>
          <w:szCs w:val="21"/>
        </w:rPr>
        <w:t>”</w:t>
      </w:r>
      <w:r w:rsidRPr="005A347D">
        <w:rPr>
          <w:rFonts w:ascii="Times New Roman" w:hAnsi="Times New Roman"/>
          <w:szCs w:val="21"/>
        </w:rPr>
        <w:t xml:space="preserve">), after the case was accepted, the Court applied ordinary procedures according to law and convened a public </w:t>
      </w:r>
      <w:r w:rsidRPr="005A347D">
        <w:rPr>
          <w:rFonts w:ascii="Times New Roman" w:hAnsi="Times New Roman"/>
          <w:szCs w:val="21"/>
        </w:rPr>
        <w:lastRenderedPageBreak/>
        <w:t xml:space="preserve">court session. Yan Chunde and Zhou Dandan, the attorneys of the </w:t>
      </w:r>
      <w:r w:rsidR="00986451">
        <w:rPr>
          <w:rFonts w:ascii="Times New Roman" w:hAnsi="Times New Roman" w:hint="eastAsia"/>
          <w:szCs w:val="21"/>
        </w:rPr>
        <w:t>p</w:t>
      </w:r>
      <w:r w:rsidRPr="005A347D">
        <w:rPr>
          <w:rFonts w:ascii="Times New Roman" w:hAnsi="Times New Roman"/>
          <w:szCs w:val="21"/>
        </w:rPr>
        <w:t xml:space="preserve">laintiff Tencent Technology, Yan Chunde and Wang Jiayu, the attorneys of the </w:t>
      </w:r>
      <w:r w:rsidR="00986451">
        <w:rPr>
          <w:rFonts w:ascii="Times New Roman" w:hAnsi="Times New Roman" w:hint="eastAsia"/>
          <w:szCs w:val="21"/>
        </w:rPr>
        <w:t>p</w:t>
      </w:r>
      <w:r w:rsidRPr="005A347D">
        <w:rPr>
          <w:rFonts w:ascii="Times New Roman" w:hAnsi="Times New Roman"/>
          <w:szCs w:val="21"/>
        </w:rPr>
        <w:t>laintiff Tencent Computer</w:t>
      </w:r>
      <w:r w:rsidR="00986451">
        <w:rPr>
          <w:rFonts w:ascii="Times New Roman" w:hAnsi="Times New Roman"/>
          <w:szCs w:val="21"/>
        </w:rPr>
        <w:t>, and Sun Yueheng, the attorney</w:t>
      </w:r>
      <w:r w:rsidRPr="005A347D">
        <w:rPr>
          <w:rFonts w:ascii="Times New Roman" w:hAnsi="Times New Roman"/>
          <w:szCs w:val="21"/>
        </w:rPr>
        <w:t xml:space="preserve"> of the </w:t>
      </w:r>
      <w:r w:rsidR="00986451">
        <w:rPr>
          <w:rFonts w:ascii="Times New Roman" w:hAnsi="Times New Roman" w:hint="eastAsia"/>
          <w:szCs w:val="21"/>
        </w:rPr>
        <w:t>d</w:t>
      </w:r>
      <w:r w:rsidRPr="005A347D">
        <w:rPr>
          <w:rFonts w:ascii="Times New Roman" w:hAnsi="Times New Roman"/>
          <w:szCs w:val="21"/>
        </w:rPr>
        <w:t xml:space="preserve">efendant Qingshu, participated in the court session online through the </w:t>
      </w:r>
      <w:r w:rsidR="00406470">
        <w:rPr>
          <w:rFonts w:ascii="Times New Roman" w:hAnsi="Times New Roman"/>
          <w:szCs w:val="21"/>
        </w:rPr>
        <w:t>digital</w:t>
      </w:r>
      <w:r w:rsidRPr="005A347D">
        <w:rPr>
          <w:rFonts w:ascii="Times New Roman" w:hAnsi="Times New Roman"/>
          <w:szCs w:val="21"/>
        </w:rPr>
        <w:t xml:space="preserve"> litigation platform of the Court. This case is decided now.</w:t>
      </w:r>
    </w:p>
    <w:p w14:paraId="6B304844" w14:textId="77777777" w:rsidR="000125EF" w:rsidRPr="005A347D" w:rsidRDefault="00986451" w:rsidP="005A347D">
      <w:pPr>
        <w:spacing w:line="560" w:lineRule="exact"/>
        <w:rPr>
          <w:rFonts w:ascii="Times New Roman" w:eastAsia="仿宋" w:hAnsi="Times New Roman"/>
          <w:kern w:val="0"/>
          <w:szCs w:val="21"/>
        </w:rPr>
      </w:pPr>
      <w:r>
        <w:rPr>
          <w:rFonts w:ascii="Times New Roman" w:hAnsi="Times New Roman" w:hint="eastAsia"/>
          <w:szCs w:val="21"/>
        </w:rPr>
        <w:t>The p</w:t>
      </w:r>
      <w:r w:rsidR="00082F13" w:rsidRPr="005A347D">
        <w:rPr>
          <w:rFonts w:ascii="Times New Roman" w:hAnsi="Times New Roman"/>
          <w:szCs w:val="21"/>
        </w:rPr>
        <w:t>laintiffs Tencent Technology and Tencent Computer</w:t>
      </w:r>
      <w:r>
        <w:rPr>
          <w:rFonts w:ascii="Times New Roman" w:hAnsi="Times New Roman" w:hint="eastAsia"/>
          <w:szCs w:val="21"/>
        </w:rPr>
        <w:t xml:space="preserve"> </w:t>
      </w:r>
      <w:r w:rsidR="00082F13" w:rsidRPr="005A347D">
        <w:rPr>
          <w:rFonts w:ascii="Times New Roman" w:hAnsi="Times New Roman"/>
          <w:szCs w:val="21"/>
        </w:rPr>
        <w:t>jointly pray as follows: 1. The defendant shall immediately cease infringing the copyright of the plaintiffs</w:t>
      </w:r>
      <w:r w:rsidR="0073625D">
        <w:rPr>
          <w:rFonts w:ascii="Times New Roman" w:hAnsi="Times New Roman"/>
          <w:szCs w:val="21"/>
        </w:rPr>
        <w:t>’</w:t>
      </w:r>
      <w:r w:rsidR="00082F13" w:rsidRPr="005A347D">
        <w:rPr>
          <w:rFonts w:ascii="Times New Roman" w:hAnsi="Times New Roman"/>
          <w:szCs w:val="21"/>
        </w:rPr>
        <w:t xml:space="preserve"> </w:t>
      </w:r>
      <w:r w:rsidR="002F2AE0">
        <w:rPr>
          <w:rFonts w:ascii="Times New Roman" w:hAnsi="Times New Roman" w:hint="eastAsia"/>
          <w:szCs w:val="21"/>
        </w:rPr>
        <w:t xml:space="preserve">fine </w:t>
      </w:r>
      <w:r w:rsidR="00082F13" w:rsidRPr="005A347D">
        <w:rPr>
          <w:rFonts w:ascii="Times New Roman" w:hAnsi="Times New Roman"/>
          <w:szCs w:val="21"/>
        </w:rPr>
        <w:t xml:space="preserve">art work involved in the case; 2. The defendant shall immediately cease unfair competition; 3. The defendant shall publish a statement in respect of its </w:t>
      </w:r>
      <w:r w:rsidR="00865B49">
        <w:rPr>
          <w:rFonts w:ascii="Times New Roman" w:hAnsi="Times New Roman" w:hint="eastAsia"/>
          <w:szCs w:val="21"/>
        </w:rPr>
        <w:t>act</w:t>
      </w:r>
      <w:r w:rsidR="00082F13" w:rsidRPr="005A347D">
        <w:rPr>
          <w:rFonts w:ascii="Times New Roman" w:hAnsi="Times New Roman"/>
          <w:szCs w:val="21"/>
        </w:rPr>
        <w:t xml:space="preserve"> of unfair competition for a month in a prominent position on the homepage of its official website (www.meetqs.com) to eliminate the impact on the plaintiffs; 4. The defendant shall be ordered to compensate the plaintiff</w:t>
      </w:r>
      <w:r w:rsidR="00865B49">
        <w:rPr>
          <w:rFonts w:ascii="Times New Roman" w:hAnsi="Times New Roman" w:hint="eastAsia"/>
          <w:szCs w:val="21"/>
        </w:rPr>
        <w:t>s</w:t>
      </w:r>
      <w:r w:rsidR="00082F13" w:rsidRPr="005A347D">
        <w:rPr>
          <w:rFonts w:ascii="Times New Roman" w:hAnsi="Times New Roman"/>
          <w:szCs w:val="21"/>
        </w:rPr>
        <w:t xml:space="preserve"> for </w:t>
      </w:r>
      <w:r w:rsidR="00865B49">
        <w:rPr>
          <w:rFonts w:ascii="Times New Roman" w:hAnsi="Times New Roman" w:hint="eastAsia"/>
          <w:szCs w:val="21"/>
        </w:rPr>
        <w:t xml:space="preserve">their </w:t>
      </w:r>
      <w:r w:rsidR="00082F13" w:rsidRPr="005A347D">
        <w:rPr>
          <w:rFonts w:ascii="Times New Roman" w:hAnsi="Times New Roman"/>
          <w:szCs w:val="21"/>
        </w:rPr>
        <w:t xml:space="preserve">economic losses and reasonable expenses totaling RMB 4.5 million, of which reasonable expenses include attorney fees of RMB 90,000 and notary fees of </w:t>
      </w:r>
      <w:r w:rsidR="00865B49">
        <w:rPr>
          <w:rFonts w:ascii="Times New Roman" w:hAnsi="Times New Roman" w:hint="eastAsia"/>
          <w:szCs w:val="21"/>
        </w:rPr>
        <w:t xml:space="preserve">RMB </w:t>
      </w:r>
      <w:r w:rsidR="00082F13" w:rsidRPr="005A347D">
        <w:rPr>
          <w:rFonts w:ascii="Times New Roman" w:hAnsi="Times New Roman"/>
          <w:szCs w:val="21"/>
        </w:rPr>
        <w:t xml:space="preserve">4,896, </w:t>
      </w:r>
      <w:r w:rsidR="00865B49">
        <w:rPr>
          <w:rFonts w:ascii="Times New Roman" w:hAnsi="Times New Roman" w:hint="eastAsia"/>
          <w:szCs w:val="21"/>
        </w:rPr>
        <w:t>a total of</w:t>
      </w:r>
      <w:r w:rsidR="00082F13" w:rsidRPr="005A347D">
        <w:rPr>
          <w:rFonts w:ascii="Times New Roman" w:hAnsi="Times New Roman"/>
          <w:szCs w:val="21"/>
        </w:rPr>
        <w:t xml:space="preserve"> RMB</w:t>
      </w:r>
      <w:r w:rsidR="00865B49">
        <w:rPr>
          <w:rFonts w:ascii="Times New Roman" w:hAnsi="Times New Roman" w:hint="eastAsia"/>
          <w:szCs w:val="21"/>
        </w:rPr>
        <w:t xml:space="preserve"> </w:t>
      </w:r>
      <w:r w:rsidR="00082F13" w:rsidRPr="005A347D">
        <w:rPr>
          <w:rFonts w:ascii="Times New Roman" w:hAnsi="Times New Roman"/>
          <w:szCs w:val="21"/>
        </w:rPr>
        <w:t>94,896.</w:t>
      </w:r>
    </w:p>
    <w:p w14:paraId="36513AB6" w14:textId="61890784"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 xml:space="preserve">Facts and reasons: On December 20, 2016, Tencent Technology completed </w:t>
      </w:r>
      <w:r w:rsidR="00865B49">
        <w:rPr>
          <w:rFonts w:ascii="Times New Roman" w:hAnsi="Times New Roman" w:hint="eastAsia"/>
          <w:szCs w:val="21"/>
        </w:rPr>
        <w:t xml:space="preserve">the </w:t>
      </w:r>
      <w:r w:rsidR="002F2AE0">
        <w:rPr>
          <w:rFonts w:ascii="Times New Roman" w:hAnsi="Times New Roman" w:hint="eastAsia"/>
          <w:szCs w:val="21"/>
        </w:rPr>
        <w:t xml:space="preserve">fine </w:t>
      </w:r>
      <w:r w:rsidR="00865B49">
        <w:rPr>
          <w:rFonts w:ascii="Times New Roman" w:hAnsi="Times New Roman" w:hint="eastAsia"/>
          <w:szCs w:val="21"/>
        </w:rPr>
        <w:t xml:space="preserve">art work </w:t>
      </w:r>
      <w:r w:rsidR="00BB6B9C">
        <w:rPr>
          <w:rFonts w:ascii="Times New Roman" w:hAnsi="Times New Roman"/>
          <w:szCs w:val="21"/>
        </w:rPr>
        <w:t>“</w:t>
      </w:r>
      <w:r w:rsidRPr="005A347D">
        <w:rPr>
          <w:rFonts w:ascii="Times New Roman" w:hAnsi="Times New Roman"/>
          <w:szCs w:val="21"/>
        </w:rPr>
        <w:t xml:space="preserve">WeChat Red </w:t>
      </w:r>
      <w:r w:rsidR="00865B49">
        <w:rPr>
          <w:rFonts w:ascii="Times New Roman" w:hAnsi="Times New Roman"/>
          <w:szCs w:val="21"/>
        </w:rPr>
        <w:t>Packet</w:t>
      </w:r>
      <w:r w:rsidRPr="005A347D">
        <w:rPr>
          <w:rFonts w:ascii="Times New Roman" w:hAnsi="Times New Roman"/>
          <w:szCs w:val="21"/>
        </w:rPr>
        <w:t xml:space="preserve"> 2017 New Year Edition</w:t>
      </w:r>
      <w:r w:rsidR="00BB6B9C">
        <w:rPr>
          <w:rFonts w:ascii="Times New Roman" w:hAnsi="Times New Roman"/>
          <w:szCs w:val="21"/>
        </w:rPr>
        <w:t>”</w:t>
      </w:r>
      <w:r w:rsidRPr="005A347D">
        <w:rPr>
          <w:rFonts w:ascii="Times New Roman" w:hAnsi="Times New Roman"/>
          <w:szCs w:val="21"/>
        </w:rPr>
        <w:t>, thus enjoying the copyr</w:t>
      </w:r>
      <w:r w:rsidR="00865B49">
        <w:rPr>
          <w:rFonts w:ascii="Times New Roman" w:hAnsi="Times New Roman"/>
          <w:szCs w:val="21"/>
        </w:rPr>
        <w:t xml:space="preserve">ight of </w:t>
      </w:r>
      <w:r w:rsidR="00865B49">
        <w:rPr>
          <w:rFonts w:ascii="Times New Roman" w:hAnsi="Times New Roman" w:hint="eastAsia"/>
          <w:szCs w:val="21"/>
        </w:rPr>
        <w:t xml:space="preserve">the </w:t>
      </w:r>
      <w:r w:rsidR="00865B49">
        <w:rPr>
          <w:rFonts w:ascii="Times New Roman" w:hAnsi="Times New Roman"/>
          <w:szCs w:val="21"/>
        </w:rPr>
        <w:t>WeChat Red Packet Chat Bubble</w:t>
      </w:r>
      <w:r w:rsidRPr="005A347D">
        <w:rPr>
          <w:rFonts w:ascii="Times New Roman" w:hAnsi="Times New Roman"/>
          <w:szCs w:val="21"/>
        </w:rPr>
        <w:t xml:space="preserve"> (</w:t>
      </w:r>
      <w:r w:rsidR="0067251F">
        <w:rPr>
          <w:rFonts w:ascii="Times New Roman" w:hAnsi="Times New Roman"/>
          <w:szCs w:val="21"/>
        </w:rPr>
        <w:t>the page</w:t>
      </w:r>
      <w:r w:rsidR="008B59E9">
        <w:rPr>
          <w:rFonts w:ascii="Times New Roman" w:hAnsi="Times New Roman" w:hint="eastAsia"/>
          <w:szCs w:val="21"/>
        </w:rPr>
        <w:t>s</w:t>
      </w:r>
      <w:r w:rsidR="0067251F">
        <w:rPr>
          <w:rFonts w:ascii="Times New Roman" w:hAnsi="Times New Roman"/>
          <w:szCs w:val="21"/>
        </w:rPr>
        <w:t xml:space="preserve"> before and after the red packet is received</w:t>
      </w:r>
      <w:r w:rsidR="00865B49">
        <w:rPr>
          <w:rFonts w:ascii="Times New Roman" w:hAnsi="Times New Roman"/>
          <w:szCs w:val="21"/>
        </w:rPr>
        <w:t xml:space="preserve">) and </w:t>
      </w:r>
      <w:r w:rsidR="00865B49">
        <w:rPr>
          <w:rFonts w:ascii="Times New Roman" w:hAnsi="Times New Roman" w:hint="eastAsia"/>
          <w:szCs w:val="21"/>
        </w:rPr>
        <w:t xml:space="preserve">the </w:t>
      </w:r>
      <w:r w:rsidRPr="005A347D">
        <w:rPr>
          <w:rFonts w:ascii="Times New Roman" w:hAnsi="Times New Roman"/>
          <w:szCs w:val="21"/>
        </w:rPr>
        <w:t>W</w:t>
      </w:r>
      <w:r w:rsidR="00865B49">
        <w:rPr>
          <w:rFonts w:ascii="Times New Roman" w:hAnsi="Times New Roman"/>
          <w:szCs w:val="21"/>
        </w:rPr>
        <w:t>eChat Red Packet Opening Page</w:t>
      </w:r>
      <w:r w:rsidR="005274B5">
        <w:rPr>
          <w:rFonts w:ascii="Times New Roman" w:hAnsi="Times New Roman" w:hint="eastAsia"/>
          <w:szCs w:val="21"/>
        </w:rPr>
        <w:t>s</w:t>
      </w:r>
      <w:r w:rsidR="00865B49">
        <w:rPr>
          <w:rFonts w:ascii="Times New Roman" w:hAnsi="Times New Roman" w:hint="eastAsia"/>
          <w:szCs w:val="21"/>
        </w:rPr>
        <w:t xml:space="preserve"> </w:t>
      </w:r>
      <w:r w:rsidRPr="005A347D">
        <w:rPr>
          <w:rFonts w:ascii="Times New Roman" w:hAnsi="Times New Roman"/>
          <w:szCs w:val="21"/>
        </w:rPr>
        <w:t xml:space="preserve">(the pages before and after </w:t>
      </w:r>
      <w:r w:rsidR="005274B5">
        <w:rPr>
          <w:rFonts w:ascii="Times New Roman" w:hAnsi="Times New Roman"/>
          <w:szCs w:val="21"/>
        </w:rPr>
        <w:t>tapping</w:t>
      </w:r>
      <w:r w:rsidRPr="005A347D">
        <w:rPr>
          <w:rFonts w:ascii="Times New Roman" w:hAnsi="Times New Roman"/>
          <w:szCs w:val="21"/>
        </w:rPr>
        <w:t xml:space="preserve">) (collectively </w:t>
      </w:r>
      <w:r w:rsidR="00BB6B9C">
        <w:rPr>
          <w:rFonts w:ascii="Times New Roman" w:hAnsi="Times New Roman"/>
          <w:szCs w:val="21"/>
        </w:rPr>
        <w:t>“</w:t>
      </w:r>
      <w:r w:rsidRPr="005A347D">
        <w:rPr>
          <w:rFonts w:ascii="Times New Roman" w:hAnsi="Times New Roman"/>
          <w:szCs w:val="21"/>
        </w:rPr>
        <w:t xml:space="preserve">WeChat </w:t>
      </w:r>
      <w:r w:rsidR="005274B5">
        <w:rPr>
          <w:rFonts w:ascii="Times New Roman" w:hAnsi="Times New Roman" w:hint="eastAsia"/>
          <w:szCs w:val="21"/>
        </w:rPr>
        <w:t>R</w:t>
      </w:r>
      <w:r w:rsidRPr="005A347D">
        <w:rPr>
          <w:rFonts w:ascii="Times New Roman" w:hAnsi="Times New Roman"/>
          <w:szCs w:val="21"/>
        </w:rPr>
        <w:t xml:space="preserve">ed </w:t>
      </w:r>
      <w:r w:rsidR="005274B5">
        <w:rPr>
          <w:rFonts w:ascii="Times New Roman" w:hAnsi="Times New Roman" w:hint="eastAsia"/>
          <w:szCs w:val="21"/>
        </w:rPr>
        <w:t>P</w:t>
      </w:r>
      <w:r w:rsidRPr="005A347D">
        <w:rPr>
          <w:rFonts w:ascii="Times New Roman" w:hAnsi="Times New Roman"/>
          <w:szCs w:val="21"/>
        </w:rPr>
        <w:t xml:space="preserve">acket </w:t>
      </w:r>
      <w:r w:rsidR="005274B5">
        <w:rPr>
          <w:rFonts w:ascii="Times New Roman" w:hAnsi="Times New Roman" w:hint="eastAsia"/>
          <w:szCs w:val="21"/>
        </w:rPr>
        <w:t>C</w:t>
      </w:r>
      <w:r w:rsidRPr="005A347D">
        <w:rPr>
          <w:rFonts w:ascii="Times New Roman" w:hAnsi="Times New Roman"/>
          <w:szCs w:val="21"/>
        </w:rPr>
        <w:t xml:space="preserve">hat </w:t>
      </w:r>
      <w:r w:rsidR="005274B5">
        <w:rPr>
          <w:rFonts w:ascii="Times New Roman" w:hAnsi="Times New Roman" w:hint="eastAsia"/>
          <w:szCs w:val="21"/>
        </w:rPr>
        <w:t>B</w:t>
      </w:r>
      <w:r w:rsidRPr="005A347D">
        <w:rPr>
          <w:rFonts w:ascii="Times New Roman" w:hAnsi="Times New Roman"/>
          <w:szCs w:val="21"/>
        </w:rPr>
        <w:t xml:space="preserve">ubble and </w:t>
      </w:r>
      <w:r w:rsidR="005274B5">
        <w:rPr>
          <w:rFonts w:ascii="Times New Roman" w:hAnsi="Times New Roman" w:hint="eastAsia"/>
          <w:szCs w:val="21"/>
        </w:rPr>
        <w:t>O</w:t>
      </w:r>
      <w:r w:rsidRPr="005A347D">
        <w:rPr>
          <w:rFonts w:ascii="Times New Roman" w:hAnsi="Times New Roman"/>
          <w:szCs w:val="21"/>
        </w:rPr>
        <w:t xml:space="preserve">pening </w:t>
      </w:r>
      <w:r w:rsidR="005274B5">
        <w:rPr>
          <w:rFonts w:ascii="Times New Roman" w:hAnsi="Times New Roman" w:hint="eastAsia"/>
          <w:szCs w:val="21"/>
        </w:rPr>
        <w:t>P</w:t>
      </w:r>
      <w:r w:rsidR="005274B5">
        <w:rPr>
          <w:rFonts w:ascii="Times New Roman" w:hAnsi="Times New Roman"/>
          <w:szCs w:val="21"/>
        </w:rPr>
        <w:t>age</w:t>
      </w:r>
      <w:r w:rsidR="005274B5">
        <w:rPr>
          <w:rFonts w:ascii="Times New Roman" w:hAnsi="Times New Roman" w:hint="eastAsia"/>
          <w:szCs w:val="21"/>
        </w:rPr>
        <w:t>s</w:t>
      </w:r>
      <w:r w:rsidR="00BB6B9C">
        <w:rPr>
          <w:rFonts w:ascii="Times New Roman" w:hAnsi="Times New Roman"/>
          <w:szCs w:val="21"/>
        </w:rPr>
        <w:t>”</w:t>
      </w:r>
      <w:r w:rsidRPr="005A347D">
        <w:rPr>
          <w:rFonts w:ascii="Times New Roman" w:hAnsi="Times New Roman"/>
          <w:szCs w:val="21"/>
        </w:rPr>
        <w:t>, see Annex 1.1)</w:t>
      </w:r>
      <w:r w:rsidR="005274B5">
        <w:rPr>
          <w:rFonts w:ascii="Times New Roman" w:hAnsi="Times New Roman" w:hint="eastAsia"/>
          <w:szCs w:val="21"/>
        </w:rPr>
        <w:t>.</w:t>
      </w:r>
      <w:r w:rsidRPr="005A347D">
        <w:rPr>
          <w:rFonts w:ascii="Times New Roman" w:hAnsi="Times New Roman"/>
          <w:szCs w:val="21"/>
        </w:rPr>
        <w:t xml:space="preserve"> On January 10, 2011, Tencent Technology authorized Tencent Computer to operate the WeChat app and its upgraded versions, and </w:t>
      </w:r>
      <w:r w:rsidR="005274B5">
        <w:rPr>
          <w:rFonts w:ascii="Times New Roman" w:hAnsi="Times New Roman" w:hint="eastAsia"/>
          <w:szCs w:val="21"/>
        </w:rPr>
        <w:t>granted</w:t>
      </w:r>
      <w:r w:rsidRPr="005A347D">
        <w:rPr>
          <w:rFonts w:ascii="Times New Roman" w:hAnsi="Times New Roman"/>
          <w:szCs w:val="21"/>
        </w:rPr>
        <w:t xml:space="preserve"> </w:t>
      </w:r>
      <w:r w:rsidR="005274B5">
        <w:rPr>
          <w:rFonts w:ascii="Times New Roman" w:hAnsi="Times New Roman" w:hint="eastAsia"/>
          <w:szCs w:val="21"/>
        </w:rPr>
        <w:t>the lat</w:t>
      </w:r>
      <w:r w:rsidR="000F3FB7">
        <w:rPr>
          <w:rFonts w:ascii="Times New Roman" w:hAnsi="Times New Roman"/>
          <w:szCs w:val="21"/>
        </w:rPr>
        <w:t>t</w:t>
      </w:r>
      <w:r w:rsidR="005274B5">
        <w:rPr>
          <w:rFonts w:ascii="Times New Roman" w:hAnsi="Times New Roman" w:hint="eastAsia"/>
          <w:szCs w:val="21"/>
        </w:rPr>
        <w:t xml:space="preserve">er </w:t>
      </w:r>
      <w:r w:rsidRPr="005A347D">
        <w:rPr>
          <w:rFonts w:ascii="Times New Roman" w:hAnsi="Times New Roman"/>
          <w:szCs w:val="21"/>
        </w:rPr>
        <w:t xml:space="preserve">exclusive </w:t>
      </w:r>
      <w:r w:rsidR="005274B5">
        <w:rPr>
          <w:rFonts w:ascii="Times New Roman" w:hAnsi="Times New Roman" w:hint="eastAsia"/>
          <w:szCs w:val="21"/>
        </w:rPr>
        <w:t>rights to use</w:t>
      </w:r>
      <w:r w:rsidRPr="005A347D">
        <w:rPr>
          <w:rFonts w:ascii="Times New Roman" w:hAnsi="Times New Roman"/>
          <w:szCs w:val="21"/>
        </w:rPr>
        <w:t xml:space="preserve"> </w:t>
      </w:r>
      <w:r w:rsidR="005274B5">
        <w:rPr>
          <w:rFonts w:ascii="Times New Roman" w:hAnsi="Times New Roman" w:hint="eastAsia"/>
          <w:szCs w:val="21"/>
        </w:rPr>
        <w:t xml:space="preserve">the </w:t>
      </w:r>
      <w:r w:rsidRPr="005A347D">
        <w:rPr>
          <w:rFonts w:ascii="Times New Roman" w:hAnsi="Times New Roman"/>
          <w:szCs w:val="21"/>
        </w:rPr>
        <w:t xml:space="preserve">corresponding </w:t>
      </w:r>
      <w:r w:rsidR="002F2AE0">
        <w:rPr>
          <w:rFonts w:ascii="Times New Roman" w:hAnsi="Times New Roman" w:hint="eastAsia"/>
          <w:szCs w:val="21"/>
        </w:rPr>
        <w:t xml:space="preserve">fine </w:t>
      </w:r>
      <w:r w:rsidRPr="005A347D">
        <w:rPr>
          <w:rFonts w:ascii="Times New Roman" w:hAnsi="Times New Roman"/>
          <w:szCs w:val="21"/>
        </w:rPr>
        <w:t>art w</w:t>
      </w:r>
      <w:r w:rsidR="002F2AE0">
        <w:rPr>
          <w:rFonts w:ascii="Times New Roman" w:hAnsi="Times New Roman"/>
          <w:szCs w:val="21"/>
        </w:rPr>
        <w:t>ork</w:t>
      </w:r>
      <w:r w:rsidRPr="005A347D">
        <w:rPr>
          <w:rFonts w:ascii="Times New Roman" w:hAnsi="Times New Roman"/>
          <w:szCs w:val="21"/>
        </w:rPr>
        <w:t xml:space="preserve">. </w:t>
      </w:r>
      <w:r w:rsidR="00895CD7">
        <w:rPr>
          <w:rFonts w:ascii="Times New Roman" w:hAnsi="Times New Roman" w:hint="eastAsia"/>
          <w:szCs w:val="21"/>
        </w:rPr>
        <w:t xml:space="preserve">The </w:t>
      </w:r>
      <w:r w:rsidR="005274B5" w:rsidRPr="005A347D">
        <w:rPr>
          <w:rFonts w:ascii="Times New Roman" w:hAnsi="Times New Roman"/>
          <w:szCs w:val="21"/>
        </w:rPr>
        <w:t xml:space="preserve">WeChat </w:t>
      </w:r>
      <w:r w:rsidR="005274B5">
        <w:rPr>
          <w:rFonts w:ascii="Times New Roman" w:hAnsi="Times New Roman" w:hint="eastAsia"/>
          <w:szCs w:val="21"/>
        </w:rPr>
        <w:t>R</w:t>
      </w:r>
      <w:r w:rsidR="005274B5" w:rsidRPr="005A347D">
        <w:rPr>
          <w:rFonts w:ascii="Times New Roman" w:hAnsi="Times New Roman"/>
          <w:szCs w:val="21"/>
        </w:rPr>
        <w:t xml:space="preserve">ed </w:t>
      </w:r>
      <w:r w:rsidR="005274B5">
        <w:rPr>
          <w:rFonts w:ascii="Times New Roman" w:hAnsi="Times New Roman" w:hint="eastAsia"/>
          <w:szCs w:val="21"/>
        </w:rPr>
        <w:t>P</w:t>
      </w:r>
      <w:r w:rsidR="005274B5" w:rsidRPr="005A347D">
        <w:rPr>
          <w:rFonts w:ascii="Times New Roman" w:hAnsi="Times New Roman"/>
          <w:szCs w:val="21"/>
        </w:rPr>
        <w:t xml:space="preserve">acket </w:t>
      </w:r>
      <w:r w:rsidR="005274B5">
        <w:rPr>
          <w:rFonts w:ascii="Times New Roman" w:hAnsi="Times New Roman" w:hint="eastAsia"/>
          <w:szCs w:val="21"/>
        </w:rPr>
        <w:t>C</w:t>
      </w:r>
      <w:r w:rsidR="005274B5" w:rsidRPr="005A347D">
        <w:rPr>
          <w:rFonts w:ascii="Times New Roman" w:hAnsi="Times New Roman"/>
          <w:szCs w:val="21"/>
        </w:rPr>
        <w:t xml:space="preserve">hat </w:t>
      </w:r>
      <w:r w:rsidR="005274B5">
        <w:rPr>
          <w:rFonts w:ascii="Times New Roman" w:hAnsi="Times New Roman" w:hint="eastAsia"/>
          <w:szCs w:val="21"/>
        </w:rPr>
        <w:t>B</w:t>
      </w:r>
      <w:r w:rsidR="005274B5" w:rsidRPr="005A347D">
        <w:rPr>
          <w:rFonts w:ascii="Times New Roman" w:hAnsi="Times New Roman"/>
          <w:szCs w:val="21"/>
        </w:rPr>
        <w:t xml:space="preserve">ubble and </w:t>
      </w:r>
      <w:r w:rsidR="005274B5">
        <w:rPr>
          <w:rFonts w:ascii="Times New Roman" w:hAnsi="Times New Roman" w:hint="eastAsia"/>
          <w:szCs w:val="21"/>
        </w:rPr>
        <w:t>O</w:t>
      </w:r>
      <w:r w:rsidR="005274B5" w:rsidRPr="005A347D">
        <w:rPr>
          <w:rFonts w:ascii="Times New Roman" w:hAnsi="Times New Roman"/>
          <w:szCs w:val="21"/>
        </w:rPr>
        <w:t xml:space="preserve">pening </w:t>
      </w:r>
      <w:r w:rsidR="005274B5">
        <w:rPr>
          <w:rFonts w:ascii="Times New Roman" w:hAnsi="Times New Roman" w:hint="eastAsia"/>
          <w:szCs w:val="21"/>
        </w:rPr>
        <w:t>P</w:t>
      </w:r>
      <w:r w:rsidR="005274B5">
        <w:rPr>
          <w:rFonts w:ascii="Times New Roman" w:hAnsi="Times New Roman"/>
          <w:szCs w:val="21"/>
        </w:rPr>
        <w:t>age</w:t>
      </w:r>
      <w:r w:rsidR="005274B5">
        <w:rPr>
          <w:rFonts w:ascii="Times New Roman" w:hAnsi="Times New Roman" w:hint="eastAsia"/>
          <w:szCs w:val="21"/>
        </w:rPr>
        <w:t>s</w:t>
      </w:r>
      <w:r w:rsidR="005274B5" w:rsidRPr="005A347D">
        <w:rPr>
          <w:rFonts w:ascii="Times New Roman" w:hAnsi="Times New Roman"/>
          <w:szCs w:val="21"/>
        </w:rPr>
        <w:t xml:space="preserve"> </w:t>
      </w:r>
      <w:r w:rsidR="00366FB9">
        <w:rPr>
          <w:rFonts w:ascii="Times New Roman" w:hAnsi="Times New Roman"/>
          <w:szCs w:val="21"/>
        </w:rPr>
        <w:t>were</w:t>
      </w:r>
      <w:r w:rsidRPr="005A347D">
        <w:rPr>
          <w:rFonts w:ascii="Times New Roman" w:hAnsi="Times New Roman"/>
          <w:szCs w:val="21"/>
        </w:rPr>
        <w:t xml:space="preserve"> used in the WeChat app. Since the WeChat app was put on the market, it has quickly accumulated hundreds of millions of users for the plaintiff</w:t>
      </w:r>
      <w:r w:rsidR="005274B5">
        <w:rPr>
          <w:rFonts w:ascii="Times New Roman" w:hAnsi="Times New Roman" w:hint="eastAsia"/>
          <w:szCs w:val="21"/>
        </w:rPr>
        <w:t>s</w:t>
      </w:r>
      <w:r w:rsidRPr="005A347D">
        <w:rPr>
          <w:rFonts w:ascii="Times New Roman" w:hAnsi="Times New Roman"/>
          <w:szCs w:val="21"/>
        </w:rPr>
        <w:t>, and has formed a very high visibility and influence among the relevant public. Once the WeChat Red Packet and other f</w:t>
      </w:r>
      <w:r w:rsidR="00503662">
        <w:rPr>
          <w:rFonts w:ascii="Times New Roman" w:hAnsi="Times New Roman" w:hint="eastAsia"/>
          <w:szCs w:val="21"/>
        </w:rPr>
        <w:t>eature</w:t>
      </w:r>
      <w:r w:rsidRPr="005A347D">
        <w:rPr>
          <w:rFonts w:ascii="Times New Roman" w:hAnsi="Times New Roman"/>
          <w:szCs w:val="21"/>
        </w:rPr>
        <w:t xml:space="preserve">s provided in the WeChat app </w:t>
      </w:r>
      <w:r w:rsidR="005274B5">
        <w:rPr>
          <w:rFonts w:ascii="Times New Roman" w:hAnsi="Times New Roman" w:hint="eastAsia"/>
          <w:szCs w:val="21"/>
        </w:rPr>
        <w:t>were</w:t>
      </w:r>
      <w:r w:rsidRPr="005A347D">
        <w:rPr>
          <w:rFonts w:ascii="Times New Roman" w:hAnsi="Times New Roman"/>
          <w:szCs w:val="21"/>
        </w:rPr>
        <w:t xml:space="preserve"> launched, they gained widespread response and </w:t>
      </w:r>
      <w:r w:rsidRPr="005A347D">
        <w:rPr>
          <w:rFonts w:ascii="Times New Roman" w:hAnsi="Times New Roman"/>
          <w:szCs w:val="21"/>
        </w:rPr>
        <w:lastRenderedPageBreak/>
        <w:t>popularity. The plaintiff</w:t>
      </w:r>
      <w:r w:rsidR="005274B5">
        <w:rPr>
          <w:rFonts w:ascii="Times New Roman" w:hAnsi="Times New Roman" w:hint="eastAsia"/>
          <w:szCs w:val="21"/>
        </w:rPr>
        <w:t>s</w:t>
      </w:r>
      <w:r w:rsidRPr="005A347D">
        <w:rPr>
          <w:rFonts w:ascii="Times New Roman" w:hAnsi="Times New Roman"/>
          <w:szCs w:val="21"/>
        </w:rPr>
        <w:t xml:space="preserve"> found that the defendant </w:t>
      </w:r>
      <w:r w:rsidR="005274B5">
        <w:rPr>
          <w:rFonts w:ascii="Times New Roman" w:hAnsi="Times New Roman"/>
          <w:szCs w:val="21"/>
        </w:rPr>
        <w:t xml:space="preserve">developed and operated the app </w:t>
      </w:r>
      <w:r w:rsidRPr="005A347D">
        <w:rPr>
          <w:rFonts w:ascii="Times New Roman" w:hAnsi="Times New Roman"/>
          <w:szCs w:val="21"/>
        </w:rPr>
        <w:t xml:space="preserve">ChuiNiu and provided download and installation services on its official website (www.meetqs.com) and </w:t>
      </w:r>
      <w:r w:rsidR="005274B5">
        <w:rPr>
          <w:rFonts w:ascii="Times New Roman" w:hAnsi="Times New Roman" w:hint="eastAsia"/>
          <w:szCs w:val="21"/>
        </w:rPr>
        <w:t>several</w:t>
      </w:r>
      <w:r w:rsidRPr="005A347D">
        <w:rPr>
          <w:rFonts w:ascii="Times New Roman" w:hAnsi="Times New Roman"/>
          <w:szCs w:val="21"/>
        </w:rPr>
        <w:t xml:space="preserve"> mobile a</w:t>
      </w:r>
      <w:r w:rsidR="005274B5">
        <w:rPr>
          <w:rFonts w:ascii="Times New Roman" w:hAnsi="Times New Roman"/>
          <w:szCs w:val="21"/>
        </w:rPr>
        <w:t xml:space="preserve">pp download platforms. </w:t>
      </w:r>
      <w:r w:rsidR="00C05D88">
        <w:rPr>
          <w:rFonts w:ascii="Times New Roman" w:hAnsi="Times New Roman" w:hint="eastAsia"/>
          <w:szCs w:val="21"/>
        </w:rPr>
        <w:t xml:space="preserve">The </w:t>
      </w:r>
      <w:r w:rsidR="005274B5">
        <w:rPr>
          <w:rFonts w:ascii="Times New Roman" w:hAnsi="Times New Roman"/>
          <w:szCs w:val="21"/>
        </w:rPr>
        <w:t>ChuiNiu</w:t>
      </w:r>
      <w:r w:rsidR="005274B5">
        <w:rPr>
          <w:rFonts w:ascii="Times New Roman" w:hAnsi="Times New Roman" w:hint="eastAsia"/>
          <w:szCs w:val="21"/>
        </w:rPr>
        <w:t xml:space="preserve"> </w:t>
      </w:r>
      <w:r w:rsidR="00C05D88">
        <w:rPr>
          <w:rFonts w:ascii="Times New Roman" w:hAnsi="Times New Roman" w:hint="eastAsia"/>
          <w:szCs w:val="21"/>
        </w:rPr>
        <w:t xml:space="preserve">app </w:t>
      </w:r>
      <w:r w:rsidRPr="005A347D">
        <w:rPr>
          <w:rFonts w:ascii="Times New Roman" w:hAnsi="Times New Roman"/>
          <w:szCs w:val="21"/>
        </w:rPr>
        <w:t xml:space="preserve">provides red packet sending and receiving services. The </w:t>
      </w:r>
      <w:r w:rsidR="00053787">
        <w:rPr>
          <w:rFonts w:ascii="Times New Roman" w:hAnsi="Times New Roman"/>
          <w:szCs w:val="21"/>
        </w:rPr>
        <w:t>Chat Bubble</w:t>
      </w:r>
      <w:r w:rsidRPr="005A347D">
        <w:rPr>
          <w:rFonts w:ascii="Times New Roman" w:hAnsi="Times New Roman"/>
          <w:szCs w:val="21"/>
        </w:rPr>
        <w:t xml:space="preserve"> and opening pages of its three </w:t>
      </w:r>
      <w:r w:rsidR="00406470">
        <w:rPr>
          <w:rFonts w:ascii="Times New Roman" w:hAnsi="Times New Roman"/>
          <w:szCs w:val="21"/>
        </w:rPr>
        <w:t>digital</w:t>
      </w:r>
      <w:r w:rsidR="00895CD7">
        <w:rPr>
          <w:rFonts w:ascii="Times New Roman" w:hAnsi="Times New Roman"/>
          <w:szCs w:val="21"/>
        </w:rPr>
        <w:t xml:space="preserve"> red packets (see Annex</w:t>
      </w:r>
      <w:r w:rsidRPr="005A347D">
        <w:rPr>
          <w:rFonts w:ascii="Times New Roman" w:hAnsi="Times New Roman"/>
          <w:szCs w:val="21"/>
        </w:rPr>
        <w:t xml:space="preserve"> 1.2) are substantially similar to the plaintiff</w:t>
      </w:r>
      <w:r w:rsidR="00BB6B9C">
        <w:rPr>
          <w:rFonts w:ascii="Times New Roman" w:hAnsi="Times New Roman" w:hint="eastAsia"/>
          <w:szCs w:val="21"/>
        </w:rPr>
        <w:t>s</w:t>
      </w:r>
      <w:r w:rsidR="0073625D">
        <w:rPr>
          <w:rFonts w:ascii="Times New Roman" w:hAnsi="Times New Roman"/>
          <w:szCs w:val="21"/>
        </w:rPr>
        <w:t>’</w:t>
      </w:r>
      <w:r w:rsidR="00BB6B9C">
        <w:rPr>
          <w:rFonts w:ascii="Times New Roman" w:hAnsi="Times New Roman" w:hint="eastAsia"/>
          <w:szCs w:val="21"/>
        </w:rPr>
        <w:t xml:space="preserve"> </w:t>
      </w:r>
      <w:r w:rsidR="00895CD7">
        <w:rPr>
          <w:rFonts w:ascii="Times New Roman" w:hAnsi="Times New Roman" w:hint="eastAsia"/>
          <w:szCs w:val="21"/>
        </w:rPr>
        <w:t>existing</w:t>
      </w:r>
      <w:r w:rsidRPr="005A347D">
        <w:rPr>
          <w:rFonts w:ascii="Times New Roman" w:hAnsi="Times New Roman"/>
          <w:szCs w:val="21"/>
        </w:rPr>
        <w:t xml:space="preserve"> </w:t>
      </w:r>
      <w:r w:rsidR="002F2AE0">
        <w:rPr>
          <w:rFonts w:ascii="Times New Roman" w:hAnsi="Times New Roman" w:hint="eastAsia"/>
          <w:szCs w:val="21"/>
        </w:rPr>
        <w:t xml:space="preserve">fine </w:t>
      </w:r>
      <w:r w:rsidRPr="005A347D">
        <w:rPr>
          <w:rFonts w:ascii="Times New Roman" w:hAnsi="Times New Roman"/>
          <w:szCs w:val="21"/>
        </w:rPr>
        <w:t xml:space="preserve">art work </w:t>
      </w:r>
      <w:r w:rsidR="00895CD7" w:rsidRPr="005A347D">
        <w:rPr>
          <w:rFonts w:ascii="Times New Roman" w:hAnsi="Times New Roman"/>
          <w:szCs w:val="21"/>
        </w:rPr>
        <w:t xml:space="preserve">WeChat </w:t>
      </w:r>
      <w:r w:rsidR="00895CD7">
        <w:rPr>
          <w:rFonts w:ascii="Times New Roman" w:hAnsi="Times New Roman" w:hint="eastAsia"/>
          <w:szCs w:val="21"/>
        </w:rPr>
        <w:t>R</w:t>
      </w:r>
      <w:r w:rsidR="00895CD7" w:rsidRPr="005A347D">
        <w:rPr>
          <w:rFonts w:ascii="Times New Roman" w:hAnsi="Times New Roman"/>
          <w:szCs w:val="21"/>
        </w:rPr>
        <w:t xml:space="preserve">ed </w:t>
      </w:r>
      <w:r w:rsidR="00895CD7">
        <w:rPr>
          <w:rFonts w:ascii="Times New Roman" w:hAnsi="Times New Roman" w:hint="eastAsia"/>
          <w:szCs w:val="21"/>
        </w:rPr>
        <w:t>P</w:t>
      </w:r>
      <w:r w:rsidR="00895CD7" w:rsidRPr="005A347D">
        <w:rPr>
          <w:rFonts w:ascii="Times New Roman" w:hAnsi="Times New Roman"/>
          <w:szCs w:val="21"/>
        </w:rPr>
        <w:t xml:space="preserve">acket </w:t>
      </w:r>
      <w:r w:rsidR="00895CD7">
        <w:rPr>
          <w:rFonts w:ascii="Times New Roman" w:hAnsi="Times New Roman" w:hint="eastAsia"/>
          <w:szCs w:val="21"/>
        </w:rPr>
        <w:t>C</w:t>
      </w:r>
      <w:r w:rsidR="00895CD7" w:rsidRPr="005A347D">
        <w:rPr>
          <w:rFonts w:ascii="Times New Roman" w:hAnsi="Times New Roman"/>
          <w:szCs w:val="21"/>
        </w:rPr>
        <w:t xml:space="preserve">hat </w:t>
      </w:r>
      <w:r w:rsidR="00895CD7">
        <w:rPr>
          <w:rFonts w:ascii="Times New Roman" w:hAnsi="Times New Roman" w:hint="eastAsia"/>
          <w:szCs w:val="21"/>
        </w:rPr>
        <w:t>B</w:t>
      </w:r>
      <w:r w:rsidR="00895CD7" w:rsidRPr="005A347D">
        <w:rPr>
          <w:rFonts w:ascii="Times New Roman" w:hAnsi="Times New Roman"/>
          <w:szCs w:val="21"/>
        </w:rPr>
        <w:t xml:space="preserve">ubble and </w:t>
      </w:r>
      <w:r w:rsidR="00895CD7">
        <w:rPr>
          <w:rFonts w:ascii="Times New Roman" w:hAnsi="Times New Roman" w:hint="eastAsia"/>
          <w:szCs w:val="21"/>
        </w:rPr>
        <w:t>O</w:t>
      </w:r>
      <w:r w:rsidR="00895CD7" w:rsidRPr="005A347D">
        <w:rPr>
          <w:rFonts w:ascii="Times New Roman" w:hAnsi="Times New Roman"/>
          <w:szCs w:val="21"/>
        </w:rPr>
        <w:t xml:space="preserve">pening </w:t>
      </w:r>
      <w:r w:rsidR="00895CD7">
        <w:rPr>
          <w:rFonts w:ascii="Times New Roman" w:hAnsi="Times New Roman" w:hint="eastAsia"/>
          <w:szCs w:val="21"/>
        </w:rPr>
        <w:t>P</w:t>
      </w:r>
      <w:r w:rsidR="00895CD7">
        <w:rPr>
          <w:rFonts w:ascii="Times New Roman" w:hAnsi="Times New Roman"/>
          <w:szCs w:val="21"/>
        </w:rPr>
        <w:t>age</w:t>
      </w:r>
      <w:r w:rsidR="00895CD7">
        <w:rPr>
          <w:rFonts w:ascii="Times New Roman" w:hAnsi="Times New Roman" w:hint="eastAsia"/>
          <w:szCs w:val="21"/>
        </w:rPr>
        <w:t>s</w:t>
      </w:r>
      <w:r w:rsidRPr="005A347D">
        <w:rPr>
          <w:rFonts w:ascii="Times New Roman" w:hAnsi="Times New Roman"/>
          <w:szCs w:val="21"/>
        </w:rPr>
        <w:t>. The defendant</w:t>
      </w:r>
      <w:r w:rsidR="0073625D">
        <w:rPr>
          <w:rFonts w:ascii="Times New Roman" w:hAnsi="Times New Roman"/>
          <w:szCs w:val="21"/>
        </w:rPr>
        <w:t>’</w:t>
      </w:r>
      <w:r w:rsidRPr="005A347D">
        <w:rPr>
          <w:rFonts w:ascii="Times New Roman" w:hAnsi="Times New Roman"/>
          <w:szCs w:val="21"/>
        </w:rPr>
        <w:t>s act infringed the plaintiff</w:t>
      </w:r>
      <w:r w:rsidR="0073625D">
        <w:rPr>
          <w:rFonts w:ascii="Times New Roman" w:hAnsi="Times New Roman"/>
          <w:szCs w:val="21"/>
        </w:rPr>
        <w:t>’</w:t>
      </w:r>
      <w:r w:rsidRPr="005A347D">
        <w:rPr>
          <w:rFonts w:ascii="Times New Roman" w:hAnsi="Times New Roman"/>
          <w:szCs w:val="21"/>
        </w:rPr>
        <w:t xml:space="preserve">s right of communication </w:t>
      </w:r>
      <w:r w:rsidR="002B799E">
        <w:rPr>
          <w:rFonts w:ascii="Times New Roman" w:hAnsi="Times New Roman"/>
          <w:szCs w:val="21"/>
        </w:rPr>
        <w:t>through information network</w:t>
      </w:r>
      <w:r w:rsidRPr="005A347D">
        <w:rPr>
          <w:rFonts w:ascii="Times New Roman" w:hAnsi="Times New Roman"/>
          <w:szCs w:val="21"/>
        </w:rPr>
        <w:t xml:space="preserve"> in respect of the above-mentioned work art.</w:t>
      </w:r>
    </w:p>
    <w:p w14:paraId="65462212" w14:textId="5E2E0EAC"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The red packet sending page, chat bubble, opening page</w:t>
      </w:r>
      <w:r w:rsidR="00895CD7">
        <w:rPr>
          <w:rFonts w:ascii="Times New Roman" w:hAnsi="Times New Roman" w:hint="eastAsia"/>
          <w:szCs w:val="21"/>
        </w:rPr>
        <w:t>s</w:t>
      </w:r>
      <w:r w:rsidRPr="005A347D">
        <w:rPr>
          <w:rFonts w:ascii="Times New Roman" w:hAnsi="Times New Roman"/>
          <w:szCs w:val="21"/>
        </w:rPr>
        <w:t xml:space="preserve"> and detail checking page of WeChat </w:t>
      </w:r>
      <w:r w:rsidR="00895CD7">
        <w:rPr>
          <w:rFonts w:ascii="Times New Roman" w:hAnsi="Times New Roman" w:hint="eastAsia"/>
          <w:szCs w:val="21"/>
        </w:rPr>
        <w:t>Red P</w:t>
      </w:r>
      <w:r w:rsidRPr="005A347D">
        <w:rPr>
          <w:rFonts w:ascii="Times New Roman" w:hAnsi="Times New Roman"/>
          <w:szCs w:val="21"/>
        </w:rPr>
        <w:t xml:space="preserve">acket (collectively, relevant pages of </w:t>
      </w:r>
      <w:r w:rsidR="00EF0071">
        <w:rPr>
          <w:rFonts w:ascii="Times New Roman" w:hAnsi="Times New Roman" w:hint="eastAsia"/>
          <w:szCs w:val="21"/>
        </w:rPr>
        <w:t xml:space="preserve">the </w:t>
      </w:r>
      <w:r w:rsidRPr="005A347D">
        <w:rPr>
          <w:rFonts w:ascii="Times New Roman" w:hAnsi="Times New Roman"/>
          <w:szCs w:val="21"/>
        </w:rPr>
        <w:t xml:space="preserve">WeChat </w:t>
      </w:r>
      <w:r w:rsidR="00895CD7">
        <w:rPr>
          <w:rFonts w:ascii="Times New Roman" w:hAnsi="Times New Roman" w:hint="eastAsia"/>
          <w:szCs w:val="21"/>
        </w:rPr>
        <w:t xml:space="preserve">Red </w:t>
      </w:r>
      <w:r w:rsidRPr="005A347D">
        <w:rPr>
          <w:rFonts w:ascii="Times New Roman" w:hAnsi="Times New Roman"/>
          <w:szCs w:val="21"/>
        </w:rPr>
        <w:t xml:space="preserve">Packet, see </w:t>
      </w:r>
      <w:r w:rsidR="00895CD7">
        <w:rPr>
          <w:rFonts w:ascii="Times New Roman" w:hAnsi="Times New Roman"/>
          <w:szCs w:val="21"/>
        </w:rPr>
        <w:t>Annex 2.1) and the overall page</w:t>
      </w:r>
      <w:r w:rsidRPr="005A347D">
        <w:rPr>
          <w:rFonts w:ascii="Times New Roman" w:hAnsi="Times New Roman"/>
          <w:szCs w:val="21"/>
        </w:rPr>
        <w:t xml:space="preserve"> of WeChat (including </w:t>
      </w:r>
      <w:r w:rsidR="00A90DC7">
        <w:rPr>
          <w:rFonts w:ascii="Times New Roman" w:hAnsi="Times New Roman" w:hint="eastAsia"/>
          <w:szCs w:val="21"/>
        </w:rPr>
        <w:t xml:space="preserve">a </w:t>
      </w:r>
      <w:r w:rsidRPr="005A347D">
        <w:rPr>
          <w:rFonts w:ascii="Times New Roman" w:hAnsi="Times New Roman"/>
          <w:szCs w:val="21"/>
        </w:rPr>
        <w:t xml:space="preserve">search bar, </w:t>
      </w:r>
      <w:r w:rsidR="00A90DC7">
        <w:rPr>
          <w:rFonts w:ascii="Times New Roman" w:hAnsi="Times New Roman" w:hint="eastAsia"/>
          <w:szCs w:val="21"/>
        </w:rPr>
        <w:t>a list of friend chats</w:t>
      </w:r>
      <w:r w:rsidRPr="005A347D">
        <w:rPr>
          <w:rFonts w:ascii="Times New Roman" w:hAnsi="Times New Roman"/>
          <w:szCs w:val="21"/>
        </w:rPr>
        <w:t xml:space="preserve">, </w:t>
      </w:r>
      <w:r w:rsidR="00A90DC7">
        <w:rPr>
          <w:rFonts w:ascii="Times New Roman" w:hAnsi="Times New Roman" w:hint="eastAsia"/>
          <w:szCs w:val="21"/>
        </w:rPr>
        <w:t>a navigation</w:t>
      </w:r>
      <w:r w:rsidRPr="005A347D">
        <w:rPr>
          <w:rFonts w:ascii="Times New Roman" w:hAnsi="Times New Roman"/>
          <w:szCs w:val="21"/>
        </w:rPr>
        <w:t xml:space="preserve"> bar, </w:t>
      </w:r>
      <w:r w:rsidR="00A90DC7">
        <w:rPr>
          <w:rFonts w:ascii="Times New Roman" w:hAnsi="Times New Roman" w:hint="eastAsia"/>
          <w:szCs w:val="21"/>
        </w:rPr>
        <w:t xml:space="preserve">a </w:t>
      </w:r>
      <w:r w:rsidR="0055476E">
        <w:rPr>
          <w:rFonts w:ascii="Times New Roman" w:hAnsi="Times New Roman"/>
          <w:szCs w:val="21"/>
        </w:rPr>
        <w:t>chat page, icons, etc.) (</w:t>
      </w:r>
      <w:r w:rsidR="0055476E">
        <w:rPr>
          <w:rFonts w:ascii="Times New Roman" w:hAnsi="Times New Roman" w:hint="eastAsia"/>
          <w:szCs w:val="21"/>
        </w:rPr>
        <w:t>S</w:t>
      </w:r>
      <w:r w:rsidRPr="005A347D">
        <w:rPr>
          <w:rFonts w:ascii="Times New Roman" w:hAnsi="Times New Roman"/>
          <w:szCs w:val="21"/>
        </w:rPr>
        <w:t>ee Annex 2.1) are the plaintiffs</w:t>
      </w:r>
      <w:r w:rsidR="0073625D">
        <w:rPr>
          <w:rFonts w:ascii="Times New Roman" w:hAnsi="Times New Roman"/>
          <w:szCs w:val="21"/>
        </w:rPr>
        <w:t>’</w:t>
      </w:r>
      <w:r w:rsidRPr="005A347D">
        <w:rPr>
          <w:rFonts w:ascii="Times New Roman" w:hAnsi="Times New Roman"/>
          <w:szCs w:val="21"/>
        </w:rPr>
        <w:t xml:space="preserve"> decoration</w:t>
      </w:r>
      <w:r w:rsidR="0055476E">
        <w:rPr>
          <w:rFonts w:ascii="Times New Roman" w:hAnsi="Times New Roman" w:hint="eastAsia"/>
          <w:szCs w:val="21"/>
        </w:rPr>
        <w:t>s</w:t>
      </w:r>
      <w:r w:rsidRPr="005A347D">
        <w:rPr>
          <w:rFonts w:ascii="Times New Roman" w:hAnsi="Times New Roman"/>
          <w:szCs w:val="21"/>
        </w:rPr>
        <w:t xml:space="preserve"> of certain influence. The defendant is the operator of </w:t>
      </w:r>
      <w:r w:rsidR="00895CD7">
        <w:rPr>
          <w:rFonts w:ascii="Times New Roman" w:hAnsi="Times New Roman" w:hint="eastAsia"/>
          <w:szCs w:val="21"/>
        </w:rPr>
        <w:t>the</w:t>
      </w:r>
      <w:r w:rsidRPr="005A347D">
        <w:rPr>
          <w:rFonts w:ascii="Times New Roman" w:hAnsi="Times New Roman"/>
          <w:szCs w:val="21"/>
        </w:rPr>
        <w:t xml:space="preserve"> same-type product and services. The relevant pages of the three </w:t>
      </w:r>
      <w:r w:rsidR="00406470">
        <w:rPr>
          <w:rFonts w:ascii="Times New Roman" w:hAnsi="Times New Roman"/>
          <w:szCs w:val="21"/>
        </w:rPr>
        <w:t>digital</w:t>
      </w:r>
      <w:r w:rsidRPr="005A347D">
        <w:rPr>
          <w:rFonts w:ascii="Times New Roman" w:hAnsi="Times New Roman"/>
          <w:szCs w:val="21"/>
        </w:rPr>
        <w:t xml:space="preserve"> red packets on </w:t>
      </w:r>
      <w:r w:rsidR="00C05D88">
        <w:rPr>
          <w:rFonts w:ascii="Times New Roman" w:hAnsi="Times New Roman" w:hint="eastAsia"/>
          <w:szCs w:val="21"/>
        </w:rPr>
        <w:t xml:space="preserve">the </w:t>
      </w:r>
      <w:r w:rsidRPr="005A347D">
        <w:rPr>
          <w:rFonts w:ascii="Times New Roman" w:hAnsi="Times New Roman"/>
          <w:szCs w:val="21"/>
        </w:rPr>
        <w:t>ChuiNiu</w:t>
      </w:r>
      <w:r w:rsidR="00EF0071">
        <w:rPr>
          <w:rFonts w:ascii="Times New Roman" w:hAnsi="Times New Roman" w:hint="eastAsia"/>
          <w:szCs w:val="21"/>
        </w:rPr>
        <w:t xml:space="preserve"> </w:t>
      </w:r>
      <w:r w:rsidR="00C05D88">
        <w:rPr>
          <w:rFonts w:ascii="Times New Roman" w:hAnsi="Times New Roman" w:hint="eastAsia"/>
          <w:szCs w:val="21"/>
        </w:rPr>
        <w:t xml:space="preserve">app </w:t>
      </w:r>
      <w:r w:rsidR="003E104F">
        <w:rPr>
          <w:rFonts w:ascii="Times New Roman" w:hAnsi="Times New Roman"/>
          <w:szCs w:val="21"/>
        </w:rPr>
        <w:t>(</w:t>
      </w:r>
      <w:r w:rsidR="003E104F" w:rsidRPr="005A347D">
        <w:rPr>
          <w:rFonts w:ascii="Times New Roman" w:hAnsi="Times New Roman"/>
          <w:szCs w:val="21"/>
        </w:rPr>
        <w:t>see Annex 2.</w:t>
      </w:r>
      <w:r w:rsidR="003E104F">
        <w:rPr>
          <w:rFonts w:ascii="Times New Roman" w:hAnsi="Times New Roman"/>
          <w:szCs w:val="21"/>
        </w:rPr>
        <w:t xml:space="preserve">2) </w:t>
      </w:r>
      <w:r w:rsidR="00EF0071">
        <w:rPr>
          <w:rFonts w:ascii="Times New Roman" w:hAnsi="Times New Roman" w:hint="eastAsia"/>
          <w:szCs w:val="21"/>
        </w:rPr>
        <w:t>copy</w:t>
      </w:r>
      <w:r w:rsidRPr="005A347D">
        <w:rPr>
          <w:rFonts w:ascii="Times New Roman" w:hAnsi="Times New Roman"/>
          <w:szCs w:val="21"/>
        </w:rPr>
        <w:t xml:space="preserve"> and imitate the whole process design, software interface and icon design of the WeChat Red Packet in an overall way, which can easily cause confusion or misrecognition by the relevant public and should be regulated by applying the first paragraph of Article 6 of the </w:t>
      </w:r>
      <w:r w:rsidRPr="002F2AE0">
        <w:rPr>
          <w:rFonts w:ascii="Times New Roman" w:hAnsi="Times New Roman"/>
          <w:i/>
          <w:szCs w:val="21"/>
        </w:rPr>
        <w:t>Anti-Unfair Competition Law of the People</w:t>
      </w:r>
      <w:r w:rsidR="0073625D" w:rsidRPr="002F2AE0">
        <w:rPr>
          <w:rFonts w:ascii="Times New Roman" w:hAnsi="Times New Roman"/>
          <w:i/>
          <w:szCs w:val="21"/>
        </w:rPr>
        <w:t>’</w:t>
      </w:r>
      <w:r w:rsidRPr="002F2AE0">
        <w:rPr>
          <w:rFonts w:ascii="Times New Roman" w:hAnsi="Times New Roman"/>
          <w:i/>
          <w:szCs w:val="21"/>
        </w:rPr>
        <w:t>s Republic of China</w:t>
      </w:r>
      <w:r w:rsidRPr="005A347D">
        <w:rPr>
          <w:rFonts w:ascii="Times New Roman" w:hAnsi="Times New Roman"/>
          <w:szCs w:val="21"/>
        </w:rPr>
        <w:t xml:space="preserve"> (referred to as the </w:t>
      </w:r>
      <w:r w:rsidR="00BB6B9C">
        <w:rPr>
          <w:rFonts w:ascii="Times New Roman" w:hAnsi="Times New Roman"/>
          <w:szCs w:val="21"/>
        </w:rPr>
        <w:t>“</w:t>
      </w:r>
      <w:r w:rsidRPr="005A347D">
        <w:rPr>
          <w:rFonts w:ascii="Times New Roman" w:hAnsi="Times New Roman"/>
          <w:szCs w:val="21"/>
        </w:rPr>
        <w:t>Anti-Unfair Competition Law</w:t>
      </w:r>
      <w:r w:rsidR="00BB6B9C">
        <w:rPr>
          <w:rFonts w:ascii="Times New Roman" w:hAnsi="Times New Roman"/>
          <w:szCs w:val="21"/>
        </w:rPr>
        <w:t>”</w:t>
      </w:r>
      <w:r w:rsidRPr="005A347D">
        <w:rPr>
          <w:rFonts w:ascii="Times New Roman" w:hAnsi="Times New Roman"/>
          <w:szCs w:val="21"/>
        </w:rPr>
        <w:t xml:space="preserve">). If the Court believes that the clause </w:t>
      </w:r>
      <w:r w:rsidR="00EF0071">
        <w:rPr>
          <w:rFonts w:ascii="Times New Roman" w:hAnsi="Times New Roman" w:hint="eastAsia"/>
          <w:szCs w:val="21"/>
        </w:rPr>
        <w:t>is not applicable</w:t>
      </w:r>
      <w:r w:rsidRPr="005A347D">
        <w:rPr>
          <w:rFonts w:ascii="Times New Roman" w:hAnsi="Times New Roman"/>
          <w:szCs w:val="21"/>
        </w:rPr>
        <w:t>, the plaintiff</w:t>
      </w:r>
      <w:r w:rsidR="00EF0071">
        <w:rPr>
          <w:rFonts w:ascii="Times New Roman" w:hAnsi="Times New Roman" w:hint="eastAsia"/>
          <w:szCs w:val="21"/>
        </w:rPr>
        <w:t>s</w:t>
      </w:r>
      <w:r w:rsidR="00EF0071">
        <w:rPr>
          <w:rFonts w:ascii="Times New Roman" w:hAnsi="Times New Roman"/>
          <w:szCs w:val="21"/>
        </w:rPr>
        <w:t xml:space="preserve"> also request</w:t>
      </w:r>
      <w:r w:rsidRPr="005A347D">
        <w:rPr>
          <w:rFonts w:ascii="Times New Roman" w:hAnsi="Times New Roman"/>
          <w:szCs w:val="21"/>
        </w:rPr>
        <w:t xml:space="preserve"> to apply the fourth paragraph of Article 6 and Article 2 of the Anti-Unfair Competition Law in sequence. Therefore, the defendant shall bear corresponding civil </w:t>
      </w:r>
      <w:r w:rsidR="00832E06">
        <w:rPr>
          <w:rFonts w:ascii="Times New Roman" w:hAnsi="Times New Roman"/>
          <w:szCs w:val="21"/>
        </w:rPr>
        <w:t>liability</w:t>
      </w:r>
      <w:r w:rsidRPr="005A347D">
        <w:rPr>
          <w:rFonts w:ascii="Times New Roman" w:hAnsi="Times New Roman"/>
          <w:szCs w:val="21"/>
        </w:rPr>
        <w:t xml:space="preserve"> for its infringement of the plaintiff</w:t>
      </w:r>
      <w:r w:rsidR="00EF0071">
        <w:rPr>
          <w:rFonts w:ascii="Times New Roman" w:hAnsi="Times New Roman" w:hint="eastAsia"/>
          <w:szCs w:val="21"/>
        </w:rPr>
        <w:t>s</w:t>
      </w:r>
      <w:r w:rsidR="0073625D">
        <w:rPr>
          <w:rFonts w:ascii="Times New Roman" w:hAnsi="Times New Roman"/>
          <w:szCs w:val="21"/>
        </w:rPr>
        <w:t>’</w:t>
      </w:r>
      <w:r w:rsidRPr="005A347D">
        <w:rPr>
          <w:rFonts w:ascii="Times New Roman" w:hAnsi="Times New Roman"/>
          <w:szCs w:val="21"/>
        </w:rPr>
        <w:t xml:space="preserve"> copyright and unfair competition.</w:t>
      </w:r>
    </w:p>
    <w:p w14:paraId="4E95F118" w14:textId="4E8D2F17" w:rsidR="000125EF" w:rsidRPr="0002269E" w:rsidRDefault="00082F13" w:rsidP="005A347D">
      <w:pPr>
        <w:spacing w:line="560" w:lineRule="exact"/>
        <w:rPr>
          <w:rFonts w:ascii="Times New Roman" w:hAnsi="Times New Roman"/>
          <w:szCs w:val="21"/>
        </w:rPr>
      </w:pPr>
      <w:r w:rsidRPr="00F71C36">
        <w:rPr>
          <w:rFonts w:ascii="Times New Roman" w:hAnsi="Times New Roman"/>
          <w:szCs w:val="21"/>
        </w:rPr>
        <w:t xml:space="preserve">The defendant Qingshu defended as follows: first, Tencent Technology is not an eligible plaintiff. Tencent Technology has authorized Tencent Computer to exercise the rights in the </w:t>
      </w:r>
      <w:r w:rsidR="00F71C36" w:rsidRPr="005A347D">
        <w:rPr>
          <w:rFonts w:ascii="Times New Roman" w:hAnsi="Times New Roman"/>
          <w:szCs w:val="21"/>
        </w:rPr>
        <w:t xml:space="preserve">WeChat </w:t>
      </w:r>
      <w:r w:rsidR="00F71C36">
        <w:rPr>
          <w:rFonts w:ascii="Times New Roman" w:hAnsi="Times New Roman" w:hint="eastAsia"/>
          <w:szCs w:val="21"/>
        </w:rPr>
        <w:t>R</w:t>
      </w:r>
      <w:r w:rsidR="00F71C36" w:rsidRPr="005A347D">
        <w:rPr>
          <w:rFonts w:ascii="Times New Roman" w:hAnsi="Times New Roman"/>
          <w:szCs w:val="21"/>
        </w:rPr>
        <w:t xml:space="preserve">ed </w:t>
      </w:r>
      <w:r w:rsidR="00F71C36">
        <w:rPr>
          <w:rFonts w:ascii="Times New Roman" w:hAnsi="Times New Roman" w:hint="eastAsia"/>
          <w:szCs w:val="21"/>
        </w:rPr>
        <w:t>P</w:t>
      </w:r>
      <w:r w:rsidR="00F71C36" w:rsidRPr="005A347D">
        <w:rPr>
          <w:rFonts w:ascii="Times New Roman" w:hAnsi="Times New Roman"/>
          <w:szCs w:val="21"/>
        </w:rPr>
        <w:t xml:space="preserve">acket </w:t>
      </w:r>
      <w:r w:rsidR="00F71C36">
        <w:rPr>
          <w:rFonts w:ascii="Times New Roman" w:hAnsi="Times New Roman" w:hint="eastAsia"/>
          <w:szCs w:val="21"/>
        </w:rPr>
        <w:t>C</w:t>
      </w:r>
      <w:r w:rsidR="00F71C36" w:rsidRPr="005A347D">
        <w:rPr>
          <w:rFonts w:ascii="Times New Roman" w:hAnsi="Times New Roman"/>
          <w:szCs w:val="21"/>
        </w:rPr>
        <w:t xml:space="preserve">hat </w:t>
      </w:r>
      <w:r w:rsidR="00F71C36">
        <w:rPr>
          <w:rFonts w:ascii="Times New Roman" w:hAnsi="Times New Roman" w:hint="eastAsia"/>
          <w:szCs w:val="21"/>
        </w:rPr>
        <w:t>B</w:t>
      </w:r>
      <w:r w:rsidR="00F71C36" w:rsidRPr="005A347D">
        <w:rPr>
          <w:rFonts w:ascii="Times New Roman" w:hAnsi="Times New Roman"/>
          <w:szCs w:val="21"/>
        </w:rPr>
        <w:t xml:space="preserve">ubble and </w:t>
      </w:r>
      <w:r w:rsidR="00F71C36">
        <w:rPr>
          <w:rFonts w:ascii="Times New Roman" w:hAnsi="Times New Roman" w:hint="eastAsia"/>
          <w:szCs w:val="21"/>
        </w:rPr>
        <w:t>O</w:t>
      </w:r>
      <w:r w:rsidR="00F71C36" w:rsidRPr="005A347D">
        <w:rPr>
          <w:rFonts w:ascii="Times New Roman" w:hAnsi="Times New Roman"/>
          <w:szCs w:val="21"/>
        </w:rPr>
        <w:t xml:space="preserve">pening </w:t>
      </w:r>
      <w:r w:rsidR="00F71C36">
        <w:rPr>
          <w:rFonts w:ascii="Times New Roman" w:hAnsi="Times New Roman" w:hint="eastAsia"/>
          <w:szCs w:val="21"/>
        </w:rPr>
        <w:t>P</w:t>
      </w:r>
      <w:r w:rsidR="00F71C36">
        <w:rPr>
          <w:rFonts w:ascii="Times New Roman" w:hAnsi="Times New Roman"/>
          <w:szCs w:val="21"/>
        </w:rPr>
        <w:t>age</w:t>
      </w:r>
      <w:r w:rsidR="00F71C36">
        <w:rPr>
          <w:rFonts w:ascii="Times New Roman" w:hAnsi="Times New Roman" w:hint="eastAsia"/>
          <w:szCs w:val="21"/>
        </w:rPr>
        <w:t>s</w:t>
      </w:r>
      <w:r w:rsidR="00F71C36" w:rsidRPr="005A347D">
        <w:rPr>
          <w:rFonts w:ascii="Times New Roman" w:hAnsi="Times New Roman"/>
          <w:szCs w:val="21"/>
        </w:rPr>
        <w:t xml:space="preserve"> </w:t>
      </w:r>
      <w:r w:rsidRPr="005A347D">
        <w:rPr>
          <w:rFonts w:ascii="Times New Roman" w:hAnsi="Times New Roman"/>
          <w:szCs w:val="21"/>
        </w:rPr>
        <w:t xml:space="preserve">and the right to operate </w:t>
      </w:r>
      <w:r w:rsidR="00C05D88">
        <w:rPr>
          <w:rFonts w:ascii="Times New Roman" w:hAnsi="Times New Roman" w:hint="eastAsia"/>
          <w:szCs w:val="21"/>
        </w:rPr>
        <w:t>t</w:t>
      </w:r>
      <w:r w:rsidR="00C05D88">
        <w:rPr>
          <w:rFonts w:ascii="Times New Roman" w:hAnsi="Times New Roman"/>
          <w:szCs w:val="21"/>
        </w:rPr>
        <w:t>he WeChat app</w:t>
      </w:r>
      <w:r w:rsidRPr="005A347D">
        <w:rPr>
          <w:rFonts w:ascii="Times New Roman" w:hAnsi="Times New Roman"/>
          <w:szCs w:val="21"/>
        </w:rPr>
        <w:t xml:space="preserve">. Nor does it have the evidence to prove Tencent </w:t>
      </w:r>
      <w:r w:rsidRPr="005A347D">
        <w:rPr>
          <w:rFonts w:ascii="Times New Roman" w:hAnsi="Times New Roman"/>
          <w:szCs w:val="21"/>
        </w:rPr>
        <w:lastRenderedPageBreak/>
        <w:t xml:space="preserve">Technology </w:t>
      </w:r>
      <w:r w:rsidR="00915C54">
        <w:rPr>
          <w:rFonts w:ascii="Times New Roman" w:hAnsi="Times New Roman" w:hint="eastAsia"/>
          <w:szCs w:val="21"/>
        </w:rPr>
        <w:t>is entitled to</w:t>
      </w:r>
      <w:r w:rsidRPr="005A347D">
        <w:rPr>
          <w:rFonts w:ascii="Times New Roman" w:hAnsi="Times New Roman"/>
          <w:szCs w:val="21"/>
        </w:rPr>
        <w:t xml:space="preserve"> the proceeds from </w:t>
      </w:r>
      <w:r w:rsidR="00915C54" w:rsidRPr="00F71C36">
        <w:rPr>
          <w:rFonts w:ascii="Times New Roman" w:hAnsi="Times New Roman"/>
          <w:szCs w:val="21"/>
        </w:rPr>
        <w:t xml:space="preserve">the </w:t>
      </w:r>
      <w:r w:rsidR="00915C54" w:rsidRPr="005A347D">
        <w:rPr>
          <w:rFonts w:ascii="Times New Roman" w:hAnsi="Times New Roman"/>
          <w:szCs w:val="21"/>
        </w:rPr>
        <w:t xml:space="preserve">WeChat </w:t>
      </w:r>
      <w:r w:rsidR="00915C54">
        <w:rPr>
          <w:rFonts w:ascii="Times New Roman" w:hAnsi="Times New Roman" w:hint="eastAsia"/>
          <w:szCs w:val="21"/>
        </w:rPr>
        <w:t>R</w:t>
      </w:r>
      <w:r w:rsidR="00915C54" w:rsidRPr="005A347D">
        <w:rPr>
          <w:rFonts w:ascii="Times New Roman" w:hAnsi="Times New Roman"/>
          <w:szCs w:val="21"/>
        </w:rPr>
        <w:t xml:space="preserve">ed </w:t>
      </w:r>
      <w:r w:rsidR="00915C54">
        <w:rPr>
          <w:rFonts w:ascii="Times New Roman" w:hAnsi="Times New Roman" w:hint="eastAsia"/>
          <w:szCs w:val="21"/>
        </w:rPr>
        <w:t>P</w:t>
      </w:r>
      <w:r w:rsidR="00915C54" w:rsidRPr="005A347D">
        <w:rPr>
          <w:rFonts w:ascii="Times New Roman" w:hAnsi="Times New Roman"/>
          <w:szCs w:val="21"/>
        </w:rPr>
        <w:t xml:space="preserve">acket </w:t>
      </w:r>
      <w:r w:rsidR="00915C54">
        <w:rPr>
          <w:rFonts w:ascii="Times New Roman" w:hAnsi="Times New Roman" w:hint="eastAsia"/>
          <w:szCs w:val="21"/>
        </w:rPr>
        <w:t>C</w:t>
      </w:r>
      <w:r w:rsidR="00915C54" w:rsidRPr="005A347D">
        <w:rPr>
          <w:rFonts w:ascii="Times New Roman" w:hAnsi="Times New Roman"/>
          <w:szCs w:val="21"/>
        </w:rPr>
        <w:t xml:space="preserve">hat </w:t>
      </w:r>
      <w:r w:rsidR="00915C54">
        <w:rPr>
          <w:rFonts w:ascii="Times New Roman" w:hAnsi="Times New Roman" w:hint="eastAsia"/>
          <w:szCs w:val="21"/>
        </w:rPr>
        <w:t>B</w:t>
      </w:r>
      <w:r w:rsidR="00915C54" w:rsidRPr="005A347D">
        <w:rPr>
          <w:rFonts w:ascii="Times New Roman" w:hAnsi="Times New Roman"/>
          <w:szCs w:val="21"/>
        </w:rPr>
        <w:t xml:space="preserve">ubble and </w:t>
      </w:r>
      <w:r w:rsidR="00915C54">
        <w:rPr>
          <w:rFonts w:ascii="Times New Roman" w:hAnsi="Times New Roman" w:hint="eastAsia"/>
          <w:szCs w:val="21"/>
        </w:rPr>
        <w:t>O</w:t>
      </w:r>
      <w:r w:rsidR="00915C54" w:rsidRPr="005A347D">
        <w:rPr>
          <w:rFonts w:ascii="Times New Roman" w:hAnsi="Times New Roman"/>
          <w:szCs w:val="21"/>
        </w:rPr>
        <w:t xml:space="preserve">pening </w:t>
      </w:r>
      <w:r w:rsidR="00915C54">
        <w:rPr>
          <w:rFonts w:ascii="Times New Roman" w:hAnsi="Times New Roman" w:hint="eastAsia"/>
          <w:szCs w:val="21"/>
        </w:rPr>
        <w:t>P</w:t>
      </w:r>
      <w:r w:rsidR="00915C54">
        <w:rPr>
          <w:rFonts w:ascii="Times New Roman" w:hAnsi="Times New Roman"/>
          <w:szCs w:val="21"/>
        </w:rPr>
        <w:t>age</w:t>
      </w:r>
      <w:r w:rsidR="00915C54">
        <w:rPr>
          <w:rFonts w:ascii="Times New Roman" w:hAnsi="Times New Roman" w:hint="eastAsia"/>
          <w:szCs w:val="21"/>
        </w:rPr>
        <w:t>s</w:t>
      </w:r>
      <w:r w:rsidR="00915C54" w:rsidRPr="005A347D">
        <w:rPr>
          <w:rFonts w:ascii="Times New Roman" w:hAnsi="Times New Roman"/>
          <w:szCs w:val="21"/>
        </w:rPr>
        <w:t xml:space="preserve"> </w:t>
      </w:r>
      <w:r w:rsidRPr="005A347D">
        <w:rPr>
          <w:rFonts w:ascii="Times New Roman" w:hAnsi="Times New Roman"/>
          <w:szCs w:val="21"/>
        </w:rPr>
        <w:t xml:space="preserve">involved in the case </w:t>
      </w:r>
      <w:r w:rsidR="00915C54">
        <w:rPr>
          <w:rFonts w:ascii="Times New Roman" w:hAnsi="Times New Roman" w:hint="eastAsia"/>
          <w:szCs w:val="21"/>
        </w:rPr>
        <w:t>or</w:t>
      </w:r>
      <w:r w:rsidRPr="005A347D">
        <w:rPr>
          <w:rFonts w:ascii="Times New Roman" w:hAnsi="Times New Roman"/>
          <w:szCs w:val="21"/>
        </w:rPr>
        <w:t xml:space="preserve"> </w:t>
      </w:r>
      <w:r w:rsidR="00915C54">
        <w:rPr>
          <w:rFonts w:ascii="Times New Roman" w:hAnsi="Times New Roman" w:hint="eastAsia"/>
          <w:szCs w:val="21"/>
        </w:rPr>
        <w:t xml:space="preserve">has </w:t>
      </w:r>
      <w:r w:rsidRPr="005A347D">
        <w:rPr>
          <w:rFonts w:ascii="Times New Roman" w:hAnsi="Times New Roman"/>
          <w:szCs w:val="21"/>
        </w:rPr>
        <w:t xml:space="preserve">the right to operate </w:t>
      </w:r>
      <w:r w:rsidR="00C05D88">
        <w:rPr>
          <w:rFonts w:ascii="Times New Roman" w:hAnsi="Times New Roman" w:hint="eastAsia"/>
          <w:szCs w:val="21"/>
        </w:rPr>
        <w:t>t</w:t>
      </w:r>
      <w:r w:rsidR="00C05D88">
        <w:rPr>
          <w:rFonts w:ascii="Times New Roman" w:hAnsi="Times New Roman"/>
          <w:szCs w:val="21"/>
        </w:rPr>
        <w:t>he WeChat app</w:t>
      </w:r>
      <w:r w:rsidRPr="005A347D">
        <w:rPr>
          <w:rFonts w:ascii="Times New Roman" w:hAnsi="Times New Roman"/>
          <w:szCs w:val="21"/>
        </w:rPr>
        <w:t>.</w:t>
      </w:r>
      <w:r w:rsidR="00915C54">
        <w:rPr>
          <w:rFonts w:ascii="Times New Roman" w:hAnsi="Times New Roman" w:hint="eastAsia"/>
          <w:szCs w:val="21"/>
        </w:rPr>
        <w:t xml:space="preserve"> </w:t>
      </w:r>
      <w:r w:rsidRPr="005A347D">
        <w:rPr>
          <w:rFonts w:ascii="Times New Roman" w:hAnsi="Times New Roman"/>
          <w:szCs w:val="21"/>
        </w:rPr>
        <w:t xml:space="preserve">Hence, the company cannot claim rights in respect of the copyright and unfair competition of the </w:t>
      </w:r>
      <w:r w:rsidR="00915C54" w:rsidRPr="005A347D">
        <w:rPr>
          <w:rFonts w:ascii="Times New Roman" w:hAnsi="Times New Roman"/>
          <w:szCs w:val="21"/>
        </w:rPr>
        <w:t xml:space="preserve">WeChat </w:t>
      </w:r>
      <w:r w:rsidR="00915C54">
        <w:rPr>
          <w:rFonts w:ascii="Times New Roman" w:hAnsi="Times New Roman" w:hint="eastAsia"/>
          <w:szCs w:val="21"/>
        </w:rPr>
        <w:t>R</w:t>
      </w:r>
      <w:r w:rsidR="00915C54" w:rsidRPr="005A347D">
        <w:rPr>
          <w:rFonts w:ascii="Times New Roman" w:hAnsi="Times New Roman"/>
          <w:szCs w:val="21"/>
        </w:rPr>
        <w:t xml:space="preserve">ed </w:t>
      </w:r>
      <w:r w:rsidR="00915C54">
        <w:rPr>
          <w:rFonts w:ascii="Times New Roman" w:hAnsi="Times New Roman" w:hint="eastAsia"/>
          <w:szCs w:val="21"/>
        </w:rPr>
        <w:t>P</w:t>
      </w:r>
      <w:r w:rsidR="00915C54" w:rsidRPr="005A347D">
        <w:rPr>
          <w:rFonts w:ascii="Times New Roman" w:hAnsi="Times New Roman"/>
          <w:szCs w:val="21"/>
        </w:rPr>
        <w:t xml:space="preserve">acket </w:t>
      </w:r>
      <w:r w:rsidR="00915C54">
        <w:rPr>
          <w:rFonts w:ascii="Times New Roman" w:hAnsi="Times New Roman" w:hint="eastAsia"/>
          <w:szCs w:val="21"/>
        </w:rPr>
        <w:t>C</w:t>
      </w:r>
      <w:r w:rsidR="00915C54" w:rsidRPr="005A347D">
        <w:rPr>
          <w:rFonts w:ascii="Times New Roman" w:hAnsi="Times New Roman"/>
          <w:szCs w:val="21"/>
        </w:rPr>
        <w:t xml:space="preserve">hat </w:t>
      </w:r>
      <w:r w:rsidR="00915C54">
        <w:rPr>
          <w:rFonts w:ascii="Times New Roman" w:hAnsi="Times New Roman" w:hint="eastAsia"/>
          <w:szCs w:val="21"/>
        </w:rPr>
        <w:t>B</w:t>
      </w:r>
      <w:r w:rsidR="00915C54" w:rsidRPr="005A347D">
        <w:rPr>
          <w:rFonts w:ascii="Times New Roman" w:hAnsi="Times New Roman"/>
          <w:szCs w:val="21"/>
        </w:rPr>
        <w:t xml:space="preserve">ubble and </w:t>
      </w:r>
      <w:r w:rsidR="00915C54">
        <w:rPr>
          <w:rFonts w:ascii="Times New Roman" w:hAnsi="Times New Roman" w:hint="eastAsia"/>
          <w:szCs w:val="21"/>
        </w:rPr>
        <w:t>O</w:t>
      </w:r>
      <w:r w:rsidR="00915C54" w:rsidRPr="005A347D">
        <w:rPr>
          <w:rFonts w:ascii="Times New Roman" w:hAnsi="Times New Roman"/>
          <w:szCs w:val="21"/>
        </w:rPr>
        <w:t xml:space="preserve">pening </w:t>
      </w:r>
      <w:r w:rsidR="00915C54">
        <w:rPr>
          <w:rFonts w:ascii="Times New Roman" w:hAnsi="Times New Roman" w:hint="eastAsia"/>
          <w:szCs w:val="21"/>
        </w:rPr>
        <w:t>P</w:t>
      </w:r>
      <w:r w:rsidR="00915C54">
        <w:rPr>
          <w:rFonts w:ascii="Times New Roman" w:hAnsi="Times New Roman"/>
          <w:szCs w:val="21"/>
        </w:rPr>
        <w:t>age</w:t>
      </w:r>
      <w:r w:rsidR="00915C54">
        <w:rPr>
          <w:rFonts w:ascii="Times New Roman" w:hAnsi="Times New Roman" w:hint="eastAsia"/>
          <w:szCs w:val="21"/>
        </w:rPr>
        <w:t xml:space="preserve">s </w:t>
      </w:r>
      <w:r w:rsidRPr="005A347D">
        <w:rPr>
          <w:rFonts w:ascii="Times New Roman" w:hAnsi="Times New Roman"/>
          <w:szCs w:val="21"/>
        </w:rPr>
        <w:t xml:space="preserve">involved in the case. Second, regarding </w:t>
      </w:r>
      <w:r w:rsidR="00915C54">
        <w:rPr>
          <w:rFonts w:ascii="Times New Roman" w:hAnsi="Times New Roman" w:hint="eastAsia"/>
          <w:szCs w:val="21"/>
        </w:rPr>
        <w:t xml:space="preserve">the </w:t>
      </w:r>
      <w:r w:rsidRPr="005A347D">
        <w:rPr>
          <w:rFonts w:ascii="Times New Roman" w:hAnsi="Times New Roman"/>
          <w:szCs w:val="21"/>
        </w:rPr>
        <w:t>copyright ownership and alleged infringement. 1. The</w:t>
      </w:r>
      <w:r w:rsidR="00915C54" w:rsidRPr="00915C54">
        <w:rPr>
          <w:rFonts w:ascii="Times New Roman" w:hAnsi="Times New Roman"/>
          <w:szCs w:val="21"/>
        </w:rPr>
        <w:t xml:space="preserve"> </w:t>
      </w:r>
      <w:r w:rsidR="00915C54" w:rsidRPr="005A347D">
        <w:rPr>
          <w:rFonts w:ascii="Times New Roman" w:hAnsi="Times New Roman"/>
          <w:szCs w:val="21"/>
        </w:rPr>
        <w:t xml:space="preserve">WeChat </w:t>
      </w:r>
      <w:r w:rsidR="00915C54">
        <w:rPr>
          <w:rFonts w:ascii="Times New Roman" w:hAnsi="Times New Roman" w:hint="eastAsia"/>
          <w:szCs w:val="21"/>
        </w:rPr>
        <w:t>R</w:t>
      </w:r>
      <w:r w:rsidR="00915C54" w:rsidRPr="005A347D">
        <w:rPr>
          <w:rFonts w:ascii="Times New Roman" w:hAnsi="Times New Roman"/>
          <w:szCs w:val="21"/>
        </w:rPr>
        <w:t xml:space="preserve">ed </w:t>
      </w:r>
      <w:r w:rsidR="00915C54">
        <w:rPr>
          <w:rFonts w:ascii="Times New Roman" w:hAnsi="Times New Roman" w:hint="eastAsia"/>
          <w:szCs w:val="21"/>
        </w:rPr>
        <w:t>P</w:t>
      </w:r>
      <w:r w:rsidR="00915C54" w:rsidRPr="005A347D">
        <w:rPr>
          <w:rFonts w:ascii="Times New Roman" w:hAnsi="Times New Roman"/>
          <w:szCs w:val="21"/>
        </w:rPr>
        <w:t xml:space="preserve">acket </w:t>
      </w:r>
      <w:r w:rsidR="00915C54">
        <w:rPr>
          <w:rFonts w:ascii="Times New Roman" w:hAnsi="Times New Roman" w:hint="eastAsia"/>
          <w:szCs w:val="21"/>
        </w:rPr>
        <w:t>C</w:t>
      </w:r>
      <w:r w:rsidR="00915C54" w:rsidRPr="005A347D">
        <w:rPr>
          <w:rFonts w:ascii="Times New Roman" w:hAnsi="Times New Roman"/>
          <w:szCs w:val="21"/>
        </w:rPr>
        <w:t xml:space="preserve">hat </w:t>
      </w:r>
      <w:r w:rsidR="00915C54">
        <w:rPr>
          <w:rFonts w:ascii="Times New Roman" w:hAnsi="Times New Roman" w:hint="eastAsia"/>
          <w:szCs w:val="21"/>
        </w:rPr>
        <w:t>B</w:t>
      </w:r>
      <w:r w:rsidR="00915C54" w:rsidRPr="005A347D">
        <w:rPr>
          <w:rFonts w:ascii="Times New Roman" w:hAnsi="Times New Roman"/>
          <w:szCs w:val="21"/>
        </w:rPr>
        <w:t xml:space="preserve">ubble and </w:t>
      </w:r>
      <w:r w:rsidR="00915C54">
        <w:rPr>
          <w:rFonts w:ascii="Times New Roman" w:hAnsi="Times New Roman" w:hint="eastAsia"/>
          <w:szCs w:val="21"/>
        </w:rPr>
        <w:t>O</w:t>
      </w:r>
      <w:r w:rsidR="00915C54" w:rsidRPr="005A347D">
        <w:rPr>
          <w:rFonts w:ascii="Times New Roman" w:hAnsi="Times New Roman"/>
          <w:szCs w:val="21"/>
        </w:rPr>
        <w:t xml:space="preserve">pening </w:t>
      </w:r>
      <w:r w:rsidR="00915C54">
        <w:rPr>
          <w:rFonts w:ascii="Times New Roman" w:hAnsi="Times New Roman" w:hint="eastAsia"/>
          <w:szCs w:val="21"/>
        </w:rPr>
        <w:t>P</w:t>
      </w:r>
      <w:r w:rsidR="00915C54">
        <w:rPr>
          <w:rFonts w:ascii="Times New Roman" w:hAnsi="Times New Roman"/>
          <w:szCs w:val="21"/>
        </w:rPr>
        <w:t>age</w:t>
      </w:r>
      <w:r w:rsidR="00915C54">
        <w:rPr>
          <w:rFonts w:ascii="Times New Roman" w:hAnsi="Times New Roman" w:hint="eastAsia"/>
          <w:szCs w:val="21"/>
        </w:rPr>
        <w:t>s</w:t>
      </w:r>
      <w:r w:rsidR="00915C54" w:rsidRPr="005A347D">
        <w:rPr>
          <w:rFonts w:ascii="Times New Roman" w:hAnsi="Times New Roman"/>
          <w:szCs w:val="21"/>
        </w:rPr>
        <w:t xml:space="preserve"> </w:t>
      </w:r>
      <w:r w:rsidRPr="005A347D">
        <w:rPr>
          <w:rFonts w:ascii="Times New Roman" w:hAnsi="Times New Roman"/>
          <w:szCs w:val="21"/>
        </w:rPr>
        <w:t xml:space="preserve">are not original. The design of the </w:t>
      </w:r>
      <w:r w:rsidR="00406470">
        <w:rPr>
          <w:rFonts w:ascii="Times New Roman" w:hAnsi="Times New Roman"/>
          <w:szCs w:val="21"/>
        </w:rPr>
        <w:t>digital</w:t>
      </w:r>
      <w:r w:rsidRPr="005A347D">
        <w:rPr>
          <w:rFonts w:ascii="Times New Roman" w:hAnsi="Times New Roman"/>
          <w:szCs w:val="21"/>
        </w:rPr>
        <w:t xml:space="preserve"> red packet comes from real red packets in life, and is limited by the inherent packet structure, color and other characteristics of real red packets. The space for creation is very limited. Compared with real red packets, it</w:t>
      </w:r>
      <w:r w:rsidR="00ED7D5D">
        <w:rPr>
          <w:rFonts w:ascii="Times New Roman" w:hAnsi="Times New Roman" w:hint="eastAsia"/>
          <w:szCs w:val="21"/>
        </w:rPr>
        <w:t xml:space="preserve"> is</w:t>
      </w:r>
      <w:r w:rsidRPr="005A347D">
        <w:rPr>
          <w:rFonts w:ascii="Times New Roman" w:hAnsi="Times New Roman"/>
          <w:szCs w:val="21"/>
        </w:rPr>
        <w:t xml:space="preserve"> hardly distinctive and thus not original. 2. Before th</w:t>
      </w:r>
      <w:r w:rsidR="00915C54">
        <w:rPr>
          <w:rFonts w:ascii="Times New Roman" w:hAnsi="Times New Roman"/>
          <w:szCs w:val="21"/>
        </w:rPr>
        <w:t>e plaintiff registered the work</w:t>
      </w:r>
      <w:r w:rsidRPr="005A347D">
        <w:rPr>
          <w:rFonts w:ascii="Times New Roman" w:hAnsi="Times New Roman"/>
          <w:szCs w:val="21"/>
        </w:rPr>
        <w:t xml:space="preserve">, a large number of </w:t>
      </w:r>
      <w:r w:rsidR="00406470">
        <w:rPr>
          <w:rFonts w:ascii="Times New Roman" w:hAnsi="Times New Roman"/>
          <w:szCs w:val="21"/>
        </w:rPr>
        <w:t>digital</w:t>
      </w:r>
      <w:r w:rsidRPr="005A347D">
        <w:rPr>
          <w:rFonts w:ascii="Times New Roman" w:hAnsi="Times New Roman"/>
          <w:szCs w:val="21"/>
        </w:rPr>
        <w:t xml:space="preserve"> red </w:t>
      </w:r>
      <w:r w:rsidR="00915C54">
        <w:rPr>
          <w:rFonts w:ascii="Times New Roman" w:hAnsi="Times New Roman" w:hint="eastAsia"/>
          <w:szCs w:val="21"/>
        </w:rPr>
        <w:t>p</w:t>
      </w:r>
      <w:r w:rsidR="00865B49">
        <w:rPr>
          <w:rFonts w:ascii="Times New Roman" w:hAnsi="Times New Roman"/>
          <w:szCs w:val="21"/>
        </w:rPr>
        <w:t>acket</w:t>
      </w:r>
      <w:r w:rsidRPr="005A347D">
        <w:rPr>
          <w:rFonts w:ascii="Times New Roman" w:hAnsi="Times New Roman"/>
          <w:szCs w:val="21"/>
        </w:rPr>
        <w:t xml:space="preserve">s that are identical with or similar to the </w:t>
      </w:r>
      <w:r w:rsidR="00915C54" w:rsidRPr="005A347D">
        <w:rPr>
          <w:rFonts w:ascii="Times New Roman" w:hAnsi="Times New Roman"/>
          <w:szCs w:val="21"/>
        </w:rPr>
        <w:t xml:space="preserve">WeChat </w:t>
      </w:r>
      <w:r w:rsidR="00915C54">
        <w:rPr>
          <w:rFonts w:ascii="Times New Roman" w:hAnsi="Times New Roman" w:hint="eastAsia"/>
          <w:szCs w:val="21"/>
        </w:rPr>
        <w:t>R</w:t>
      </w:r>
      <w:r w:rsidR="00915C54" w:rsidRPr="005A347D">
        <w:rPr>
          <w:rFonts w:ascii="Times New Roman" w:hAnsi="Times New Roman"/>
          <w:szCs w:val="21"/>
        </w:rPr>
        <w:t xml:space="preserve">ed </w:t>
      </w:r>
      <w:r w:rsidR="00915C54">
        <w:rPr>
          <w:rFonts w:ascii="Times New Roman" w:hAnsi="Times New Roman" w:hint="eastAsia"/>
          <w:szCs w:val="21"/>
        </w:rPr>
        <w:t>P</w:t>
      </w:r>
      <w:r w:rsidR="00915C54" w:rsidRPr="005A347D">
        <w:rPr>
          <w:rFonts w:ascii="Times New Roman" w:hAnsi="Times New Roman"/>
          <w:szCs w:val="21"/>
        </w:rPr>
        <w:t xml:space="preserve">acket </w:t>
      </w:r>
      <w:r w:rsidR="00915C54">
        <w:rPr>
          <w:rFonts w:ascii="Times New Roman" w:hAnsi="Times New Roman" w:hint="eastAsia"/>
          <w:szCs w:val="21"/>
        </w:rPr>
        <w:t>C</w:t>
      </w:r>
      <w:r w:rsidR="00915C54" w:rsidRPr="005A347D">
        <w:rPr>
          <w:rFonts w:ascii="Times New Roman" w:hAnsi="Times New Roman"/>
          <w:szCs w:val="21"/>
        </w:rPr>
        <w:t xml:space="preserve">hat </w:t>
      </w:r>
      <w:r w:rsidR="00915C54">
        <w:rPr>
          <w:rFonts w:ascii="Times New Roman" w:hAnsi="Times New Roman" w:hint="eastAsia"/>
          <w:szCs w:val="21"/>
        </w:rPr>
        <w:t>B</w:t>
      </w:r>
      <w:r w:rsidR="00915C54" w:rsidRPr="005A347D">
        <w:rPr>
          <w:rFonts w:ascii="Times New Roman" w:hAnsi="Times New Roman"/>
          <w:szCs w:val="21"/>
        </w:rPr>
        <w:t xml:space="preserve">ubble and </w:t>
      </w:r>
      <w:r w:rsidR="00915C54">
        <w:rPr>
          <w:rFonts w:ascii="Times New Roman" w:hAnsi="Times New Roman" w:hint="eastAsia"/>
          <w:szCs w:val="21"/>
        </w:rPr>
        <w:t>O</w:t>
      </w:r>
      <w:r w:rsidR="00915C54" w:rsidRPr="005A347D">
        <w:rPr>
          <w:rFonts w:ascii="Times New Roman" w:hAnsi="Times New Roman"/>
          <w:szCs w:val="21"/>
        </w:rPr>
        <w:t xml:space="preserve">pening </w:t>
      </w:r>
      <w:r w:rsidR="00915C54">
        <w:rPr>
          <w:rFonts w:ascii="Times New Roman" w:hAnsi="Times New Roman" w:hint="eastAsia"/>
          <w:szCs w:val="21"/>
        </w:rPr>
        <w:t>P</w:t>
      </w:r>
      <w:r w:rsidR="00915C54">
        <w:rPr>
          <w:rFonts w:ascii="Times New Roman" w:hAnsi="Times New Roman"/>
          <w:szCs w:val="21"/>
        </w:rPr>
        <w:t>age</w:t>
      </w:r>
      <w:r w:rsidR="00915C54">
        <w:rPr>
          <w:rFonts w:ascii="Times New Roman" w:hAnsi="Times New Roman" w:hint="eastAsia"/>
          <w:szCs w:val="21"/>
        </w:rPr>
        <w:t>s</w:t>
      </w:r>
      <w:r w:rsidRPr="005A347D">
        <w:rPr>
          <w:rFonts w:ascii="Times New Roman" w:hAnsi="Times New Roman"/>
          <w:szCs w:val="21"/>
        </w:rPr>
        <w:t xml:space="preserve"> </w:t>
      </w:r>
      <w:r w:rsidR="00915C54">
        <w:rPr>
          <w:rFonts w:ascii="Times New Roman" w:hAnsi="Times New Roman" w:hint="eastAsia"/>
          <w:szCs w:val="21"/>
        </w:rPr>
        <w:t>had been</w:t>
      </w:r>
      <w:r w:rsidRPr="005A347D">
        <w:rPr>
          <w:rFonts w:ascii="Times New Roman" w:hAnsi="Times New Roman"/>
          <w:szCs w:val="21"/>
        </w:rPr>
        <w:t xml:space="preserve"> published. The work registration certificate alone cannot prove that the plaintiff has the copyright. 3. With limited space for red packet creation, there </w:t>
      </w:r>
      <w:r w:rsidR="00915C54">
        <w:rPr>
          <w:rFonts w:ascii="Times New Roman" w:hAnsi="Times New Roman" w:hint="eastAsia"/>
          <w:szCs w:val="21"/>
        </w:rPr>
        <w:t>are</w:t>
      </w:r>
      <w:r w:rsidRPr="005A347D">
        <w:rPr>
          <w:rFonts w:ascii="Times New Roman" w:hAnsi="Times New Roman"/>
          <w:szCs w:val="21"/>
        </w:rPr>
        <w:t xml:space="preserve"> certain difference</w:t>
      </w:r>
      <w:r w:rsidR="00915C54">
        <w:rPr>
          <w:rFonts w:ascii="Times New Roman" w:hAnsi="Times New Roman" w:hint="eastAsia"/>
          <w:szCs w:val="21"/>
        </w:rPr>
        <w:t>s</w:t>
      </w:r>
      <w:r w:rsidRPr="005A347D">
        <w:rPr>
          <w:rFonts w:ascii="Times New Roman" w:hAnsi="Times New Roman"/>
          <w:szCs w:val="21"/>
        </w:rPr>
        <w:t xml:space="preserve"> between the relevant pages of the </w:t>
      </w:r>
      <w:r w:rsidR="00406470">
        <w:rPr>
          <w:rFonts w:ascii="Times New Roman" w:hAnsi="Times New Roman"/>
          <w:szCs w:val="21"/>
        </w:rPr>
        <w:t>digital</w:t>
      </w:r>
      <w:r w:rsidRPr="005A347D">
        <w:rPr>
          <w:rFonts w:ascii="Times New Roman" w:hAnsi="Times New Roman"/>
          <w:szCs w:val="21"/>
        </w:rPr>
        <w:t xml:space="preserve"> red packet</w:t>
      </w:r>
      <w:r w:rsidR="00915C54">
        <w:rPr>
          <w:rFonts w:ascii="Times New Roman" w:hAnsi="Times New Roman" w:hint="eastAsia"/>
          <w:szCs w:val="21"/>
        </w:rPr>
        <w:t>s</w:t>
      </w:r>
      <w:r w:rsidRPr="005A347D">
        <w:rPr>
          <w:rFonts w:ascii="Times New Roman" w:hAnsi="Times New Roman"/>
          <w:szCs w:val="21"/>
        </w:rPr>
        <w:t xml:space="preserve"> used by the defendant and the </w:t>
      </w:r>
      <w:r w:rsidR="00915C54" w:rsidRPr="005A347D">
        <w:rPr>
          <w:rFonts w:ascii="Times New Roman" w:hAnsi="Times New Roman"/>
          <w:szCs w:val="21"/>
        </w:rPr>
        <w:t xml:space="preserve">WeChat </w:t>
      </w:r>
      <w:r w:rsidR="00915C54">
        <w:rPr>
          <w:rFonts w:ascii="Times New Roman" w:hAnsi="Times New Roman" w:hint="eastAsia"/>
          <w:szCs w:val="21"/>
        </w:rPr>
        <w:t>R</w:t>
      </w:r>
      <w:r w:rsidR="00915C54" w:rsidRPr="005A347D">
        <w:rPr>
          <w:rFonts w:ascii="Times New Roman" w:hAnsi="Times New Roman"/>
          <w:szCs w:val="21"/>
        </w:rPr>
        <w:t xml:space="preserve">ed </w:t>
      </w:r>
      <w:r w:rsidR="00915C54">
        <w:rPr>
          <w:rFonts w:ascii="Times New Roman" w:hAnsi="Times New Roman" w:hint="eastAsia"/>
          <w:szCs w:val="21"/>
        </w:rPr>
        <w:t>P</w:t>
      </w:r>
      <w:r w:rsidR="00915C54" w:rsidRPr="005A347D">
        <w:rPr>
          <w:rFonts w:ascii="Times New Roman" w:hAnsi="Times New Roman"/>
          <w:szCs w:val="21"/>
        </w:rPr>
        <w:t xml:space="preserve">acket </w:t>
      </w:r>
      <w:r w:rsidR="00915C54">
        <w:rPr>
          <w:rFonts w:ascii="Times New Roman" w:hAnsi="Times New Roman" w:hint="eastAsia"/>
          <w:szCs w:val="21"/>
        </w:rPr>
        <w:t>C</w:t>
      </w:r>
      <w:r w:rsidR="00915C54" w:rsidRPr="005A347D">
        <w:rPr>
          <w:rFonts w:ascii="Times New Roman" w:hAnsi="Times New Roman"/>
          <w:szCs w:val="21"/>
        </w:rPr>
        <w:t xml:space="preserve">hat </w:t>
      </w:r>
      <w:r w:rsidR="00915C54">
        <w:rPr>
          <w:rFonts w:ascii="Times New Roman" w:hAnsi="Times New Roman" w:hint="eastAsia"/>
          <w:szCs w:val="21"/>
        </w:rPr>
        <w:t>B</w:t>
      </w:r>
      <w:r w:rsidR="00915C54" w:rsidRPr="005A347D">
        <w:rPr>
          <w:rFonts w:ascii="Times New Roman" w:hAnsi="Times New Roman"/>
          <w:szCs w:val="21"/>
        </w:rPr>
        <w:t xml:space="preserve">ubble and </w:t>
      </w:r>
      <w:r w:rsidR="00915C54">
        <w:rPr>
          <w:rFonts w:ascii="Times New Roman" w:hAnsi="Times New Roman" w:hint="eastAsia"/>
          <w:szCs w:val="21"/>
        </w:rPr>
        <w:t>O</w:t>
      </w:r>
      <w:r w:rsidR="00915C54" w:rsidRPr="005A347D">
        <w:rPr>
          <w:rFonts w:ascii="Times New Roman" w:hAnsi="Times New Roman"/>
          <w:szCs w:val="21"/>
        </w:rPr>
        <w:t xml:space="preserve">pening </w:t>
      </w:r>
      <w:r w:rsidR="00915C54">
        <w:rPr>
          <w:rFonts w:ascii="Times New Roman" w:hAnsi="Times New Roman" w:hint="eastAsia"/>
          <w:szCs w:val="21"/>
        </w:rPr>
        <w:t>P</w:t>
      </w:r>
      <w:r w:rsidR="00915C54">
        <w:rPr>
          <w:rFonts w:ascii="Times New Roman" w:hAnsi="Times New Roman"/>
          <w:szCs w:val="21"/>
        </w:rPr>
        <w:t>age</w:t>
      </w:r>
      <w:r w:rsidR="00915C54">
        <w:rPr>
          <w:rFonts w:ascii="Times New Roman" w:hAnsi="Times New Roman" w:hint="eastAsia"/>
          <w:szCs w:val="21"/>
        </w:rPr>
        <w:t>s</w:t>
      </w:r>
      <w:r w:rsidRPr="005A347D">
        <w:rPr>
          <w:rFonts w:ascii="Times New Roman" w:hAnsi="Times New Roman"/>
          <w:szCs w:val="21"/>
        </w:rPr>
        <w:t xml:space="preserve"> claimed by the plaintiff. So the defendant has not committed any infringement. Third, regarding the alleged unfair competition. 1. The red packet sending and receiving function of </w:t>
      </w:r>
      <w:r w:rsidR="00C05D88">
        <w:rPr>
          <w:rFonts w:ascii="Times New Roman" w:hAnsi="Times New Roman" w:hint="eastAsia"/>
          <w:szCs w:val="21"/>
        </w:rPr>
        <w:t xml:space="preserve">the </w:t>
      </w:r>
      <w:r w:rsidRPr="005A347D">
        <w:rPr>
          <w:rFonts w:ascii="Times New Roman" w:hAnsi="Times New Roman"/>
          <w:szCs w:val="21"/>
        </w:rPr>
        <w:t xml:space="preserve">ChuiNiu </w:t>
      </w:r>
      <w:r w:rsidR="00C05D88">
        <w:rPr>
          <w:rFonts w:ascii="Times New Roman" w:hAnsi="Times New Roman" w:hint="eastAsia"/>
          <w:szCs w:val="21"/>
        </w:rPr>
        <w:t xml:space="preserve">app </w:t>
      </w:r>
      <w:r w:rsidRPr="005A347D">
        <w:rPr>
          <w:rFonts w:ascii="Times New Roman" w:hAnsi="Times New Roman"/>
          <w:szCs w:val="21"/>
        </w:rPr>
        <w:t xml:space="preserve">is conspicuously marked with the </w:t>
      </w:r>
      <w:r w:rsidR="00915C54">
        <w:rPr>
          <w:rFonts w:ascii="Times New Roman" w:hAnsi="Times New Roman" w:hint="eastAsia"/>
          <w:szCs w:val="21"/>
        </w:rPr>
        <w:t xml:space="preserve">Chinese </w:t>
      </w:r>
      <w:r w:rsidRPr="005A347D">
        <w:rPr>
          <w:rFonts w:ascii="Times New Roman" w:hAnsi="Times New Roman"/>
          <w:szCs w:val="21"/>
        </w:rPr>
        <w:t xml:space="preserve">characters </w:t>
      </w:r>
      <w:r w:rsidR="00BB6B9C">
        <w:rPr>
          <w:rFonts w:ascii="Times New Roman" w:hAnsi="Times New Roman"/>
          <w:szCs w:val="21"/>
        </w:rPr>
        <w:t>“</w:t>
      </w:r>
      <w:r w:rsidR="00915C54" w:rsidRPr="00915C54">
        <w:rPr>
          <w:rFonts w:ascii="Times New Roman" w:hAnsi="Times New Roman" w:hint="eastAsia"/>
          <w:szCs w:val="21"/>
        </w:rPr>
        <w:t>支付宝红包</w:t>
      </w:r>
      <w:r w:rsidR="005123F9">
        <w:rPr>
          <w:rFonts w:ascii="Times New Roman" w:hAnsi="Times New Roman" w:hint="eastAsia"/>
          <w:szCs w:val="21"/>
        </w:rPr>
        <w:t xml:space="preserve"> </w:t>
      </w:r>
      <w:r w:rsidR="00915C54">
        <w:rPr>
          <w:rFonts w:ascii="Times New Roman" w:hAnsi="Times New Roman" w:hint="eastAsia"/>
          <w:szCs w:val="21"/>
        </w:rPr>
        <w:t>(</w:t>
      </w:r>
      <w:r w:rsidRPr="005A347D">
        <w:rPr>
          <w:rFonts w:ascii="Times New Roman" w:hAnsi="Times New Roman"/>
          <w:szCs w:val="21"/>
        </w:rPr>
        <w:t>Alipay Red Packet</w:t>
      </w:r>
      <w:r w:rsidR="00915C54">
        <w:rPr>
          <w:rFonts w:ascii="Times New Roman" w:hAnsi="Times New Roman" w:hint="eastAsia"/>
          <w:szCs w:val="21"/>
        </w:rPr>
        <w:t>)</w:t>
      </w:r>
      <w:r w:rsidR="00BB6B9C">
        <w:rPr>
          <w:rFonts w:ascii="Times New Roman" w:hAnsi="Times New Roman"/>
          <w:szCs w:val="21"/>
        </w:rPr>
        <w:t>”</w:t>
      </w:r>
      <w:r w:rsidRPr="005A347D">
        <w:rPr>
          <w:rFonts w:ascii="Times New Roman" w:hAnsi="Times New Roman"/>
          <w:szCs w:val="21"/>
        </w:rPr>
        <w:t xml:space="preserve"> and </w:t>
      </w:r>
      <w:r w:rsidR="00BB6B9C">
        <w:rPr>
          <w:rFonts w:ascii="Times New Roman" w:hAnsi="Times New Roman"/>
          <w:szCs w:val="21"/>
        </w:rPr>
        <w:t>“</w:t>
      </w:r>
      <w:r w:rsidR="00915C54">
        <w:rPr>
          <w:rFonts w:ascii="Times New Roman" w:hAnsi="Times New Roman" w:hint="eastAsia"/>
          <w:szCs w:val="21"/>
        </w:rPr>
        <w:t>云红包</w:t>
      </w:r>
      <w:r w:rsidR="005123F9">
        <w:rPr>
          <w:rFonts w:ascii="Times New Roman" w:hAnsi="Times New Roman" w:hint="eastAsia"/>
          <w:szCs w:val="21"/>
        </w:rPr>
        <w:t xml:space="preserve"> </w:t>
      </w:r>
      <w:r w:rsidR="00915C54">
        <w:rPr>
          <w:rFonts w:ascii="Times New Roman" w:hAnsi="Times New Roman" w:hint="eastAsia"/>
          <w:szCs w:val="21"/>
        </w:rPr>
        <w:t>(</w:t>
      </w:r>
      <w:r w:rsidRPr="005A347D">
        <w:rPr>
          <w:rFonts w:ascii="Times New Roman" w:hAnsi="Times New Roman"/>
          <w:szCs w:val="21"/>
        </w:rPr>
        <w:t>Cloud Red Packet</w:t>
      </w:r>
      <w:r w:rsidR="00915C54">
        <w:rPr>
          <w:rFonts w:ascii="Times New Roman" w:hAnsi="Times New Roman" w:hint="eastAsia"/>
          <w:szCs w:val="21"/>
        </w:rPr>
        <w:t>)</w:t>
      </w:r>
      <w:r w:rsidR="00BB6B9C">
        <w:rPr>
          <w:rFonts w:ascii="Times New Roman" w:hAnsi="Times New Roman"/>
          <w:szCs w:val="21"/>
        </w:rPr>
        <w:t>”</w:t>
      </w:r>
      <w:r w:rsidRPr="005A347D">
        <w:rPr>
          <w:rFonts w:ascii="Times New Roman" w:hAnsi="Times New Roman"/>
          <w:szCs w:val="21"/>
        </w:rPr>
        <w:t xml:space="preserve">, which clearly shows to </w:t>
      </w:r>
      <w:r w:rsidR="00DB42F1">
        <w:rPr>
          <w:rFonts w:ascii="Times New Roman" w:hAnsi="Times New Roman" w:hint="eastAsia"/>
          <w:szCs w:val="21"/>
        </w:rPr>
        <w:t>users</w:t>
      </w:r>
      <w:r w:rsidRPr="005A347D">
        <w:rPr>
          <w:rFonts w:ascii="Times New Roman" w:hAnsi="Times New Roman"/>
          <w:szCs w:val="21"/>
        </w:rPr>
        <w:t xml:space="preserve"> that the service is provided by the defendant. In addition, the defendant never promote</w:t>
      </w:r>
      <w:r w:rsidR="00745A9C">
        <w:rPr>
          <w:rFonts w:ascii="Times New Roman" w:hAnsi="Times New Roman"/>
          <w:szCs w:val="21"/>
        </w:rPr>
        <w:t>s</w:t>
      </w:r>
      <w:r w:rsidRPr="005A347D">
        <w:rPr>
          <w:rFonts w:ascii="Times New Roman" w:hAnsi="Times New Roman"/>
          <w:szCs w:val="21"/>
        </w:rPr>
        <w:t xml:space="preserve"> in any form that </w:t>
      </w:r>
      <w:r w:rsidR="00C05D88">
        <w:rPr>
          <w:rFonts w:ascii="Times New Roman" w:hAnsi="Times New Roman" w:hint="eastAsia"/>
          <w:szCs w:val="21"/>
        </w:rPr>
        <w:t xml:space="preserve">the </w:t>
      </w:r>
      <w:r w:rsidRPr="005A347D">
        <w:rPr>
          <w:rFonts w:ascii="Times New Roman" w:hAnsi="Times New Roman"/>
          <w:szCs w:val="21"/>
        </w:rPr>
        <w:t xml:space="preserve">ChuiNiu </w:t>
      </w:r>
      <w:r w:rsidR="00C05D88">
        <w:rPr>
          <w:rFonts w:ascii="Times New Roman" w:hAnsi="Times New Roman" w:hint="eastAsia"/>
          <w:szCs w:val="21"/>
        </w:rPr>
        <w:t xml:space="preserve">app </w:t>
      </w:r>
      <w:r w:rsidRPr="005A347D">
        <w:rPr>
          <w:rFonts w:ascii="Times New Roman" w:hAnsi="Times New Roman"/>
          <w:szCs w:val="21"/>
        </w:rPr>
        <w:t xml:space="preserve">developed by it has any connection with </w:t>
      </w:r>
      <w:r w:rsidR="00C05D88">
        <w:rPr>
          <w:rFonts w:ascii="Times New Roman" w:hAnsi="Times New Roman"/>
          <w:szCs w:val="21"/>
        </w:rPr>
        <w:t>the WeChat app</w:t>
      </w:r>
      <w:r w:rsidRPr="005A347D">
        <w:rPr>
          <w:rFonts w:ascii="Times New Roman" w:hAnsi="Times New Roman"/>
          <w:szCs w:val="21"/>
        </w:rPr>
        <w:t xml:space="preserve">. So the relevant public will not confound or misrecognize the two. 2. </w:t>
      </w:r>
      <w:r w:rsidR="00DB42F1">
        <w:rPr>
          <w:rFonts w:ascii="Times New Roman" w:hAnsi="Times New Roman" w:hint="eastAsia"/>
          <w:szCs w:val="21"/>
        </w:rPr>
        <w:t xml:space="preserve">The </w:t>
      </w:r>
      <w:r w:rsidRPr="005A347D">
        <w:rPr>
          <w:rFonts w:ascii="Times New Roman" w:hAnsi="Times New Roman"/>
          <w:szCs w:val="21"/>
        </w:rPr>
        <w:t xml:space="preserve">WeChat Red Packet is not an independent product or service. It is only a service module of </w:t>
      </w:r>
      <w:r w:rsidR="00C05D88">
        <w:rPr>
          <w:rFonts w:ascii="Times New Roman" w:hAnsi="Times New Roman"/>
          <w:szCs w:val="21"/>
        </w:rPr>
        <w:t>the WeChat app</w:t>
      </w:r>
      <w:r w:rsidRPr="005A347D">
        <w:rPr>
          <w:rFonts w:ascii="Times New Roman" w:hAnsi="Times New Roman"/>
          <w:szCs w:val="21"/>
        </w:rPr>
        <w:t xml:space="preserve">. So the relevant pages of the WeChat Red Packet cannot constitute decoration with certain influence. The </w:t>
      </w:r>
      <w:r w:rsidR="0002269E">
        <w:rPr>
          <w:rFonts w:ascii="Times New Roman" w:hAnsi="Times New Roman" w:hint="eastAsia"/>
          <w:szCs w:val="21"/>
        </w:rPr>
        <w:t xml:space="preserve">overall </w:t>
      </w:r>
      <w:r w:rsidRPr="005A347D">
        <w:rPr>
          <w:rFonts w:ascii="Times New Roman" w:hAnsi="Times New Roman"/>
          <w:szCs w:val="21"/>
        </w:rPr>
        <w:t xml:space="preserve">page of WeChat will not </w:t>
      </w:r>
      <w:r w:rsidR="0002269E">
        <w:rPr>
          <w:rFonts w:ascii="Times New Roman" w:hAnsi="Times New Roman" w:hint="eastAsia"/>
          <w:szCs w:val="21"/>
        </w:rPr>
        <w:t>be shown</w:t>
      </w:r>
      <w:r w:rsidRPr="005A347D">
        <w:rPr>
          <w:rFonts w:ascii="Times New Roman" w:hAnsi="Times New Roman"/>
          <w:szCs w:val="21"/>
        </w:rPr>
        <w:t xml:space="preserve"> when a user is using the WeChat Red Pack</w:t>
      </w:r>
      <w:r w:rsidR="0002269E">
        <w:rPr>
          <w:rFonts w:ascii="Times New Roman" w:hAnsi="Times New Roman" w:hint="eastAsia"/>
          <w:szCs w:val="21"/>
        </w:rPr>
        <w:t>et</w:t>
      </w:r>
      <w:r w:rsidR="0002269E">
        <w:rPr>
          <w:rFonts w:ascii="Times New Roman" w:hAnsi="Times New Roman"/>
          <w:szCs w:val="21"/>
        </w:rPr>
        <w:t xml:space="preserve">. Hence, </w:t>
      </w:r>
      <w:r w:rsidRPr="005A347D">
        <w:rPr>
          <w:rFonts w:ascii="Times New Roman" w:hAnsi="Times New Roman"/>
          <w:szCs w:val="21"/>
        </w:rPr>
        <w:t xml:space="preserve">the </w:t>
      </w:r>
      <w:r w:rsidR="0002269E">
        <w:rPr>
          <w:rFonts w:ascii="Times New Roman" w:hAnsi="Times New Roman" w:hint="eastAsia"/>
          <w:szCs w:val="21"/>
        </w:rPr>
        <w:t>overall</w:t>
      </w:r>
      <w:r w:rsidR="0002269E">
        <w:rPr>
          <w:rFonts w:ascii="Times New Roman" w:hAnsi="Times New Roman"/>
          <w:szCs w:val="21"/>
        </w:rPr>
        <w:t xml:space="preserve"> page of WeChat </w:t>
      </w:r>
      <w:r w:rsidR="0002269E">
        <w:rPr>
          <w:rFonts w:ascii="Times New Roman" w:hAnsi="Times New Roman" w:hint="eastAsia"/>
          <w:szCs w:val="21"/>
        </w:rPr>
        <w:t xml:space="preserve">does not </w:t>
      </w:r>
      <w:r w:rsidR="0002269E">
        <w:rPr>
          <w:rFonts w:ascii="Times New Roman" w:hAnsi="Times New Roman"/>
          <w:szCs w:val="21"/>
        </w:rPr>
        <w:t>constitute</w:t>
      </w:r>
      <w:r w:rsidRPr="005A347D">
        <w:rPr>
          <w:rFonts w:ascii="Times New Roman" w:hAnsi="Times New Roman"/>
          <w:szCs w:val="21"/>
        </w:rPr>
        <w:t xml:space="preserve"> decoration with certain influence. 3. </w:t>
      </w:r>
      <w:r w:rsidR="0002269E">
        <w:rPr>
          <w:rFonts w:ascii="Times New Roman" w:hAnsi="Times New Roman" w:hint="eastAsia"/>
          <w:szCs w:val="21"/>
        </w:rPr>
        <w:t>Given</w:t>
      </w:r>
      <w:r w:rsidRPr="005A347D">
        <w:rPr>
          <w:rFonts w:ascii="Times New Roman" w:hAnsi="Times New Roman"/>
          <w:szCs w:val="21"/>
        </w:rPr>
        <w:t xml:space="preserve"> the nature of </w:t>
      </w:r>
      <w:r w:rsidR="00406470">
        <w:rPr>
          <w:rFonts w:ascii="Times New Roman" w:hAnsi="Times New Roman"/>
          <w:szCs w:val="21"/>
        </w:rPr>
        <w:t>digital</w:t>
      </w:r>
      <w:r w:rsidRPr="005A347D">
        <w:rPr>
          <w:rFonts w:ascii="Times New Roman" w:hAnsi="Times New Roman"/>
          <w:szCs w:val="21"/>
        </w:rPr>
        <w:t xml:space="preserve"> red pack</w:t>
      </w:r>
      <w:r w:rsidR="0002269E">
        <w:rPr>
          <w:rFonts w:ascii="Times New Roman" w:hAnsi="Times New Roman" w:hint="eastAsia"/>
          <w:szCs w:val="21"/>
        </w:rPr>
        <w:t>ets</w:t>
      </w:r>
      <w:r w:rsidRPr="005A347D">
        <w:rPr>
          <w:rFonts w:ascii="Times New Roman" w:hAnsi="Times New Roman"/>
          <w:szCs w:val="21"/>
        </w:rPr>
        <w:t xml:space="preserve">, the logical </w:t>
      </w:r>
      <w:r w:rsidRPr="005A347D">
        <w:rPr>
          <w:rFonts w:ascii="Times New Roman" w:hAnsi="Times New Roman"/>
          <w:szCs w:val="21"/>
        </w:rPr>
        <w:lastRenderedPageBreak/>
        <w:t xml:space="preserve">settings of </w:t>
      </w:r>
      <w:r w:rsidR="0002269E">
        <w:rPr>
          <w:rFonts w:ascii="Times New Roman" w:hAnsi="Times New Roman" w:hint="eastAsia"/>
          <w:szCs w:val="21"/>
        </w:rPr>
        <w:t>their</w:t>
      </w:r>
      <w:r w:rsidRPr="005A347D">
        <w:rPr>
          <w:rFonts w:ascii="Times New Roman" w:hAnsi="Times New Roman"/>
          <w:szCs w:val="21"/>
        </w:rPr>
        <w:t xml:space="preserve"> sending page</w:t>
      </w:r>
      <w:r w:rsidR="0002269E">
        <w:rPr>
          <w:rFonts w:ascii="Times New Roman" w:hAnsi="Times New Roman" w:hint="eastAsia"/>
          <w:szCs w:val="21"/>
        </w:rPr>
        <w:t>s</w:t>
      </w:r>
      <w:r w:rsidRPr="005A347D">
        <w:rPr>
          <w:rFonts w:ascii="Times New Roman" w:hAnsi="Times New Roman"/>
          <w:szCs w:val="21"/>
        </w:rPr>
        <w:t>, opening page</w:t>
      </w:r>
      <w:r w:rsidR="0002269E">
        <w:rPr>
          <w:rFonts w:ascii="Times New Roman" w:hAnsi="Times New Roman" w:hint="eastAsia"/>
          <w:szCs w:val="21"/>
        </w:rPr>
        <w:t>s</w:t>
      </w:r>
      <w:r w:rsidRPr="005A347D">
        <w:rPr>
          <w:rFonts w:ascii="Times New Roman" w:hAnsi="Times New Roman"/>
          <w:szCs w:val="21"/>
        </w:rPr>
        <w:t xml:space="preserve"> and detail page</w:t>
      </w:r>
      <w:r w:rsidR="0002269E">
        <w:rPr>
          <w:rFonts w:ascii="Times New Roman" w:hAnsi="Times New Roman" w:hint="eastAsia"/>
          <w:szCs w:val="21"/>
        </w:rPr>
        <w:t>s</w:t>
      </w:r>
      <w:r w:rsidRPr="005A347D">
        <w:rPr>
          <w:rFonts w:ascii="Times New Roman" w:hAnsi="Times New Roman"/>
          <w:szCs w:val="21"/>
        </w:rPr>
        <w:t xml:space="preserve">, as well as the page settings of shape and color, are limited by the nature and use of </w:t>
      </w:r>
      <w:r w:rsidR="00406470">
        <w:rPr>
          <w:rFonts w:ascii="Times New Roman" w:hAnsi="Times New Roman"/>
          <w:szCs w:val="21"/>
        </w:rPr>
        <w:t>digital</w:t>
      </w:r>
      <w:r w:rsidRPr="005A347D">
        <w:rPr>
          <w:rFonts w:ascii="Times New Roman" w:hAnsi="Times New Roman"/>
          <w:szCs w:val="21"/>
        </w:rPr>
        <w:t xml:space="preserve"> red packet</w:t>
      </w:r>
      <w:r w:rsidR="0002269E">
        <w:rPr>
          <w:rFonts w:ascii="Times New Roman" w:hAnsi="Times New Roman" w:hint="eastAsia"/>
          <w:szCs w:val="21"/>
        </w:rPr>
        <w:t>s</w:t>
      </w:r>
      <w:r w:rsidRPr="005A347D">
        <w:rPr>
          <w:rFonts w:ascii="Times New Roman" w:hAnsi="Times New Roman"/>
          <w:szCs w:val="21"/>
        </w:rPr>
        <w:t>. Therefore, the plaintiff</w:t>
      </w:r>
      <w:r w:rsidR="0002269E">
        <w:rPr>
          <w:rFonts w:ascii="Times New Roman" w:hAnsi="Times New Roman" w:hint="eastAsia"/>
          <w:szCs w:val="21"/>
        </w:rPr>
        <w:t>s</w:t>
      </w:r>
      <w:r w:rsidR="0073625D">
        <w:rPr>
          <w:rFonts w:ascii="Times New Roman" w:hAnsi="Times New Roman"/>
          <w:szCs w:val="21"/>
        </w:rPr>
        <w:t>’</w:t>
      </w:r>
      <w:r w:rsidR="0002269E">
        <w:rPr>
          <w:rFonts w:ascii="Times New Roman" w:hAnsi="Times New Roman"/>
          <w:szCs w:val="21"/>
        </w:rPr>
        <w:t xml:space="preserve"> </w:t>
      </w:r>
      <w:r w:rsidR="0002269E">
        <w:rPr>
          <w:rFonts w:ascii="Times New Roman" w:hAnsi="Times New Roman" w:hint="eastAsia"/>
          <w:szCs w:val="21"/>
        </w:rPr>
        <w:t xml:space="preserve">request to order the </w:t>
      </w:r>
      <w:r w:rsidR="0002269E">
        <w:rPr>
          <w:rFonts w:ascii="Times New Roman" w:hAnsi="Times New Roman"/>
          <w:szCs w:val="21"/>
        </w:rPr>
        <w:t>defend</w:t>
      </w:r>
      <w:r w:rsidR="0002269E">
        <w:rPr>
          <w:rFonts w:ascii="Times New Roman" w:hAnsi="Times New Roman" w:hint="eastAsia"/>
          <w:szCs w:val="21"/>
        </w:rPr>
        <w:t xml:space="preserve">ant to stop using the red packets based on the </w:t>
      </w:r>
      <w:r w:rsidR="0002269E">
        <w:rPr>
          <w:rFonts w:ascii="Times New Roman" w:hAnsi="Times New Roman"/>
          <w:szCs w:val="21"/>
        </w:rPr>
        <w:t>claim</w:t>
      </w:r>
      <w:r w:rsidR="0002269E">
        <w:rPr>
          <w:rFonts w:ascii="Times New Roman" w:hAnsi="Times New Roman" w:hint="eastAsia"/>
          <w:szCs w:val="21"/>
        </w:rPr>
        <w:t>s</w:t>
      </w:r>
      <w:r w:rsidRPr="005A347D">
        <w:rPr>
          <w:rFonts w:ascii="Times New Roman" w:hAnsi="Times New Roman"/>
          <w:szCs w:val="21"/>
        </w:rPr>
        <w:t xml:space="preserve"> that the red </w:t>
      </w:r>
      <w:r w:rsidR="0002269E">
        <w:rPr>
          <w:rFonts w:ascii="Times New Roman" w:hAnsi="Times New Roman" w:hint="eastAsia"/>
          <w:szCs w:val="21"/>
        </w:rPr>
        <w:t>p</w:t>
      </w:r>
      <w:r w:rsidR="00865B49">
        <w:rPr>
          <w:rFonts w:ascii="Times New Roman" w:hAnsi="Times New Roman"/>
          <w:szCs w:val="21"/>
        </w:rPr>
        <w:t>acket</w:t>
      </w:r>
      <w:r w:rsidR="0002269E">
        <w:rPr>
          <w:rFonts w:ascii="Times New Roman" w:hAnsi="Times New Roman" w:hint="eastAsia"/>
          <w:szCs w:val="21"/>
        </w:rPr>
        <w:t>s</w:t>
      </w:r>
      <w:r w:rsidRPr="005A347D">
        <w:rPr>
          <w:rFonts w:ascii="Times New Roman" w:hAnsi="Times New Roman"/>
          <w:szCs w:val="21"/>
        </w:rPr>
        <w:t xml:space="preserve"> used by the defendant ha</w:t>
      </w:r>
      <w:r w:rsidR="009E0FDC">
        <w:rPr>
          <w:rFonts w:ascii="Times New Roman" w:hAnsi="Times New Roman"/>
          <w:szCs w:val="21"/>
        </w:rPr>
        <w:t>ve</w:t>
      </w:r>
      <w:r w:rsidRPr="005A347D">
        <w:rPr>
          <w:rFonts w:ascii="Times New Roman" w:hAnsi="Times New Roman"/>
          <w:szCs w:val="21"/>
        </w:rPr>
        <w:t xml:space="preserve"> the aforementioned settings and patterns </w:t>
      </w:r>
      <w:r w:rsidR="0002269E">
        <w:rPr>
          <w:rFonts w:ascii="Times New Roman" w:hAnsi="Times New Roman" w:hint="eastAsia"/>
          <w:szCs w:val="21"/>
        </w:rPr>
        <w:t xml:space="preserve">is a </w:t>
      </w:r>
      <w:r w:rsidR="0002269E" w:rsidRPr="005A347D">
        <w:rPr>
          <w:rFonts w:ascii="Times New Roman" w:hAnsi="Times New Roman"/>
          <w:szCs w:val="21"/>
        </w:rPr>
        <w:t>monopolistic act</w:t>
      </w:r>
      <w:r w:rsidR="0002269E">
        <w:rPr>
          <w:rFonts w:ascii="Times New Roman" w:hAnsi="Times New Roman" w:hint="eastAsia"/>
          <w:szCs w:val="21"/>
        </w:rPr>
        <w:t xml:space="preserve"> that </w:t>
      </w:r>
      <w:r w:rsidR="0002269E" w:rsidRPr="005A347D">
        <w:rPr>
          <w:rFonts w:ascii="Times New Roman" w:hAnsi="Times New Roman"/>
          <w:szCs w:val="21"/>
        </w:rPr>
        <w:t>fundamentally denies</w:t>
      </w:r>
      <w:r w:rsidR="0002269E" w:rsidRPr="0002269E">
        <w:rPr>
          <w:rFonts w:ascii="Times New Roman" w:hAnsi="Times New Roman"/>
          <w:szCs w:val="21"/>
        </w:rPr>
        <w:t xml:space="preserve"> </w:t>
      </w:r>
      <w:r w:rsidR="0002269E" w:rsidRPr="005A347D">
        <w:rPr>
          <w:rFonts w:ascii="Times New Roman" w:hAnsi="Times New Roman"/>
          <w:szCs w:val="21"/>
        </w:rPr>
        <w:t>others</w:t>
      </w:r>
      <w:r w:rsidR="0073625D">
        <w:rPr>
          <w:rFonts w:ascii="Times New Roman" w:hAnsi="Times New Roman"/>
          <w:szCs w:val="21"/>
        </w:rPr>
        <w:t>’</w:t>
      </w:r>
      <w:r w:rsidR="0002269E">
        <w:rPr>
          <w:rFonts w:ascii="Times New Roman" w:hAnsi="Times New Roman" w:hint="eastAsia"/>
          <w:szCs w:val="21"/>
        </w:rPr>
        <w:t xml:space="preserve"> </w:t>
      </w:r>
      <w:r w:rsidR="0002269E">
        <w:rPr>
          <w:rFonts w:ascii="Times New Roman" w:hAnsi="Times New Roman"/>
          <w:szCs w:val="21"/>
        </w:rPr>
        <w:t>right</w:t>
      </w:r>
      <w:r w:rsidR="0002269E">
        <w:rPr>
          <w:rFonts w:ascii="Times New Roman" w:hAnsi="Times New Roman" w:hint="eastAsia"/>
          <w:szCs w:val="21"/>
        </w:rPr>
        <w:t xml:space="preserve"> to operate red packets</w:t>
      </w:r>
      <w:r w:rsidRPr="005A347D">
        <w:rPr>
          <w:rFonts w:ascii="Times New Roman" w:hAnsi="Times New Roman"/>
          <w:szCs w:val="21"/>
        </w:rPr>
        <w:t xml:space="preserve">. 4. Under the </w:t>
      </w:r>
      <w:r w:rsidR="00C407E6">
        <w:rPr>
          <w:rFonts w:ascii="Times New Roman" w:hAnsi="Times New Roman" w:hint="eastAsia"/>
          <w:szCs w:val="21"/>
        </w:rPr>
        <w:t>law</w:t>
      </w:r>
      <w:r w:rsidRPr="005A347D">
        <w:rPr>
          <w:rFonts w:ascii="Times New Roman" w:hAnsi="Times New Roman"/>
          <w:szCs w:val="21"/>
        </w:rPr>
        <w:t xml:space="preserve"> of </w:t>
      </w:r>
      <w:r w:rsidR="00BB6B9C">
        <w:rPr>
          <w:rFonts w:ascii="Times New Roman" w:hAnsi="Times New Roman"/>
          <w:szCs w:val="21"/>
        </w:rPr>
        <w:t>“</w:t>
      </w:r>
      <w:r w:rsidRPr="005A347D">
        <w:rPr>
          <w:rFonts w:ascii="Times New Roman" w:hAnsi="Times New Roman"/>
          <w:szCs w:val="21"/>
        </w:rPr>
        <w:t>download</w:t>
      </w:r>
      <w:r w:rsidR="00B20BEA">
        <w:rPr>
          <w:rFonts w:ascii="Times New Roman" w:hAnsi="Times New Roman"/>
          <w:szCs w:val="21"/>
        </w:rPr>
        <w:t xml:space="preserve"> and install first, then open </w:t>
      </w:r>
      <w:r w:rsidR="00B20BEA">
        <w:rPr>
          <w:rFonts w:ascii="Times New Roman" w:hAnsi="Times New Roman" w:hint="eastAsia"/>
          <w:szCs w:val="21"/>
        </w:rPr>
        <w:t>and</w:t>
      </w:r>
      <w:r w:rsidRPr="005A347D">
        <w:rPr>
          <w:rFonts w:ascii="Times New Roman" w:hAnsi="Times New Roman"/>
          <w:szCs w:val="21"/>
        </w:rPr>
        <w:t xml:space="preserve"> use</w:t>
      </w:r>
      <w:r w:rsidR="00BB6B9C">
        <w:rPr>
          <w:rFonts w:ascii="Times New Roman" w:hAnsi="Times New Roman"/>
          <w:szCs w:val="21"/>
        </w:rPr>
        <w:t>”</w:t>
      </w:r>
      <w:r w:rsidRPr="005A347D">
        <w:rPr>
          <w:rFonts w:ascii="Times New Roman" w:hAnsi="Times New Roman"/>
          <w:szCs w:val="21"/>
        </w:rPr>
        <w:t>, it</w:t>
      </w:r>
      <w:r w:rsidR="00ED7D5D">
        <w:rPr>
          <w:rFonts w:ascii="Times New Roman" w:hAnsi="Times New Roman" w:hint="eastAsia"/>
          <w:szCs w:val="21"/>
        </w:rPr>
        <w:t xml:space="preserve"> is</w:t>
      </w:r>
      <w:r w:rsidRPr="005A347D">
        <w:rPr>
          <w:rFonts w:ascii="Times New Roman" w:hAnsi="Times New Roman"/>
          <w:szCs w:val="21"/>
        </w:rPr>
        <w:t xml:space="preserve"> impossible for users to confound or misrecognize </w:t>
      </w:r>
      <w:r w:rsidR="00C05D88">
        <w:rPr>
          <w:rFonts w:ascii="Times New Roman" w:hAnsi="Times New Roman" w:hint="eastAsia"/>
          <w:szCs w:val="21"/>
        </w:rPr>
        <w:t xml:space="preserve">the </w:t>
      </w:r>
      <w:r w:rsidRPr="005A347D">
        <w:rPr>
          <w:rFonts w:ascii="Times New Roman" w:hAnsi="Times New Roman"/>
          <w:szCs w:val="21"/>
        </w:rPr>
        <w:t xml:space="preserve">ChuiNiu </w:t>
      </w:r>
      <w:r w:rsidR="00C05D88">
        <w:rPr>
          <w:rFonts w:ascii="Times New Roman" w:hAnsi="Times New Roman" w:hint="eastAsia"/>
          <w:szCs w:val="21"/>
        </w:rPr>
        <w:t xml:space="preserve">app </w:t>
      </w:r>
      <w:r w:rsidRPr="005A347D">
        <w:rPr>
          <w:rFonts w:ascii="Times New Roman" w:hAnsi="Times New Roman"/>
          <w:szCs w:val="21"/>
        </w:rPr>
        <w:t>or its red packet sending and receiving function</w:t>
      </w:r>
      <w:r w:rsidR="00503662">
        <w:rPr>
          <w:rFonts w:ascii="Times New Roman" w:hAnsi="Times New Roman" w:hint="eastAsia"/>
          <w:szCs w:val="21"/>
        </w:rPr>
        <w:t>s</w:t>
      </w:r>
      <w:r w:rsidRPr="005A347D">
        <w:rPr>
          <w:rFonts w:ascii="Times New Roman" w:hAnsi="Times New Roman"/>
          <w:szCs w:val="21"/>
        </w:rPr>
        <w:t xml:space="preserve"> with </w:t>
      </w:r>
      <w:r w:rsidR="00C407E6">
        <w:rPr>
          <w:rFonts w:ascii="Times New Roman" w:hAnsi="Times New Roman" w:hint="eastAsia"/>
          <w:szCs w:val="21"/>
        </w:rPr>
        <w:t xml:space="preserve">the </w:t>
      </w:r>
      <w:r w:rsidRPr="005A347D">
        <w:rPr>
          <w:rFonts w:ascii="Times New Roman" w:hAnsi="Times New Roman"/>
          <w:szCs w:val="21"/>
        </w:rPr>
        <w:t xml:space="preserve">Tencent or WeChat app when downloading, installing and using </w:t>
      </w:r>
      <w:r w:rsidR="00C05D88">
        <w:rPr>
          <w:rFonts w:ascii="Times New Roman" w:hAnsi="Times New Roman" w:hint="eastAsia"/>
          <w:szCs w:val="21"/>
        </w:rPr>
        <w:t>the app</w:t>
      </w:r>
      <w:r w:rsidRPr="005A347D">
        <w:rPr>
          <w:rFonts w:ascii="Times New Roman" w:hAnsi="Times New Roman"/>
          <w:szCs w:val="21"/>
        </w:rPr>
        <w:t>. The defendant</w:t>
      </w:r>
      <w:r w:rsidR="0073625D">
        <w:rPr>
          <w:rFonts w:ascii="Times New Roman" w:hAnsi="Times New Roman"/>
          <w:szCs w:val="21"/>
        </w:rPr>
        <w:t>’</w:t>
      </w:r>
      <w:r w:rsidRPr="005A347D">
        <w:rPr>
          <w:rFonts w:ascii="Times New Roman" w:hAnsi="Times New Roman"/>
          <w:szCs w:val="21"/>
        </w:rPr>
        <w:t>s development and use of the app</w:t>
      </w:r>
      <w:r w:rsidR="00C407E6">
        <w:rPr>
          <w:rFonts w:ascii="Times New Roman" w:hAnsi="Times New Roman" w:hint="eastAsia"/>
          <w:szCs w:val="21"/>
        </w:rPr>
        <w:t>lication</w:t>
      </w:r>
      <w:r w:rsidRPr="005A347D">
        <w:rPr>
          <w:rFonts w:ascii="Times New Roman" w:hAnsi="Times New Roman"/>
          <w:szCs w:val="21"/>
        </w:rPr>
        <w:t xml:space="preserve"> does not violate the principle of good faith and universally acknowledged business ethics for the development and use of the software. It</w:t>
      </w:r>
      <w:r w:rsidR="00C407E6">
        <w:rPr>
          <w:rFonts w:ascii="Times New Roman" w:hAnsi="Times New Roman" w:hint="eastAsia"/>
          <w:szCs w:val="21"/>
        </w:rPr>
        <w:t>s act is proper</w:t>
      </w:r>
      <w:r w:rsidR="00C407E6">
        <w:rPr>
          <w:rFonts w:ascii="Times New Roman" w:hAnsi="Times New Roman"/>
          <w:szCs w:val="21"/>
        </w:rPr>
        <w:t xml:space="preserve"> and do</w:t>
      </w:r>
      <w:r w:rsidR="00C407E6">
        <w:rPr>
          <w:rFonts w:ascii="Times New Roman" w:hAnsi="Times New Roman" w:hint="eastAsia"/>
          <w:szCs w:val="21"/>
        </w:rPr>
        <w:t>es</w:t>
      </w:r>
      <w:r w:rsidRPr="005A347D">
        <w:rPr>
          <w:rFonts w:ascii="Times New Roman" w:hAnsi="Times New Roman"/>
          <w:szCs w:val="21"/>
        </w:rPr>
        <w:t xml:space="preserve"> not constitute unfair competition. In view of the above, the defendant requests the </w:t>
      </w:r>
      <w:r w:rsidR="00C407E6">
        <w:rPr>
          <w:rFonts w:ascii="Times New Roman" w:hAnsi="Times New Roman" w:hint="eastAsia"/>
          <w:szCs w:val="21"/>
        </w:rPr>
        <w:t>C</w:t>
      </w:r>
      <w:r w:rsidRPr="005A347D">
        <w:rPr>
          <w:rFonts w:ascii="Times New Roman" w:hAnsi="Times New Roman"/>
          <w:szCs w:val="21"/>
        </w:rPr>
        <w:t>ourt to dismiss all the plaintiffs</w:t>
      </w:r>
      <w:r w:rsidR="0073625D">
        <w:rPr>
          <w:rFonts w:ascii="Times New Roman" w:hAnsi="Times New Roman"/>
          <w:szCs w:val="21"/>
        </w:rPr>
        <w:t>’</w:t>
      </w:r>
      <w:r w:rsidRPr="005A347D">
        <w:rPr>
          <w:rFonts w:ascii="Times New Roman" w:hAnsi="Times New Roman"/>
          <w:szCs w:val="21"/>
        </w:rPr>
        <w:t xml:space="preserve"> claims. </w:t>
      </w:r>
    </w:p>
    <w:p w14:paraId="694EF66A"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The parties submitted evidence based on their claims. The Court organized evidence exchange and cross-examination</w:t>
      </w:r>
      <w:r w:rsidR="00C407E6">
        <w:rPr>
          <w:rFonts w:ascii="Times New Roman" w:hAnsi="Times New Roman" w:hint="eastAsia"/>
          <w:szCs w:val="21"/>
        </w:rPr>
        <w:t xml:space="preserve"> among</w:t>
      </w:r>
      <w:r w:rsidRPr="005A347D">
        <w:rPr>
          <w:rFonts w:ascii="Times New Roman" w:hAnsi="Times New Roman"/>
          <w:szCs w:val="21"/>
        </w:rPr>
        <w:t xml:space="preserve"> the parties, on which basis the following facts </w:t>
      </w:r>
      <w:r w:rsidR="00C407E6">
        <w:rPr>
          <w:rFonts w:ascii="Times New Roman" w:hAnsi="Times New Roman" w:hint="eastAsia"/>
          <w:szCs w:val="21"/>
        </w:rPr>
        <w:t>are</w:t>
      </w:r>
      <w:r w:rsidRPr="005A347D">
        <w:rPr>
          <w:rFonts w:ascii="Times New Roman" w:hAnsi="Times New Roman"/>
          <w:szCs w:val="21"/>
        </w:rPr>
        <w:t xml:space="preserve"> ascertained.</w:t>
      </w:r>
    </w:p>
    <w:p w14:paraId="15503267" w14:textId="77777777" w:rsidR="000125EF" w:rsidRPr="005A347D" w:rsidRDefault="00082F13" w:rsidP="005A347D">
      <w:pPr>
        <w:spacing w:line="560" w:lineRule="exact"/>
        <w:rPr>
          <w:rFonts w:ascii="Times New Roman" w:eastAsia="仿宋" w:hAnsi="Times New Roman"/>
          <w:b/>
          <w:kern w:val="0"/>
          <w:szCs w:val="21"/>
        </w:rPr>
      </w:pPr>
      <w:r w:rsidRPr="005A347D">
        <w:rPr>
          <w:rFonts w:ascii="Times New Roman" w:hAnsi="Times New Roman"/>
          <w:b/>
          <w:szCs w:val="21"/>
        </w:rPr>
        <w:t>I. Facts about the Plaintiff</w:t>
      </w:r>
      <w:r w:rsidR="00C407E6">
        <w:rPr>
          <w:rFonts w:ascii="Times New Roman" w:hAnsi="Times New Roman" w:hint="eastAsia"/>
          <w:b/>
          <w:szCs w:val="21"/>
        </w:rPr>
        <w:t>s</w:t>
      </w:r>
      <w:r w:rsidRPr="005A347D">
        <w:rPr>
          <w:rFonts w:ascii="Times New Roman" w:hAnsi="Times New Roman"/>
          <w:b/>
          <w:szCs w:val="21"/>
        </w:rPr>
        <w:t xml:space="preserve"> and the Defendant</w:t>
      </w:r>
    </w:p>
    <w:p w14:paraId="40AA507E" w14:textId="77777777" w:rsidR="000125EF" w:rsidRPr="005A347D" w:rsidRDefault="00082F13" w:rsidP="005A347D">
      <w:pPr>
        <w:spacing w:line="560" w:lineRule="exact"/>
        <w:rPr>
          <w:rFonts w:ascii="Times New Roman" w:eastAsia="仿宋" w:hAnsi="Times New Roman"/>
          <w:b/>
          <w:kern w:val="0"/>
          <w:szCs w:val="21"/>
        </w:rPr>
      </w:pPr>
      <w:r w:rsidRPr="005A347D">
        <w:rPr>
          <w:rFonts w:ascii="Times New Roman" w:hAnsi="Times New Roman"/>
          <w:b/>
          <w:szCs w:val="21"/>
        </w:rPr>
        <w:t>(I)Facts about the Plaintiff</w:t>
      </w:r>
      <w:r w:rsidR="00C407E6">
        <w:rPr>
          <w:rFonts w:ascii="Times New Roman" w:hAnsi="Times New Roman" w:hint="eastAsia"/>
          <w:b/>
          <w:szCs w:val="21"/>
        </w:rPr>
        <w:t>s</w:t>
      </w:r>
    </w:p>
    <w:p w14:paraId="60DEB8A7"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Tencent Technology, established on February 24, 2000, mainly engages in the development of computer software and hardware</w:t>
      </w:r>
      <w:r w:rsidR="00DA6758">
        <w:rPr>
          <w:rFonts w:ascii="Times New Roman" w:hAnsi="Times New Roman" w:hint="eastAsia"/>
          <w:szCs w:val="21"/>
        </w:rPr>
        <w:t xml:space="preserve"> technologies</w:t>
      </w:r>
      <w:r w:rsidRPr="005A347D">
        <w:rPr>
          <w:rFonts w:ascii="Times New Roman" w:hAnsi="Times New Roman"/>
          <w:szCs w:val="21"/>
        </w:rPr>
        <w:t>, sales of self-developed software; computer technology services and information services, etc.</w:t>
      </w:r>
    </w:p>
    <w:p w14:paraId="5B5ED86D"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Tencent Computer, founded on November 11, 1998, mainly engages in the design, technological development and sales of computer software and hardware (</w:t>
      </w:r>
      <w:r w:rsidR="00DA6758">
        <w:rPr>
          <w:rFonts w:ascii="Times New Roman" w:hAnsi="Times New Roman" w:hint="eastAsia"/>
          <w:szCs w:val="21"/>
        </w:rPr>
        <w:t>e</w:t>
      </w:r>
      <w:r w:rsidR="00DA6758" w:rsidRPr="00DA6758">
        <w:rPr>
          <w:rFonts w:ascii="Times New Roman" w:hAnsi="Times New Roman"/>
          <w:szCs w:val="21"/>
        </w:rPr>
        <w:t xml:space="preserve">xcluding </w:t>
      </w:r>
      <w:r w:rsidR="00DA6758">
        <w:rPr>
          <w:rFonts w:ascii="Times New Roman" w:hAnsi="Times New Roman" w:hint="eastAsia"/>
          <w:szCs w:val="21"/>
        </w:rPr>
        <w:t>s</w:t>
      </w:r>
      <w:r w:rsidR="00DA6758" w:rsidRPr="00DA6758">
        <w:rPr>
          <w:rFonts w:ascii="Times New Roman" w:hAnsi="Times New Roman"/>
          <w:szCs w:val="21"/>
        </w:rPr>
        <w:t xml:space="preserve">tate controlled </w:t>
      </w:r>
      <w:r w:rsidR="00DA6758">
        <w:rPr>
          <w:rFonts w:ascii="Times New Roman" w:hAnsi="Times New Roman" w:hint="eastAsia"/>
          <w:szCs w:val="21"/>
        </w:rPr>
        <w:t>and</w:t>
      </w:r>
      <w:r w:rsidR="00DA6758" w:rsidRPr="00DA6758">
        <w:rPr>
          <w:rFonts w:ascii="Times New Roman" w:hAnsi="Times New Roman"/>
          <w:szCs w:val="21"/>
        </w:rPr>
        <w:t xml:space="preserve"> franchised item</w:t>
      </w:r>
      <w:r w:rsidR="00DA6758">
        <w:rPr>
          <w:rFonts w:ascii="Times New Roman" w:hAnsi="Times New Roman" w:hint="eastAsia"/>
          <w:szCs w:val="21"/>
        </w:rPr>
        <w:t>s and restricted items</w:t>
      </w:r>
      <w:r w:rsidRPr="005A347D">
        <w:rPr>
          <w:rFonts w:ascii="Times New Roman" w:hAnsi="Times New Roman"/>
          <w:szCs w:val="21"/>
        </w:rPr>
        <w:t>); database and computer network services</w:t>
      </w:r>
      <w:r w:rsidR="00CD297F">
        <w:rPr>
          <w:rFonts w:ascii="Times New Roman" w:hAnsi="Times New Roman" w:hint="eastAsia"/>
          <w:szCs w:val="21"/>
        </w:rPr>
        <w:t>, etc</w:t>
      </w:r>
      <w:r w:rsidRPr="005A347D">
        <w:rPr>
          <w:rFonts w:ascii="Times New Roman" w:hAnsi="Times New Roman"/>
          <w:szCs w:val="21"/>
        </w:rPr>
        <w:t>.</w:t>
      </w:r>
    </w:p>
    <w:p w14:paraId="60A1ADCE"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 xml:space="preserve">On April 9, 2012, </w:t>
      </w:r>
      <w:r w:rsidRPr="00AD10AB">
        <w:rPr>
          <w:rFonts w:ascii="Times New Roman" w:hAnsi="Times New Roman"/>
          <w:szCs w:val="21"/>
        </w:rPr>
        <w:t>the National Copyright Administration</w:t>
      </w:r>
      <w:r w:rsidRPr="005A347D">
        <w:rPr>
          <w:rFonts w:ascii="Times New Roman" w:hAnsi="Times New Roman"/>
          <w:szCs w:val="21"/>
        </w:rPr>
        <w:t xml:space="preserve"> issued the </w:t>
      </w:r>
      <w:r w:rsidRPr="00AD10AB">
        <w:rPr>
          <w:rFonts w:ascii="Times New Roman" w:hAnsi="Times New Roman"/>
          <w:szCs w:val="21"/>
        </w:rPr>
        <w:t>Computer Software Copyright Registration Certificate</w:t>
      </w:r>
      <w:r w:rsidRPr="005A347D">
        <w:rPr>
          <w:rFonts w:ascii="Times New Roman" w:hAnsi="Times New Roman"/>
          <w:szCs w:val="21"/>
        </w:rPr>
        <w:t xml:space="preserve"> numbered R. Z. D. Z. No. 0395032. The software name is Tencent WeChat </w:t>
      </w:r>
      <w:r w:rsidRPr="005A347D">
        <w:rPr>
          <w:rFonts w:ascii="Times New Roman" w:hAnsi="Times New Roman"/>
          <w:szCs w:val="21"/>
        </w:rPr>
        <w:lastRenderedPageBreak/>
        <w:t xml:space="preserve">Software [abbr.: WeChat] 3.5. The copyright owner is Tencent Technology. Both the completion date and the first publication date are January 21, 2011. The </w:t>
      </w:r>
      <w:r w:rsidR="00CD297F">
        <w:rPr>
          <w:rFonts w:ascii="Times New Roman" w:hAnsi="Times New Roman" w:hint="eastAsia"/>
          <w:szCs w:val="21"/>
        </w:rPr>
        <w:t>way of rights acquisition is</w:t>
      </w:r>
      <w:r w:rsidR="00CD297F">
        <w:rPr>
          <w:rFonts w:ascii="Times New Roman" w:hAnsi="Times New Roman"/>
          <w:szCs w:val="21"/>
        </w:rPr>
        <w:t xml:space="preserve"> </w:t>
      </w:r>
      <w:r w:rsidRPr="005A347D">
        <w:rPr>
          <w:rFonts w:ascii="Times New Roman" w:hAnsi="Times New Roman"/>
          <w:szCs w:val="21"/>
        </w:rPr>
        <w:t>original</w:t>
      </w:r>
      <w:r w:rsidR="00CD297F">
        <w:rPr>
          <w:rFonts w:ascii="Times New Roman" w:hAnsi="Times New Roman" w:hint="eastAsia"/>
          <w:szCs w:val="21"/>
        </w:rPr>
        <w:t xml:space="preserve"> acquisition</w:t>
      </w:r>
      <w:r w:rsidRPr="005A347D">
        <w:rPr>
          <w:rFonts w:ascii="Times New Roman" w:hAnsi="Times New Roman"/>
          <w:szCs w:val="21"/>
        </w:rPr>
        <w:t xml:space="preserve">. The scope of rights is all. </w:t>
      </w:r>
      <w:r w:rsidR="00DF494E">
        <w:rPr>
          <w:rFonts w:ascii="Times New Roman" w:hAnsi="Times New Roman" w:hint="eastAsia"/>
          <w:szCs w:val="21"/>
        </w:rPr>
        <w:t>T</w:t>
      </w:r>
      <w:r w:rsidRPr="005A347D">
        <w:rPr>
          <w:rFonts w:ascii="Times New Roman" w:hAnsi="Times New Roman"/>
          <w:szCs w:val="21"/>
        </w:rPr>
        <w:t>he registration number is 2012SR026996.</w:t>
      </w:r>
    </w:p>
    <w:p w14:paraId="35959A5E" w14:textId="19546EEF"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 xml:space="preserve">On </w:t>
      </w:r>
      <w:r w:rsidR="00B07F32" w:rsidRPr="005A347D">
        <w:rPr>
          <w:rFonts w:ascii="Times New Roman" w:hAnsi="Times New Roman"/>
          <w:szCs w:val="21"/>
        </w:rPr>
        <w:t>January</w:t>
      </w:r>
      <w:r w:rsidRPr="005A347D">
        <w:rPr>
          <w:rFonts w:ascii="Times New Roman" w:hAnsi="Times New Roman"/>
          <w:szCs w:val="21"/>
        </w:rPr>
        <w:t xml:space="preserve"> 10, 2011, Tencent Technology issued a letter of authorizat</w:t>
      </w:r>
      <w:r w:rsidR="00DF494E">
        <w:rPr>
          <w:rFonts w:ascii="Times New Roman" w:hAnsi="Times New Roman"/>
          <w:szCs w:val="21"/>
        </w:rPr>
        <w:t xml:space="preserve">ion as the copyright holder of </w:t>
      </w:r>
      <w:r w:rsidR="00C05D88">
        <w:rPr>
          <w:rFonts w:ascii="Times New Roman" w:hAnsi="Times New Roman"/>
          <w:szCs w:val="21"/>
        </w:rPr>
        <w:t>the WeChat app</w:t>
      </w:r>
      <w:r w:rsidRPr="005A347D">
        <w:rPr>
          <w:rFonts w:ascii="Times New Roman" w:hAnsi="Times New Roman"/>
          <w:szCs w:val="21"/>
        </w:rPr>
        <w:t xml:space="preserve"> to authorize Tencent Computer t</w:t>
      </w:r>
      <w:r w:rsidR="00DF494E">
        <w:rPr>
          <w:rFonts w:ascii="Times New Roman" w:hAnsi="Times New Roman" w:hint="eastAsia"/>
          <w:szCs w:val="21"/>
        </w:rPr>
        <w:t>o</w:t>
      </w:r>
      <w:r w:rsidRPr="005A347D">
        <w:rPr>
          <w:rFonts w:ascii="Times New Roman" w:hAnsi="Times New Roman"/>
          <w:szCs w:val="21"/>
        </w:rPr>
        <w:t xml:space="preserve"> operate the above app</w:t>
      </w:r>
      <w:r w:rsidR="00DF494E">
        <w:rPr>
          <w:rFonts w:ascii="Times New Roman" w:hAnsi="Times New Roman" w:hint="eastAsia"/>
          <w:szCs w:val="21"/>
        </w:rPr>
        <w:t>lication</w:t>
      </w:r>
      <w:r w:rsidRPr="005A347D">
        <w:rPr>
          <w:rFonts w:ascii="Times New Roman" w:hAnsi="Times New Roman"/>
          <w:szCs w:val="21"/>
        </w:rPr>
        <w:t xml:space="preserve"> and its upgraded versions, and meanwhile</w:t>
      </w:r>
      <w:r w:rsidR="000213CC">
        <w:rPr>
          <w:rFonts w:ascii="Times New Roman" w:hAnsi="Times New Roman"/>
          <w:szCs w:val="21"/>
        </w:rPr>
        <w:t>, to</w:t>
      </w:r>
      <w:r w:rsidRPr="005A347D">
        <w:rPr>
          <w:rFonts w:ascii="Times New Roman" w:hAnsi="Times New Roman"/>
          <w:szCs w:val="21"/>
        </w:rPr>
        <w:t xml:space="preserve"> grant the copyright of the above app</w:t>
      </w:r>
      <w:r w:rsidR="00B34345">
        <w:rPr>
          <w:rFonts w:ascii="Times New Roman" w:hAnsi="Times New Roman" w:hint="eastAsia"/>
          <w:szCs w:val="21"/>
        </w:rPr>
        <w:t>lication</w:t>
      </w:r>
      <w:r w:rsidRPr="005A347D">
        <w:rPr>
          <w:rFonts w:ascii="Times New Roman" w:hAnsi="Times New Roman"/>
          <w:szCs w:val="21"/>
        </w:rPr>
        <w:t xml:space="preserve"> and its upgraded versions (including but not limited to the copyright of related elements and works used in the app</w:t>
      </w:r>
      <w:r w:rsidR="00B34345">
        <w:rPr>
          <w:rFonts w:ascii="Times New Roman" w:hAnsi="Times New Roman" w:hint="eastAsia"/>
          <w:szCs w:val="21"/>
        </w:rPr>
        <w:t>lication</w:t>
      </w:r>
      <w:r w:rsidRPr="005A347D">
        <w:rPr>
          <w:rFonts w:ascii="Times New Roman" w:hAnsi="Times New Roman"/>
          <w:szCs w:val="21"/>
        </w:rPr>
        <w:t xml:space="preserve">) to Tencent Computer for exclusive use without excluding the use by Tencent Technology. Tencent Computer may remedy against the infringement of the above-mentioned legal rights by itself or jointly with Tencent Technology </w:t>
      </w:r>
      <w:r w:rsidR="00B34345">
        <w:rPr>
          <w:rFonts w:ascii="Times New Roman" w:hAnsi="Times New Roman" w:hint="eastAsia"/>
          <w:szCs w:val="21"/>
        </w:rPr>
        <w:t>by</w:t>
      </w:r>
      <w:r w:rsidRPr="005A347D">
        <w:rPr>
          <w:rFonts w:ascii="Times New Roman" w:hAnsi="Times New Roman"/>
          <w:szCs w:val="21"/>
        </w:rPr>
        <w:t xml:space="preserve"> litigation and non-litigation means. The authorization expires when the authorizer withdraws this authorization. So far, Tencent Technology has not withdrawn its authorization.</w:t>
      </w:r>
    </w:p>
    <w:p w14:paraId="474FDC84"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During the trial, the defendant asserted objection to the authenticity of the above letter of authorization. Regarding the authenticity of the letter of authorization, the Court believes that first, the two parties involved in the authorization letter are the plaintiffs in the case, and they both recognize the authenticity of the authorization letter; second, ba</w:t>
      </w:r>
      <w:r w:rsidR="00B34345">
        <w:rPr>
          <w:rFonts w:ascii="Times New Roman" w:hAnsi="Times New Roman"/>
          <w:szCs w:val="21"/>
        </w:rPr>
        <w:t xml:space="preserve">sed on the actual performance, </w:t>
      </w:r>
      <w:r w:rsidR="00C05D88">
        <w:rPr>
          <w:rFonts w:ascii="Times New Roman" w:hAnsi="Times New Roman"/>
          <w:szCs w:val="21"/>
        </w:rPr>
        <w:t>the WeChat app</w:t>
      </w:r>
      <w:r w:rsidRPr="005A347D">
        <w:rPr>
          <w:rFonts w:ascii="Times New Roman" w:hAnsi="Times New Roman"/>
          <w:szCs w:val="21"/>
        </w:rPr>
        <w:t xml:space="preserve"> and related elements and works are actually operated and used by Tencent Computer, which can prove that there is indeed a relationship between the two plaintiffs </w:t>
      </w:r>
      <w:r w:rsidR="00B34345">
        <w:rPr>
          <w:rFonts w:ascii="Times New Roman" w:hAnsi="Times New Roman" w:hint="eastAsia"/>
          <w:szCs w:val="21"/>
        </w:rPr>
        <w:t xml:space="preserve">in respect of </w:t>
      </w:r>
      <w:r w:rsidR="00B34345">
        <w:rPr>
          <w:rFonts w:ascii="Times New Roman" w:hAnsi="Times New Roman"/>
          <w:szCs w:val="21"/>
        </w:rPr>
        <w:t xml:space="preserve">the licensed use of </w:t>
      </w:r>
      <w:r w:rsidRPr="005A347D">
        <w:rPr>
          <w:rFonts w:ascii="Times New Roman" w:hAnsi="Times New Roman"/>
          <w:szCs w:val="21"/>
        </w:rPr>
        <w:t>works; finally, the defendant did not submit contrary evidence to deny the authenticity of the authorization letter. Therefore, the Court a</w:t>
      </w:r>
      <w:r w:rsidR="00836EF8">
        <w:rPr>
          <w:rFonts w:ascii="Times New Roman" w:hAnsi="Times New Roman" w:hint="eastAsia"/>
          <w:szCs w:val="21"/>
        </w:rPr>
        <w:t>dmitt</w:t>
      </w:r>
      <w:r w:rsidRPr="005A347D">
        <w:rPr>
          <w:rFonts w:ascii="Times New Roman" w:hAnsi="Times New Roman"/>
          <w:szCs w:val="21"/>
        </w:rPr>
        <w:t xml:space="preserve">ed the above authorization letter and confirmed the relationship between the two plaintiffs </w:t>
      </w:r>
      <w:r w:rsidR="00B34345">
        <w:rPr>
          <w:rFonts w:ascii="Times New Roman" w:hAnsi="Times New Roman" w:hint="eastAsia"/>
          <w:szCs w:val="21"/>
        </w:rPr>
        <w:t>in respect of</w:t>
      </w:r>
      <w:r w:rsidR="00B34345">
        <w:rPr>
          <w:rFonts w:ascii="Times New Roman" w:hAnsi="Times New Roman"/>
          <w:szCs w:val="21"/>
        </w:rPr>
        <w:t xml:space="preserve"> the licensed use of </w:t>
      </w:r>
      <w:r w:rsidRPr="005A347D">
        <w:rPr>
          <w:rFonts w:ascii="Times New Roman" w:hAnsi="Times New Roman"/>
          <w:szCs w:val="21"/>
        </w:rPr>
        <w:t>works.</w:t>
      </w:r>
    </w:p>
    <w:p w14:paraId="5DCBA205" w14:textId="77777777" w:rsidR="000125EF" w:rsidRPr="005A347D" w:rsidRDefault="00082F13" w:rsidP="005A347D">
      <w:pPr>
        <w:spacing w:line="560" w:lineRule="exact"/>
        <w:rPr>
          <w:rFonts w:ascii="Times New Roman" w:eastAsia="仿宋" w:hAnsi="Times New Roman"/>
          <w:b/>
          <w:kern w:val="0"/>
          <w:szCs w:val="21"/>
        </w:rPr>
      </w:pPr>
      <w:r w:rsidRPr="00C7147B">
        <w:rPr>
          <w:rFonts w:ascii="Times New Roman" w:hAnsi="Times New Roman"/>
          <w:b/>
          <w:szCs w:val="21"/>
        </w:rPr>
        <w:t>(II) Facts about the Defendant</w:t>
      </w:r>
    </w:p>
    <w:p w14:paraId="6813937F"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Qingshu, incorporated on December 6, 2017, mainly engages in technology development, technolog</w:t>
      </w:r>
      <w:r w:rsidR="00C7147B">
        <w:rPr>
          <w:rFonts w:ascii="Times New Roman" w:hAnsi="Times New Roman" w:hint="eastAsia"/>
          <w:szCs w:val="21"/>
        </w:rPr>
        <w:t>y</w:t>
      </w:r>
      <w:r w:rsidRPr="005A347D">
        <w:rPr>
          <w:rFonts w:ascii="Times New Roman" w:hAnsi="Times New Roman"/>
          <w:szCs w:val="21"/>
        </w:rPr>
        <w:t xml:space="preserve"> </w:t>
      </w:r>
      <w:r w:rsidRPr="005A347D">
        <w:rPr>
          <w:rFonts w:ascii="Times New Roman" w:hAnsi="Times New Roman"/>
          <w:szCs w:val="21"/>
        </w:rPr>
        <w:lastRenderedPageBreak/>
        <w:t>consulting, technolog</w:t>
      </w:r>
      <w:r w:rsidR="00C7147B">
        <w:rPr>
          <w:rFonts w:ascii="Times New Roman" w:hAnsi="Times New Roman" w:hint="eastAsia"/>
          <w:szCs w:val="21"/>
        </w:rPr>
        <w:t>y</w:t>
      </w:r>
      <w:r w:rsidRPr="005A347D">
        <w:rPr>
          <w:rFonts w:ascii="Times New Roman" w:hAnsi="Times New Roman"/>
          <w:szCs w:val="21"/>
        </w:rPr>
        <w:t xml:space="preserve"> services, technology transfer, and technology promotion; data processing (</w:t>
      </w:r>
      <w:r w:rsidR="00C7147B" w:rsidRPr="005A347D">
        <w:rPr>
          <w:rFonts w:ascii="Times New Roman" w:hAnsi="Times New Roman"/>
          <w:szCs w:val="21"/>
        </w:rPr>
        <w:t xml:space="preserve">except </w:t>
      </w:r>
      <w:r w:rsidRPr="005A347D">
        <w:rPr>
          <w:rFonts w:ascii="Times New Roman" w:hAnsi="Times New Roman"/>
          <w:szCs w:val="21"/>
        </w:rPr>
        <w:t>bank</w:t>
      </w:r>
      <w:r w:rsidR="00C7147B">
        <w:rPr>
          <w:rFonts w:ascii="Times New Roman" w:hAnsi="Times New Roman"/>
          <w:szCs w:val="21"/>
        </w:rPr>
        <w:t xml:space="preserve"> card center in data processing</w:t>
      </w:r>
      <w:r w:rsidR="00C7147B">
        <w:rPr>
          <w:rFonts w:ascii="Times New Roman" w:hAnsi="Times New Roman" w:hint="eastAsia"/>
          <w:szCs w:val="21"/>
        </w:rPr>
        <w:t xml:space="preserve"> and</w:t>
      </w:r>
      <w:r w:rsidRPr="005A347D">
        <w:rPr>
          <w:rFonts w:ascii="Times New Roman" w:hAnsi="Times New Roman"/>
          <w:szCs w:val="21"/>
        </w:rPr>
        <w:t xml:space="preserve"> cloud computing data center with PUE value above 1.5); computer system services; basic software services; application services; Internet cultural activities; Internet information services. The company is the developer of </w:t>
      </w:r>
      <w:r w:rsidR="00C05D88">
        <w:rPr>
          <w:rFonts w:ascii="Times New Roman" w:hAnsi="Times New Roman"/>
          <w:szCs w:val="21"/>
        </w:rPr>
        <w:t>the</w:t>
      </w:r>
      <w:r w:rsidR="00C05D88">
        <w:rPr>
          <w:rFonts w:ascii="Times New Roman" w:hAnsi="Times New Roman" w:hint="eastAsia"/>
          <w:szCs w:val="21"/>
        </w:rPr>
        <w:t xml:space="preserve"> </w:t>
      </w:r>
      <w:r w:rsidRPr="005A347D">
        <w:rPr>
          <w:rFonts w:ascii="Times New Roman" w:hAnsi="Times New Roman"/>
          <w:szCs w:val="21"/>
        </w:rPr>
        <w:t xml:space="preserve">ChuiNiu </w:t>
      </w:r>
      <w:r w:rsidR="00C05D88">
        <w:rPr>
          <w:rFonts w:ascii="Times New Roman" w:hAnsi="Times New Roman" w:hint="eastAsia"/>
          <w:szCs w:val="21"/>
        </w:rPr>
        <w:t xml:space="preserve">app </w:t>
      </w:r>
      <w:r w:rsidRPr="005A347D">
        <w:rPr>
          <w:rFonts w:ascii="Times New Roman" w:hAnsi="Times New Roman"/>
          <w:szCs w:val="21"/>
        </w:rPr>
        <w:t>(for iOS and Android) and the sponsor of Qingshu Technology</w:t>
      </w:r>
      <w:r w:rsidR="0073625D">
        <w:rPr>
          <w:rFonts w:ascii="Times New Roman" w:hAnsi="Times New Roman"/>
          <w:szCs w:val="21"/>
        </w:rPr>
        <w:t>’</w:t>
      </w:r>
      <w:r w:rsidRPr="005A347D">
        <w:rPr>
          <w:rFonts w:ascii="Times New Roman" w:hAnsi="Times New Roman"/>
          <w:szCs w:val="21"/>
        </w:rPr>
        <w:t>s official website (its domain name is meetqs.com).</w:t>
      </w:r>
    </w:p>
    <w:p w14:paraId="520E6EBD"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 xml:space="preserve">The copyright owner of </w:t>
      </w:r>
      <w:r w:rsidR="00C05D88">
        <w:rPr>
          <w:rFonts w:ascii="Times New Roman" w:hAnsi="Times New Roman" w:hint="eastAsia"/>
          <w:szCs w:val="21"/>
        </w:rPr>
        <w:t xml:space="preserve">the </w:t>
      </w:r>
      <w:r w:rsidRPr="005A347D">
        <w:rPr>
          <w:rFonts w:ascii="Times New Roman" w:hAnsi="Times New Roman"/>
          <w:szCs w:val="21"/>
        </w:rPr>
        <w:t xml:space="preserve">ChuiNiu </w:t>
      </w:r>
      <w:r w:rsidR="00C05D88">
        <w:rPr>
          <w:rFonts w:ascii="Times New Roman" w:hAnsi="Times New Roman" w:hint="eastAsia"/>
          <w:szCs w:val="21"/>
        </w:rPr>
        <w:t xml:space="preserve">app </w:t>
      </w:r>
      <w:r w:rsidRPr="005A347D">
        <w:rPr>
          <w:rFonts w:ascii="Times New Roman" w:hAnsi="Times New Roman"/>
          <w:szCs w:val="21"/>
        </w:rPr>
        <w:t xml:space="preserve">is the defendant. The registration number is 2018SR010307, and the registration date is January 4, 2018. During the trial, Qingshu stated that </w:t>
      </w:r>
      <w:r w:rsidR="00C05D88">
        <w:rPr>
          <w:rFonts w:ascii="Times New Roman" w:hAnsi="Times New Roman" w:hint="eastAsia"/>
          <w:szCs w:val="21"/>
        </w:rPr>
        <w:t xml:space="preserve">the </w:t>
      </w:r>
      <w:r w:rsidRPr="005A347D">
        <w:rPr>
          <w:rFonts w:ascii="Times New Roman" w:hAnsi="Times New Roman"/>
          <w:szCs w:val="21"/>
        </w:rPr>
        <w:t xml:space="preserve">ChuiNiu </w:t>
      </w:r>
      <w:r w:rsidR="00C05D88">
        <w:rPr>
          <w:rFonts w:ascii="Times New Roman" w:hAnsi="Times New Roman" w:hint="eastAsia"/>
          <w:szCs w:val="21"/>
        </w:rPr>
        <w:t xml:space="preserve">app </w:t>
      </w:r>
      <w:r w:rsidRPr="005A347D">
        <w:rPr>
          <w:rFonts w:ascii="Times New Roman" w:hAnsi="Times New Roman"/>
          <w:szCs w:val="21"/>
        </w:rPr>
        <w:t xml:space="preserve">was mainly used for </w:t>
      </w:r>
      <w:r w:rsidR="00CA0468">
        <w:rPr>
          <w:rFonts w:ascii="Times New Roman" w:hAnsi="Times New Roman" w:hint="eastAsia"/>
          <w:szCs w:val="21"/>
        </w:rPr>
        <w:t xml:space="preserve">social </w:t>
      </w:r>
      <w:r w:rsidRPr="005A347D">
        <w:rPr>
          <w:rFonts w:ascii="Times New Roman" w:hAnsi="Times New Roman"/>
          <w:szCs w:val="21"/>
        </w:rPr>
        <w:t>chatting and purchase of game equipment.</w:t>
      </w:r>
    </w:p>
    <w:p w14:paraId="0EBB2F51"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 xml:space="preserve">The above facts can be supported by </w:t>
      </w:r>
      <w:r w:rsidR="00CA0468">
        <w:rPr>
          <w:rFonts w:ascii="Times New Roman" w:hAnsi="Times New Roman" w:hint="eastAsia"/>
          <w:szCs w:val="21"/>
        </w:rPr>
        <w:t xml:space="preserve">the notarial </w:t>
      </w:r>
      <w:r w:rsidRPr="005A347D">
        <w:rPr>
          <w:rFonts w:ascii="Times New Roman" w:hAnsi="Times New Roman"/>
          <w:szCs w:val="21"/>
        </w:rPr>
        <w:t>certificates (2019) Y. G. G. Z.</w:t>
      </w:r>
      <w:r w:rsidR="00BB6B9C">
        <w:rPr>
          <w:rFonts w:ascii="Times New Roman" w:hAnsi="Times New Roman" w:hint="eastAsia"/>
          <w:szCs w:val="21"/>
        </w:rPr>
        <w:t xml:space="preserve"> </w:t>
      </w:r>
      <w:r w:rsidRPr="005A347D">
        <w:rPr>
          <w:rFonts w:ascii="Times New Roman" w:hAnsi="Times New Roman"/>
          <w:szCs w:val="21"/>
        </w:rPr>
        <w:t xml:space="preserve">No. 022649, (2018) S. Q. Z. Z. No. 026015, No. 029770, No. 029778 and No. 029779, </w:t>
      </w:r>
      <w:r w:rsidR="00BB6B9C">
        <w:rPr>
          <w:rFonts w:ascii="Times New Roman" w:hAnsi="Times New Roman" w:hint="eastAsia"/>
          <w:szCs w:val="21"/>
        </w:rPr>
        <w:t xml:space="preserve">the </w:t>
      </w:r>
      <w:r w:rsidRPr="005A347D">
        <w:rPr>
          <w:rFonts w:ascii="Times New Roman" w:hAnsi="Times New Roman"/>
          <w:szCs w:val="21"/>
        </w:rPr>
        <w:t>authorization letter, the parties</w:t>
      </w:r>
      <w:r w:rsidR="0073625D">
        <w:rPr>
          <w:rFonts w:ascii="Times New Roman" w:hAnsi="Times New Roman"/>
          <w:szCs w:val="21"/>
        </w:rPr>
        <w:t>’</w:t>
      </w:r>
      <w:r w:rsidRPr="005A347D">
        <w:rPr>
          <w:rFonts w:ascii="Times New Roman" w:hAnsi="Times New Roman"/>
          <w:szCs w:val="21"/>
        </w:rPr>
        <w:t xml:space="preserve"> statement and trial transcripts </w:t>
      </w:r>
      <w:r w:rsidR="00CA0468" w:rsidRPr="005A347D">
        <w:rPr>
          <w:rFonts w:ascii="Times New Roman" w:hAnsi="Times New Roman"/>
          <w:szCs w:val="21"/>
        </w:rPr>
        <w:t>submitted</w:t>
      </w:r>
      <w:r w:rsidRPr="005A347D">
        <w:rPr>
          <w:rFonts w:ascii="Times New Roman" w:hAnsi="Times New Roman"/>
          <w:szCs w:val="21"/>
        </w:rPr>
        <w:t xml:space="preserve"> by the plaintiff</w:t>
      </w:r>
      <w:r w:rsidR="00CA0468">
        <w:rPr>
          <w:rFonts w:ascii="Times New Roman" w:hAnsi="Times New Roman" w:hint="eastAsia"/>
          <w:szCs w:val="21"/>
        </w:rPr>
        <w:t>s</w:t>
      </w:r>
      <w:r w:rsidRPr="005A347D">
        <w:rPr>
          <w:rFonts w:ascii="Times New Roman" w:hAnsi="Times New Roman"/>
          <w:szCs w:val="21"/>
        </w:rPr>
        <w:t>.</w:t>
      </w:r>
    </w:p>
    <w:p w14:paraId="3E12E40F" w14:textId="77777777" w:rsidR="00CA0468" w:rsidRDefault="00CA0468" w:rsidP="005A347D">
      <w:pPr>
        <w:spacing w:line="560" w:lineRule="exact"/>
        <w:rPr>
          <w:rFonts w:ascii="Times New Roman" w:hAnsi="Times New Roman"/>
          <w:b/>
          <w:szCs w:val="21"/>
        </w:rPr>
      </w:pPr>
      <w:r>
        <w:rPr>
          <w:rFonts w:ascii="Times New Roman" w:hAnsi="Times New Roman" w:hint="eastAsia"/>
          <w:b/>
          <w:szCs w:val="21"/>
        </w:rPr>
        <w:t>II. Facts about the Plaintiff</w:t>
      </w:r>
      <w:r w:rsidR="0073625D">
        <w:rPr>
          <w:rFonts w:ascii="Times New Roman" w:hAnsi="Times New Roman"/>
          <w:b/>
          <w:szCs w:val="21"/>
        </w:rPr>
        <w:t>’</w:t>
      </w:r>
      <w:r>
        <w:rPr>
          <w:rFonts w:ascii="Times New Roman" w:hAnsi="Times New Roman" w:hint="eastAsia"/>
          <w:b/>
          <w:szCs w:val="21"/>
        </w:rPr>
        <w:t xml:space="preserve">s </w:t>
      </w:r>
      <w:r w:rsidR="00BE5E34">
        <w:rPr>
          <w:rFonts w:ascii="Times New Roman" w:hAnsi="Times New Roman" w:hint="eastAsia"/>
          <w:b/>
          <w:szCs w:val="21"/>
        </w:rPr>
        <w:t xml:space="preserve">Claim for Copyright of Relevant Pages and That Relevant Pages Constitute </w:t>
      </w:r>
      <w:r w:rsidR="00BB6B9C">
        <w:rPr>
          <w:rFonts w:ascii="Times New Roman" w:hAnsi="Times New Roman" w:hint="eastAsia"/>
          <w:b/>
          <w:szCs w:val="21"/>
        </w:rPr>
        <w:t>Decoration of Certain Influence</w:t>
      </w:r>
    </w:p>
    <w:p w14:paraId="75C3DEAD" w14:textId="77777777"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 xml:space="preserve">On March 6, 2017, Tencent Technology registered the work </w:t>
      </w:r>
      <w:r w:rsidR="00BB6B9C">
        <w:rPr>
          <w:rFonts w:ascii="Times New Roman" w:hAnsi="Times New Roman"/>
          <w:szCs w:val="21"/>
        </w:rPr>
        <w:t>“</w:t>
      </w:r>
      <w:r w:rsidRPr="005A347D">
        <w:rPr>
          <w:rFonts w:ascii="Times New Roman" w:hAnsi="Times New Roman"/>
          <w:szCs w:val="21"/>
        </w:rPr>
        <w:t>WeChat Red Packet 2017 New Year Version</w:t>
      </w:r>
      <w:r w:rsidR="00BB6B9C">
        <w:rPr>
          <w:rFonts w:ascii="Times New Roman" w:hAnsi="Times New Roman"/>
          <w:szCs w:val="21"/>
        </w:rPr>
        <w:t>”</w:t>
      </w:r>
      <w:r w:rsidRPr="005A347D">
        <w:rPr>
          <w:rFonts w:ascii="Times New Roman" w:hAnsi="Times New Roman"/>
          <w:szCs w:val="21"/>
        </w:rPr>
        <w:t xml:space="preserve">. The registration number is G. Z. D. Z.-2017-L-00363803. The author and copyright owner is Tencent Technology. The work category is other. The completion time is December 20, 2016, and the time of first publication is not recorded. It includes the Sending Page of </w:t>
      </w:r>
      <w:r w:rsidR="00AF2151">
        <w:rPr>
          <w:rFonts w:ascii="Times New Roman" w:hAnsi="Times New Roman" w:hint="eastAsia"/>
          <w:szCs w:val="21"/>
        </w:rPr>
        <w:t xml:space="preserve">the </w:t>
      </w:r>
      <w:r w:rsidRPr="005A347D">
        <w:rPr>
          <w:rFonts w:ascii="Times New Roman" w:hAnsi="Times New Roman"/>
          <w:szCs w:val="21"/>
        </w:rPr>
        <w:t>WeChat Red Packet, the Opening Page</w:t>
      </w:r>
      <w:r w:rsidR="00AF2151">
        <w:rPr>
          <w:rFonts w:ascii="Times New Roman" w:hAnsi="Times New Roman" w:hint="eastAsia"/>
          <w:szCs w:val="21"/>
        </w:rPr>
        <w:t>s</w:t>
      </w:r>
      <w:r w:rsidRPr="005A347D">
        <w:rPr>
          <w:rFonts w:ascii="Times New Roman" w:hAnsi="Times New Roman"/>
          <w:szCs w:val="21"/>
        </w:rPr>
        <w:t xml:space="preserve"> of </w:t>
      </w:r>
      <w:r w:rsidR="00AF2151">
        <w:rPr>
          <w:rFonts w:ascii="Times New Roman" w:hAnsi="Times New Roman" w:hint="eastAsia"/>
          <w:szCs w:val="21"/>
        </w:rPr>
        <w:t xml:space="preserve">the </w:t>
      </w:r>
      <w:r w:rsidRPr="005A347D">
        <w:rPr>
          <w:rFonts w:ascii="Times New Roman" w:hAnsi="Times New Roman"/>
          <w:szCs w:val="21"/>
        </w:rPr>
        <w:t xml:space="preserve">WeChat Red Packet before </w:t>
      </w:r>
      <w:r w:rsidR="005274B5">
        <w:rPr>
          <w:rFonts w:ascii="Times New Roman" w:hAnsi="Times New Roman"/>
          <w:szCs w:val="21"/>
        </w:rPr>
        <w:t>tapping</w:t>
      </w:r>
      <w:r w:rsidRPr="005A347D">
        <w:rPr>
          <w:rFonts w:ascii="Times New Roman" w:hAnsi="Times New Roman"/>
          <w:szCs w:val="21"/>
        </w:rPr>
        <w:t xml:space="preserve"> (there is the Chinese character </w:t>
      </w:r>
      <w:r w:rsidR="00BB6B9C">
        <w:rPr>
          <w:rFonts w:ascii="Times New Roman" w:hAnsi="Times New Roman"/>
          <w:szCs w:val="21"/>
        </w:rPr>
        <w:t>“</w:t>
      </w:r>
      <w:r w:rsidRPr="005A347D">
        <w:rPr>
          <w:rFonts w:ascii="Times New Roman" w:hAnsi="Times New Roman"/>
          <w:szCs w:val="21"/>
        </w:rPr>
        <w:t>開</w:t>
      </w:r>
      <w:r w:rsidRPr="005A347D">
        <w:rPr>
          <w:rFonts w:ascii="Times New Roman" w:hAnsi="Times New Roman"/>
          <w:szCs w:val="21"/>
        </w:rPr>
        <w:t>(open)</w:t>
      </w:r>
      <w:r w:rsidR="00BB6B9C">
        <w:rPr>
          <w:rFonts w:ascii="Times New Roman" w:hAnsi="Times New Roman"/>
          <w:szCs w:val="21"/>
        </w:rPr>
        <w:t>”</w:t>
      </w:r>
      <w:r w:rsidR="00AF2151">
        <w:rPr>
          <w:rFonts w:ascii="Times New Roman" w:hAnsi="Times New Roman" w:hint="eastAsia"/>
          <w:szCs w:val="21"/>
        </w:rPr>
        <w:t xml:space="preserve"> </w:t>
      </w:r>
      <w:r w:rsidRPr="005A347D">
        <w:rPr>
          <w:rFonts w:ascii="Times New Roman" w:hAnsi="Times New Roman"/>
          <w:szCs w:val="21"/>
        </w:rPr>
        <w:t>in the middle) and the WeChat Red Packet Detail Checking Page.</w:t>
      </w:r>
    </w:p>
    <w:p w14:paraId="76427AC5" w14:textId="5FB3D001" w:rsidR="000125EF" w:rsidRPr="005A347D" w:rsidRDefault="00082F13" w:rsidP="005A347D">
      <w:pPr>
        <w:spacing w:line="560" w:lineRule="exact"/>
        <w:rPr>
          <w:rFonts w:ascii="Times New Roman" w:eastAsia="仿宋" w:hAnsi="Times New Roman"/>
          <w:kern w:val="0"/>
          <w:szCs w:val="21"/>
        </w:rPr>
      </w:pPr>
      <w:r w:rsidRPr="005A347D">
        <w:rPr>
          <w:rFonts w:ascii="Times New Roman" w:hAnsi="Times New Roman"/>
          <w:szCs w:val="21"/>
        </w:rPr>
        <w:t xml:space="preserve">The page of the WeChat Red Packet Chat Bubble before the red packet is received that includes the Chinese characters </w:t>
      </w:r>
      <w:r w:rsidR="00BB6B9C">
        <w:rPr>
          <w:rFonts w:ascii="Times New Roman" w:hAnsi="Times New Roman"/>
          <w:szCs w:val="21"/>
        </w:rPr>
        <w:t>“</w:t>
      </w:r>
      <w:r w:rsidRPr="005A347D">
        <w:rPr>
          <w:rFonts w:ascii="Times New Roman" w:hAnsi="Times New Roman"/>
          <w:szCs w:val="21"/>
        </w:rPr>
        <w:t>点按领取</w:t>
      </w:r>
      <w:r w:rsidR="00AF2151">
        <w:rPr>
          <w:rFonts w:ascii="Times New Roman" w:hAnsi="Times New Roman"/>
          <w:szCs w:val="21"/>
        </w:rPr>
        <w:t>(tap and receive)</w:t>
      </w:r>
      <w:r w:rsidR="00BB6B9C">
        <w:rPr>
          <w:rFonts w:ascii="Times New Roman" w:hAnsi="Times New Roman"/>
          <w:szCs w:val="21"/>
        </w:rPr>
        <w:t>”</w:t>
      </w:r>
      <w:r w:rsidRPr="005A347D">
        <w:rPr>
          <w:rFonts w:ascii="Times New Roman" w:hAnsi="Times New Roman"/>
          <w:szCs w:val="21"/>
        </w:rPr>
        <w:t xml:space="preserve"> was created on Jan</w:t>
      </w:r>
      <w:r w:rsidR="002253AE">
        <w:rPr>
          <w:rFonts w:ascii="Times New Roman" w:hAnsi="Times New Roman"/>
          <w:szCs w:val="21"/>
        </w:rPr>
        <w:t>uary</w:t>
      </w:r>
      <w:r w:rsidRPr="005A347D">
        <w:rPr>
          <w:rFonts w:ascii="Times New Roman" w:hAnsi="Times New Roman"/>
          <w:szCs w:val="21"/>
        </w:rPr>
        <w:t xml:space="preserve"> 20, 2015.</w:t>
      </w:r>
      <w:r w:rsidR="00AF2151">
        <w:rPr>
          <w:rFonts w:ascii="Times New Roman" w:hAnsi="Times New Roman" w:hint="eastAsia"/>
          <w:szCs w:val="21"/>
        </w:rPr>
        <w:t xml:space="preserve"> </w:t>
      </w:r>
      <w:r w:rsidRPr="005A347D">
        <w:rPr>
          <w:rFonts w:ascii="Times New Roman" w:hAnsi="Times New Roman"/>
          <w:szCs w:val="21"/>
        </w:rPr>
        <w:t xml:space="preserve">The page of the WeChat Red Packet Chat Bubble before the red packet is received that includes the Chinese characters </w:t>
      </w:r>
      <w:r w:rsidR="00BB6B9C">
        <w:rPr>
          <w:rFonts w:ascii="Times New Roman" w:hAnsi="Times New Roman"/>
          <w:szCs w:val="21"/>
        </w:rPr>
        <w:t>“</w:t>
      </w:r>
      <w:r w:rsidRPr="005A347D">
        <w:rPr>
          <w:rFonts w:ascii="Times New Roman" w:hAnsi="Times New Roman"/>
          <w:szCs w:val="21"/>
        </w:rPr>
        <w:t>查看红包</w:t>
      </w:r>
      <w:r w:rsidRPr="005A347D">
        <w:rPr>
          <w:rFonts w:ascii="Times New Roman" w:hAnsi="Times New Roman"/>
          <w:szCs w:val="21"/>
        </w:rPr>
        <w:lastRenderedPageBreak/>
        <w:t>(check out the red packet)</w:t>
      </w:r>
      <w:r w:rsidR="00BB6B9C">
        <w:rPr>
          <w:rFonts w:ascii="Times New Roman" w:hAnsi="Times New Roman"/>
          <w:szCs w:val="21"/>
        </w:rPr>
        <w:t>”</w:t>
      </w:r>
      <w:r w:rsidRPr="005A347D">
        <w:rPr>
          <w:rFonts w:ascii="Times New Roman" w:hAnsi="Times New Roman"/>
          <w:szCs w:val="21"/>
        </w:rPr>
        <w:t xml:space="preserve"> with a small red packet pattern on the right and </w:t>
      </w:r>
      <w:r w:rsidR="00306DF6">
        <w:rPr>
          <w:rFonts w:ascii="Times New Roman" w:hAnsi="Times New Roman" w:hint="eastAsia"/>
          <w:szCs w:val="21"/>
        </w:rPr>
        <w:t xml:space="preserve">the </w:t>
      </w:r>
      <w:r w:rsidRPr="005A347D">
        <w:rPr>
          <w:rFonts w:ascii="Times New Roman" w:hAnsi="Times New Roman"/>
          <w:szCs w:val="21"/>
        </w:rPr>
        <w:t xml:space="preserve">Chinese characters </w:t>
      </w:r>
      <w:r w:rsidR="00BB6B9C">
        <w:rPr>
          <w:rFonts w:ascii="Times New Roman" w:hAnsi="Times New Roman"/>
          <w:szCs w:val="21"/>
        </w:rPr>
        <w:t>“</w:t>
      </w:r>
      <w:r w:rsidRPr="005A347D">
        <w:rPr>
          <w:rFonts w:ascii="Times New Roman" w:hAnsi="Times New Roman"/>
          <w:szCs w:val="21"/>
        </w:rPr>
        <w:t>恭喜发财，大吉大利</w:t>
      </w:r>
      <w:r w:rsidR="00311C6D">
        <w:rPr>
          <w:rFonts w:ascii="Times New Roman" w:hAnsi="Times New Roman"/>
          <w:szCs w:val="21"/>
        </w:rPr>
        <w:t xml:space="preserve">(good </w:t>
      </w:r>
      <w:r w:rsidRPr="005A347D">
        <w:rPr>
          <w:rFonts w:ascii="Times New Roman" w:hAnsi="Times New Roman"/>
          <w:szCs w:val="21"/>
        </w:rPr>
        <w:t>luck and fortune)</w:t>
      </w:r>
      <w:r w:rsidR="00BB6B9C">
        <w:rPr>
          <w:rFonts w:ascii="Times New Roman" w:hAnsi="Times New Roman"/>
          <w:szCs w:val="21"/>
        </w:rPr>
        <w:t>”</w:t>
      </w:r>
      <w:r w:rsidR="00FF608A">
        <w:rPr>
          <w:rFonts w:ascii="Times New Roman" w:hAnsi="Times New Roman" w:hint="eastAsia"/>
          <w:szCs w:val="21"/>
        </w:rPr>
        <w:t xml:space="preserve"> </w:t>
      </w:r>
      <w:r w:rsidRPr="005A347D">
        <w:rPr>
          <w:rFonts w:ascii="Times New Roman" w:hAnsi="Times New Roman"/>
          <w:szCs w:val="21"/>
        </w:rPr>
        <w:t>on the left was created on Apr</w:t>
      </w:r>
      <w:r w:rsidR="00964F8B">
        <w:rPr>
          <w:rFonts w:ascii="Times New Roman" w:hAnsi="Times New Roman"/>
          <w:szCs w:val="21"/>
        </w:rPr>
        <w:t>il</w:t>
      </w:r>
      <w:r w:rsidRPr="005A347D">
        <w:rPr>
          <w:rFonts w:ascii="Times New Roman" w:hAnsi="Times New Roman"/>
          <w:szCs w:val="21"/>
        </w:rPr>
        <w:t xml:space="preserve"> 1, 2016</w:t>
      </w:r>
      <w:r w:rsidR="00306DF6">
        <w:rPr>
          <w:rFonts w:ascii="Times New Roman" w:hAnsi="Times New Roman" w:hint="eastAsia"/>
          <w:szCs w:val="21"/>
        </w:rPr>
        <w:t xml:space="preserve">. </w:t>
      </w:r>
      <w:r w:rsidRPr="005A347D">
        <w:rPr>
          <w:rFonts w:ascii="Times New Roman" w:hAnsi="Times New Roman"/>
          <w:szCs w:val="21"/>
        </w:rPr>
        <w:t xml:space="preserve">The page of the WeChat Red Packet Chat Bubble before the red packet is received that includes the Chinese characters </w:t>
      </w:r>
      <w:r w:rsidR="00BB6B9C">
        <w:rPr>
          <w:rFonts w:ascii="Times New Roman" w:hAnsi="Times New Roman"/>
          <w:szCs w:val="21"/>
        </w:rPr>
        <w:t>“</w:t>
      </w:r>
      <w:r w:rsidRPr="005A347D">
        <w:rPr>
          <w:rFonts w:ascii="Times New Roman" w:hAnsi="Times New Roman"/>
          <w:szCs w:val="21"/>
        </w:rPr>
        <w:t>查看红包</w:t>
      </w:r>
      <w:r w:rsidRPr="005A347D">
        <w:rPr>
          <w:rFonts w:ascii="Times New Roman" w:hAnsi="Times New Roman"/>
          <w:szCs w:val="21"/>
        </w:rPr>
        <w:t>(check out the red packet)</w:t>
      </w:r>
      <w:r w:rsidR="00BB6B9C">
        <w:rPr>
          <w:rFonts w:ascii="Times New Roman" w:hAnsi="Times New Roman"/>
          <w:szCs w:val="21"/>
        </w:rPr>
        <w:t>”</w:t>
      </w:r>
      <w:r w:rsidRPr="005A347D">
        <w:rPr>
          <w:rFonts w:ascii="Times New Roman" w:hAnsi="Times New Roman"/>
          <w:szCs w:val="21"/>
        </w:rPr>
        <w:t xml:space="preserve"> was created on Mar</w:t>
      </w:r>
      <w:r w:rsidR="00252C48">
        <w:rPr>
          <w:rFonts w:ascii="Times New Roman" w:hAnsi="Times New Roman"/>
          <w:szCs w:val="21"/>
        </w:rPr>
        <w:t>ch</w:t>
      </w:r>
      <w:r w:rsidRPr="005A347D">
        <w:rPr>
          <w:rFonts w:ascii="Times New Roman" w:hAnsi="Times New Roman"/>
          <w:szCs w:val="21"/>
        </w:rPr>
        <w:t xml:space="preserve"> 21, 2017</w:t>
      </w:r>
      <w:r w:rsidR="00306DF6">
        <w:rPr>
          <w:rFonts w:ascii="Times New Roman" w:hAnsi="Times New Roman" w:hint="eastAsia"/>
          <w:szCs w:val="21"/>
        </w:rPr>
        <w:t xml:space="preserve">. </w:t>
      </w:r>
      <w:r w:rsidRPr="005A347D">
        <w:rPr>
          <w:rFonts w:ascii="Times New Roman" w:hAnsi="Times New Roman"/>
          <w:szCs w:val="21"/>
        </w:rPr>
        <w:t>The page of the WeChat Red Packet Chat Bubble after the red packet is received was created on Mar</w:t>
      </w:r>
      <w:r w:rsidR="008C375B">
        <w:rPr>
          <w:rFonts w:ascii="Times New Roman" w:hAnsi="Times New Roman"/>
          <w:szCs w:val="21"/>
        </w:rPr>
        <w:t>ch</w:t>
      </w:r>
      <w:r w:rsidRPr="005A347D">
        <w:rPr>
          <w:rFonts w:ascii="Times New Roman" w:hAnsi="Times New Roman"/>
          <w:szCs w:val="21"/>
        </w:rPr>
        <w:t xml:space="preserve"> 21, 2017</w:t>
      </w:r>
    </w:p>
    <w:p w14:paraId="6F6CD55E" w14:textId="76689490" w:rsidR="000125EF" w:rsidRDefault="00082F13" w:rsidP="005A347D">
      <w:pPr>
        <w:spacing w:line="560" w:lineRule="exact"/>
        <w:rPr>
          <w:rFonts w:ascii="Times New Roman" w:hAnsi="Times New Roman"/>
          <w:szCs w:val="21"/>
        </w:rPr>
      </w:pPr>
      <w:r w:rsidRPr="005A347D">
        <w:rPr>
          <w:rFonts w:ascii="Times New Roman" w:hAnsi="Times New Roman"/>
          <w:szCs w:val="21"/>
        </w:rPr>
        <w:t xml:space="preserve">The WeChat update logs </w:t>
      </w:r>
      <w:r w:rsidR="00BB6B9C">
        <w:rPr>
          <w:rFonts w:ascii="Times New Roman" w:hAnsi="Times New Roman"/>
          <w:szCs w:val="21"/>
        </w:rPr>
        <w:t>“</w:t>
      </w:r>
      <w:r w:rsidRPr="005A347D">
        <w:rPr>
          <w:rFonts w:ascii="Times New Roman" w:hAnsi="Times New Roman"/>
          <w:szCs w:val="21"/>
        </w:rPr>
        <w:t xml:space="preserve">WeChat 6.1 for iOS newly released </w:t>
      </w:r>
      <w:r w:rsidR="00857F1A">
        <w:rPr>
          <w:rFonts w:ascii="Times New Roman" w:hAnsi="Times New Roman"/>
          <w:szCs w:val="21"/>
        </w:rPr>
        <w:t xml:space="preserve">in </w:t>
      </w:r>
      <w:r w:rsidRPr="005A347D">
        <w:rPr>
          <w:rFonts w:ascii="Times New Roman" w:hAnsi="Times New Roman"/>
          <w:szCs w:val="21"/>
        </w:rPr>
        <w:t>Jan</w:t>
      </w:r>
      <w:r w:rsidR="00D93539">
        <w:rPr>
          <w:rFonts w:ascii="Times New Roman" w:hAnsi="Times New Roman"/>
          <w:szCs w:val="21"/>
        </w:rPr>
        <w:t>uary</w:t>
      </w:r>
      <w:r w:rsidRPr="005A347D">
        <w:rPr>
          <w:rFonts w:ascii="Times New Roman" w:hAnsi="Times New Roman"/>
          <w:szCs w:val="21"/>
        </w:rPr>
        <w:t xml:space="preserve"> 19, 2015</w:t>
      </w:r>
      <w:r w:rsidR="00BB6B9C">
        <w:rPr>
          <w:rFonts w:ascii="Times New Roman" w:hAnsi="Times New Roman"/>
          <w:szCs w:val="21"/>
        </w:rPr>
        <w:t>”</w:t>
      </w:r>
      <w:r w:rsidRPr="005A347D">
        <w:rPr>
          <w:rFonts w:ascii="Times New Roman" w:hAnsi="Times New Roman"/>
          <w:szCs w:val="21"/>
        </w:rPr>
        <w:t xml:space="preserve"> and </w:t>
      </w:r>
      <w:r w:rsidR="00BB6B9C">
        <w:rPr>
          <w:rFonts w:ascii="Times New Roman" w:hAnsi="Times New Roman"/>
          <w:szCs w:val="21"/>
        </w:rPr>
        <w:t>“</w:t>
      </w:r>
      <w:r w:rsidRPr="005A347D">
        <w:rPr>
          <w:rFonts w:ascii="Times New Roman" w:hAnsi="Times New Roman"/>
          <w:szCs w:val="21"/>
        </w:rPr>
        <w:t xml:space="preserve">WeChat 6.1 for Android newly released </w:t>
      </w:r>
      <w:r w:rsidR="00857F1A">
        <w:rPr>
          <w:rFonts w:ascii="Times New Roman" w:hAnsi="Times New Roman"/>
          <w:szCs w:val="21"/>
        </w:rPr>
        <w:t xml:space="preserve">in </w:t>
      </w:r>
      <w:r w:rsidRPr="005A347D">
        <w:rPr>
          <w:rFonts w:ascii="Times New Roman" w:hAnsi="Times New Roman"/>
          <w:szCs w:val="21"/>
        </w:rPr>
        <w:t>Jan</w:t>
      </w:r>
      <w:r w:rsidR="00857F1A">
        <w:rPr>
          <w:rFonts w:ascii="Times New Roman" w:hAnsi="Times New Roman"/>
          <w:szCs w:val="21"/>
        </w:rPr>
        <w:t>uary</w:t>
      </w:r>
      <w:r w:rsidRPr="005A347D">
        <w:rPr>
          <w:rFonts w:ascii="Times New Roman" w:hAnsi="Times New Roman"/>
          <w:szCs w:val="21"/>
        </w:rPr>
        <w:t xml:space="preserve"> 20, 2015</w:t>
      </w:r>
      <w:r w:rsidR="00BB6B9C">
        <w:rPr>
          <w:rFonts w:ascii="Times New Roman" w:hAnsi="Times New Roman"/>
          <w:szCs w:val="21"/>
        </w:rPr>
        <w:t>”</w:t>
      </w:r>
      <w:r w:rsidR="00306DF6">
        <w:rPr>
          <w:rFonts w:ascii="Times New Roman" w:hAnsi="Times New Roman" w:hint="eastAsia"/>
          <w:szCs w:val="21"/>
        </w:rPr>
        <w:t xml:space="preserve"> </w:t>
      </w:r>
      <w:r w:rsidRPr="005A347D">
        <w:rPr>
          <w:rFonts w:ascii="Times New Roman" w:hAnsi="Times New Roman"/>
          <w:szCs w:val="21"/>
        </w:rPr>
        <w:t>both include</w:t>
      </w:r>
      <w:r w:rsidR="00503662">
        <w:rPr>
          <w:rFonts w:ascii="Times New Roman" w:hAnsi="Times New Roman" w:hint="eastAsia"/>
          <w:szCs w:val="21"/>
        </w:rPr>
        <w:t>d</w:t>
      </w:r>
      <w:r w:rsidRPr="005A347D">
        <w:rPr>
          <w:rFonts w:ascii="Times New Roman" w:hAnsi="Times New Roman"/>
          <w:szCs w:val="21"/>
        </w:rPr>
        <w:t xml:space="preserve"> </w:t>
      </w:r>
      <w:r w:rsidR="00BB6B9C">
        <w:rPr>
          <w:rFonts w:ascii="Times New Roman" w:hAnsi="Times New Roman"/>
          <w:szCs w:val="21"/>
        </w:rPr>
        <w:t>“</w:t>
      </w:r>
      <w:r w:rsidR="008D4AFD">
        <w:rPr>
          <w:rFonts w:ascii="Times New Roman" w:hAnsi="Times New Roman" w:hint="eastAsia"/>
          <w:szCs w:val="21"/>
        </w:rPr>
        <w:t xml:space="preserve">The </w:t>
      </w:r>
      <w:r w:rsidRPr="005A347D">
        <w:rPr>
          <w:rFonts w:ascii="Times New Roman" w:hAnsi="Times New Roman"/>
          <w:szCs w:val="21"/>
        </w:rPr>
        <w:t xml:space="preserve">WeChat red packets can be sent from the </w:t>
      </w:r>
      <w:r w:rsidR="00C05D88">
        <w:rPr>
          <w:rFonts w:ascii="Times New Roman" w:hAnsi="Times New Roman" w:hint="eastAsia"/>
          <w:szCs w:val="21"/>
        </w:rPr>
        <w:t xml:space="preserve">tool </w:t>
      </w:r>
      <w:r w:rsidRPr="005A347D">
        <w:rPr>
          <w:rFonts w:ascii="Times New Roman" w:hAnsi="Times New Roman"/>
          <w:szCs w:val="21"/>
        </w:rPr>
        <w:t>bar</w:t>
      </w:r>
      <w:r w:rsidR="008D4AFD">
        <w:rPr>
          <w:rFonts w:ascii="Times New Roman" w:hAnsi="Times New Roman" w:hint="eastAsia"/>
          <w:szCs w:val="21"/>
        </w:rPr>
        <w:t xml:space="preserve"> now</w:t>
      </w:r>
      <w:r w:rsidR="00BB6B9C">
        <w:rPr>
          <w:rFonts w:ascii="Times New Roman" w:hAnsi="Times New Roman"/>
          <w:szCs w:val="21"/>
        </w:rPr>
        <w:t>”</w:t>
      </w:r>
      <w:r w:rsidRPr="005A347D">
        <w:rPr>
          <w:rFonts w:ascii="Times New Roman" w:hAnsi="Times New Roman"/>
          <w:szCs w:val="21"/>
        </w:rPr>
        <w:t xml:space="preserve"> and were attached with the page of the WeChat Red Packet Chat Bubble before the red packet is received that includes th</w:t>
      </w:r>
      <w:r w:rsidR="008D4AFD">
        <w:rPr>
          <w:rFonts w:ascii="Times New Roman" w:hAnsi="Times New Roman" w:hint="eastAsia"/>
          <w:szCs w:val="21"/>
        </w:rPr>
        <w:t>e</w:t>
      </w:r>
      <w:r w:rsidRPr="005A347D">
        <w:rPr>
          <w:rFonts w:ascii="Times New Roman" w:hAnsi="Times New Roman"/>
          <w:szCs w:val="21"/>
        </w:rPr>
        <w:t xml:space="preserve"> Chinese characters </w:t>
      </w:r>
      <w:r w:rsidR="00BB6B9C">
        <w:rPr>
          <w:rFonts w:ascii="Times New Roman" w:hAnsi="Times New Roman"/>
          <w:szCs w:val="21"/>
        </w:rPr>
        <w:t>“</w:t>
      </w:r>
      <w:r w:rsidRPr="005A347D">
        <w:rPr>
          <w:rFonts w:ascii="Times New Roman" w:hAnsi="Times New Roman"/>
          <w:szCs w:val="21"/>
        </w:rPr>
        <w:t>领取红包</w:t>
      </w:r>
      <w:r w:rsidRPr="005A347D">
        <w:rPr>
          <w:rFonts w:ascii="Times New Roman" w:hAnsi="Times New Roman"/>
          <w:szCs w:val="21"/>
        </w:rPr>
        <w:t>(receive the red p</w:t>
      </w:r>
      <w:r w:rsidR="00503662">
        <w:rPr>
          <w:rFonts w:ascii="Times New Roman" w:hAnsi="Times New Roman"/>
          <w:szCs w:val="21"/>
        </w:rPr>
        <w:t>acket)</w:t>
      </w:r>
      <w:r w:rsidR="00BB6B9C">
        <w:rPr>
          <w:rFonts w:ascii="Times New Roman" w:hAnsi="Times New Roman"/>
          <w:szCs w:val="21"/>
        </w:rPr>
        <w:t>”</w:t>
      </w:r>
      <w:r w:rsidR="00503662">
        <w:rPr>
          <w:rFonts w:ascii="Times New Roman" w:hAnsi="Times New Roman"/>
          <w:szCs w:val="21"/>
        </w:rPr>
        <w:t xml:space="preserve">, </w:t>
      </w:r>
      <w:r w:rsidR="00503662">
        <w:rPr>
          <w:rFonts w:ascii="Times New Roman" w:hAnsi="Times New Roman" w:hint="eastAsia"/>
          <w:szCs w:val="21"/>
        </w:rPr>
        <w:t>the</w:t>
      </w:r>
      <w:r w:rsidRPr="005A347D">
        <w:rPr>
          <w:rFonts w:ascii="Times New Roman" w:hAnsi="Times New Roman"/>
          <w:szCs w:val="21"/>
        </w:rPr>
        <w:t xml:space="preserve"> WeChat Red Packet Opening Page before </w:t>
      </w:r>
      <w:r w:rsidR="005274B5">
        <w:rPr>
          <w:rFonts w:ascii="Times New Roman" w:hAnsi="Times New Roman"/>
          <w:szCs w:val="21"/>
        </w:rPr>
        <w:t>tapping</w:t>
      </w:r>
      <w:r w:rsidRPr="005A347D">
        <w:rPr>
          <w:rFonts w:ascii="Times New Roman" w:hAnsi="Times New Roman"/>
          <w:szCs w:val="21"/>
        </w:rPr>
        <w:t xml:space="preserve"> (there are </w:t>
      </w:r>
      <w:r w:rsidR="00503662">
        <w:rPr>
          <w:rFonts w:ascii="Times New Roman" w:hAnsi="Times New Roman" w:hint="eastAsia"/>
          <w:szCs w:val="21"/>
        </w:rPr>
        <w:t xml:space="preserve">Chinese </w:t>
      </w:r>
      <w:r w:rsidRPr="005A347D">
        <w:rPr>
          <w:rFonts w:ascii="Times New Roman" w:hAnsi="Times New Roman"/>
          <w:szCs w:val="21"/>
        </w:rPr>
        <w:t xml:space="preserve">characters </w:t>
      </w:r>
      <w:r w:rsidR="00BB6B9C">
        <w:rPr>
          <w:rFonts w:ascii="Times New Roman" w:hAnsi="Times New Roman"/>
          <w:szCs w:val="21"/>
        </w:rPr>
        <w:t>“</w:t>
      </w:r>
      <w:r w:rsidRPr="005A347D">
        <w:rPr>
          <w:rFonts w:ascii="Times New Roman" w:hAnsi="Times New Roman"/>
          <w:szCs w:val="21"/>
        </w:rPr>
        <w:t>拆红包（</w:t>
      </w:r>
      <w:r w:rsidRPr="005A347D">
        <w:rPr>
          <w:rFonts w:ascii="Times New Roman" w:hAnsi="Times New Roman"/>
          <w:szCs w:val="21"/>
        </w:rPr>
        <w:t xml:space="preserve">open the red packet) in the middle) and the </w:t>
      </w:r>
      <w:r w:rsidR="00503662">
        <w:rPr>
          <w:rFonts w:ascii="Times New Roman" w:hAnsi="Times New Roman" w:hint="eastAsia"/>
          <w:szCs w:val="21"/>
        </w:rPr>
        <w:t>overall</w:t>
      </w:r>
      <w:r w:rsidRPr="005A347D">
        <w:rPr>
          <w:rFonts w:ascii="Times New Roman" w:hAnsi="Times New Roman"/>
          <w:szCs w:val="21"/>
        </w:rPr>
        <w:t xml:space="preserve"> page of WeChat.</w:t>
      </w:r>
    </w:p>
    <w:p w14:paraId="3D427674" w14:textId="2518445C" w:rsidR="00FF608A" w:rsidRPr="005A347D" w:rsidRDefault="00FF608A" w:rsidP="00FF608A">
      <w:pPr>
        <w:spacing w:line="560" w:lineRule="exact"/>
        <w:rPr>
          <w:rFonts w:ascii="Times New Roman" w:eastAsia="仿宋" w:hAnsi="Times New Roman"/>
          <w:kern w:val="0"/>
          <w:szCs w:val="21"/>
        </w:rPr>
      </w:pPr>
      <w:r w:rsidRPr="005A347D">
        <w:rPr>
          <w:rFonts w:ascii="Times New Roman" w:hAnsi="Times New Roman"/>
          <w:szCs w:val="21"/>
        </w:rPr>
        <w:t>On January 20, 2017</w:t>
      </w:r>
      <w:r>
        <w:rPr>
          <w:rFonts w:ascii="Times New Roman" w:hAnsi="Times New Roman" w:hint="eastAsia"/>
          <w:szCs w:val="21"/>
        </w:rPr>
        <w:t xml:space="preserve">, </w:t>
      </w:r>
      <w:r w:rsidRPr="005A347D">
        <w:rPr>
          <w:rFonts w:ascii="Times New Roman" w:hAnsi="Times New Roman"/>
          <w:szCs w:val="21"/>
        </w:rPr>
        <w:t xml:space="preserve">PConline published an article </w:t>
      </w:r>
      <w:r w:rsidR="00BB6B9C">
        <w:rPr>
          <w:rFonts w:ascii="Times New Roman" w:hAnsi="Times New Roman"/>
          <w:szCs w:val="21"/>
        </w:rPr>
        <w:t>“</w:t>
      </w:r>
      <w:r w:rsidRPr="005A347D">
        <w:rPr>
          <w:rFonts w:ascii="Times New Roman" w:hAnsi="Times New Roman"/>
          <w:szCs w:val="21"/>
        </w:rPr>
        <w:t xml:space="preserve">Why </w:t>
      </w:r>
      <w:r w:rsidR="00DB142E">
        <w:rPr>
          <w:rFonts w:ascii="Times New Roman" w:hAnsi="Times New Roman"/>
          <w:szCs w:val="21"/>
        </w:rPr>
        <w:t>D</w:t>
      </w:r>
      <w:r w:rsidR="00DB142E" w:rsidRPr="005A347D">
        <w:rPr>
          <w:rFonts w:ascii="Times New Roman" w:hAnsi="Times New Roman"/>
          <w:szCs w:val="21"/>
        </w:rPr>
        <w:t xml:space="preserve">o </w:t>
      </w:r>
      <w:r>
        <w:rPr>
          <w:rFonts w:ascii="Times New Roman" w:hAnsi="Times New Roman" w:hint="eastAsia"/>
          <w:szCs w:val="21"/>
        </w:rPr>
        <w:t>Y</w:t>
      </w:r>
      <w:r w:rsidRPr="005A347D">
        <w:rPr>
          <w:rFonts w:ascii="Times New Roman" w:hAnsi="Times New Roman"/>
          <w:szCs w:val="21"/>
        </w:rPr>
        <w:t xml:space="preserve">ou </w:t>
      </w:r>
      <w:r>
        <w:rPr>
          <w:rFonts w:ascii="Times New Roman" w:hAnsi="Times New Roman" w:hint="eastAsia"/>
          <w:szCs w:val="21"/>
        </w:rPr>
        <w:t>W</w:t>
      </w:r>
      <w:r w:rsidRPr="005A347D">
        <w:rPr>
          <w:rFonts w:ascii="Times New Roman" w:hAnsi="Times New Roman"/>
          <w:szCs w:val="21"/>
        </w:rPr>
        <w:t xml:space="preserve">ant to </w:t>
      </w:r>
      <w:r>
        <w:rPr>
          <w:rFonts w:ascii="Times New Roman" w:hAnsi="Times New Roman" w:hint="eastAsia"/>
          <w:szCs w:val="21"/>
        </w:rPr>
        <w:t>P</w:t>
      </w:r>
      <w:r w:rsidRPr="005A347D">
        <w:rPr>
          <w:rFonts w:ascii="Times New Roman" w:hAnsi="Times New Roman"/>
          <w:szCs w:val="21"/>
        </w:rPr>
        <w:t xml:space="preserve">oke at the </w:t>
      </w:r>
      <w:r>
        <w:rPr>
          <w:rFonts w:ascii="Times New Roman" w:hAnsi="Times New Roman" w:hint="eastAsia"/>
          <w:szCs w:val="21"/>
        </w:rPr>
        <w:t>F</w:t>
      </w:r>
      <w:r w:rsidRPr="005A347D">
        <w:rPr>
          <w:rFonts w:ascii="Times New Roman" w:hAnsi="Times New Roman"/>
          <w:szCs w:val="21"/>
        </w:rPr>
        <w:t xml:space="preserve">irst </w:t>
      </w:r>
      <w:r>
        <w:rPr>
          <w:rFonts w:ascii="Times New Roman" w:hAnsi="Times New Roman" w:hint="eastAsia"/>
          <w:szCs w:val="21"/>
        </w:rPr>
        <w:t>S</w:t>
      </w:r>
      <w:r w:rsidRPr="005A347D">
        <w:rPr>
          <w:rFonts w:ascii="Times New Roman" w:hAnsi="Times New Roman"/>
          <w:szCs w:val="21"/>
        </w:rPr>
        <w:t xml:space="preserve">ight of </w:t>
      </w:r>
      <w:r>
        <w:rPr>
          <w:rFonts w:ascii="Times New Roman" w:hAnsi="Times New Roman" w:hint="eastAsia"/>
          <w:szCs w:val="21"/>
        </w:rPr>
        <w:t xml:space="preserve">a </w:t>
      </w:r>
      <w:r>
        <w:rPr>
          <w:rFonts w:ascii="Times New Roman" w:hAnsi="Times New Roman"/>
          <w:szCs w:val="21"/>
        </w:rPr>
        <w:t xml:space="preserve">WeChat </w:t>
      </w:r>
      <w:r>
        <w:rPr>
          <w:rFonts w:ascii="Times New Roman" w:hAnsi="Times New Roman" w:hint="eastAsia"/>
          <w:szCs w:val="21"/>
        </w:rPr>
        <w:t>R</w:t>
      </w:r>
      <w:r>
        <w:rPr>
          <w:rFonts w:ascii="Times New Roman" w:hAnsi="Times New Roman"/>
          <w:szCs w:val="21"/>
        </w:rPr>
        <w:t xml:space="preserve">ed </w:t>
      </w:r>
      <w:r>
        <w:rPr>
          <w:rFonts w:ascii="Times New Roman" w:hAnsi="Times New Roman" w:hint="eastAsia"/>
          <w:szCs w:val="21"/>
        </w:rPr>
        <w:t>P</w:t>
      </w:r>
      <w:r>
        <w:rPr>
          <w:rFonts w:ascii="Times New Roman" w:hAnsi="Times New Roman"/>
          <w:szCs w:val="21"/>
        </w:rPr>
        <w:t>acket</w:t>
      </w:r>
      <w:r w:rsidRPr="005A347D">
        <w:rPr>
          <w:rFonts w:ascii="Times New Roman" w:hAnsi="Times New Roman"/>
          <w:szCs w:val="21"/>
        </w:rPr>
        <w:t>?</w:t>
      </w:r>
      <w:r w:rsidR="00BB6B9C">
        <w:rPr>
          <w:rFonts w:ascii="Times New Roman" w:hAnsi="Times New Roman"/>
          <w:szCs w:val="21"/>
        </w:rPr>
        <w:t>”</w:t>
      </w:r>
      <w:r w:rsidRPr="005A347D">
        <w:rPr>
          <w:rFonts w:ascii="Times New Roman" w:hAnsi="Times New Roman"/>
          <w:szCs w:val="21"/>
        </w:rPr>
        <w:t>, which analyze</w:t>
      </w:r>
      <w:r>
        <w:rPr>
          <w:rFonts w:ascii="Times New Roman" w:hAnsi="Times New Roman" w:hint="eastAsia"/>
          <w:szCs w:val="21"/>
        </w:rPr>
        <w:t>d</w:t>
      </w:r>
      <w:r w:rsidRPr="005A347D">
        <w:rPr>
          <w:rFonts w:ascii="Times New Roman" w:hAnsi="Times New Roman"/>
          <w:szCs w:val="21"/>
        </w:rPr>
        <w:t xml:space="preserve"> the design and creation concept of </w:t>
      </w:r>
      <w:r>
        <w:rPr>
          <w:rFonts w:ascii="Times New Roman" w:hAnsi="Times New Roman" w:hint="eastAsia"/>
          <w:szCs w:val="21"/>
        </w:rPr>
        <w:t xml:space="preserve">the </w:t>
      </w:r>
      <w:r w:rsidRPr="005A347D">
        <w:rPr>
          <w:rFonts w:ascii="Times New Roman" w:hAnsi="Times New Roman"/>
          <w:szCs w:val="21"/>
        </w:rPr>
        <w:t>WeChat Red Packets and display</w:t>
      </w:r>
      <w:r>
        <w:rPr>
          <w:rFonts w:ascii="Times New Roman" w:hAnsi="Times New Roman" w:hint="eastAsia"/>
          <w:szCs w:val="21"/>
        </w:rPr>
        <w:t>ed</w:t>
      </w:r>
      <w:r>
        <w:rPr>
          <w:rFonts w:ascii="Times New Roman" w:hAnsi="Times New Roman"/>
          <w:szCs w:val="21"/>
        </w:rPr>
        <w:t xml:space="preserve"> the page</w:t>
      </w:r>
      <w:r w:rsidRPr="005A347D">
        <w:rPr>
          <w:rFonts w:ascii="Times New Roman" w:hAnsi="Times New Roman"/>
          <w:szCs w:val="21"/>
        </w:rPr>
        <w:t xml:space="preserve"> of the WeChat Red Packet Chat Bubble before the red </w:t>
      </w:r>
      <w:r>
        <w:rPr>
          <w:rFonts w:ascii="Times New Roman" w:hAnsi="Times New Roman"/>
          <w:szCs w:val="21"/>
        </w:rPr>
        <w:t>packet is received that include</w:t>
      </w:r>
      <w:r>
        <w:rPr>
          <w:rFonts w:ascii="Times New Roman" w:hAnsi="Times New Roman" w:hint="eastAsia"/>
          <w:szCs w:val="21"/>
        </w:rPr>
        <w:t>s</w:t>
      </w:r>
      <w:r w:rsidRPr="005A347D">
        <w:rPr>
          <w:rFonts w:ascii="Times New Roman" w:hAnsi="Times New Roman"/>
          <w:szCs w:val="21"/>
        </w:rPr>
        <w:t xml:space="preserve"> the Chinese characters </w:t>
      </w:r>
      <w:r w:rsidR="00BB6B9C">
        <w:rPr>
          <w:rFonts w:ascii="Times New Roman" w:hAnsi="Times New Roman"/>
          <w:szCs w:val="21"/>
        </w:rPr>
        <w:t>“</w:t>
      </w:r>
      <w:r w:rsidRPr="005A347D">
        <w:rPr>
          <w:rFonts w:ascii="Times New Roman" w:hAnsi="Times New Roman"/>
          <w:szCs w:val="21"/>
        </w:rPr>
        <w:t>领取红包</w:t>
      </w:r>
      <w:r w:rsidRPr="005A347D">
        <w:rPr>
          <w:rFonts w:ascii="Times New Roman" w:hAnsi="Times New Roman"/>
          <w:szCs w:val="21"/>
        </w:rPr>
        <w:t>(receive the red packet)</w:t>
      </w:r>
      <w:r w:rsidR="00BB6B9C">
        <w:rPr>
          <w:rFonts w:ascii="Times New Roman" w:hAnsi="Times New Roman"/>
          <w:szCs w:val="21"/>
        </w:rPr>
        <w:t>”</w:t>
      </w:r>
      <w:r>
        <w:rPr>
          <w:rFonts w:ascii="Times New Roman" w:hAnsi="Times New Roman" w:hint="eastAsia"/>
          <w:szCs w:val="21"/>
        </w:rPr>
        <w:t>.</w:t>
      </w:r>
      <w:r w:rsidRPr="005A347D">
        <w:rPr>
          <w:rFonts w:ascii="Times New Roman" w:hAnsi="Times New Roman"/>
          <w:szCs w:val="21"/>
        </w:rPr>
        <w:t xml:space="preserve"> On February 28, 2015, XP85.com published an article </w:t>
      </w:r>
      <w:r w:rsidR="00BB6B9C">
        <w:rPr>
          <w:rFonts w:ascii="Times New Roman" w:hAnsi="Times New Roman"/>
          <w:szCs w:val="21"/>
        </w:rPr>
        <w:t>“</w:t>
      </w:r>
      <w:r w:rsidRPr="005A347D">
        <w:rPr>
          <w:rFonts w:ascii="Times New Roman" w:hAnsi="Times New Roman"/>
          <w:szCs w:val="21"/>
        </w:rPr>
        <w:t xml:space="preserve">What </w:t>
      </w:r>
      <w:r w:rsidR="003776C5" w:rsidRPr="005A347D">
        <w:rPr>
          <w:rFonts w:ascii="Times New Roman" w:hAnsi="Times New Roman"/>
          <w:szCs w:val="21"/>
        </w:rPr>
        <w:t>I</w:t>
      </w:r>
      <w:r w:rsidRPr="005A347D">
        <w:rPr>
          <w:rFonts w:ascii="Times New Roman" w:hAnsi="Times New Roman"/>
          <w:szCs w:val="21"/>
        </w:rPr>
        <w:t>f I Can</w:t>
      </w:r>
      <w:r w:rsidR="0073625D">
        <w:rPr>
          <w:rFonts w:ascii="Times New Roman" w:hAnsi="Times New Roman"/>
          <w:szCs w:val="21"/>
        </w:rPr>
        <w:t>’</w:t>
      </w:r>
      <w:r>
        <w:rPr>
          <w:rFonts w:ascii="Times New Roman" w:hAnsi="Times New Roman"/>
          <w:szCs w:val="21"/>
        </w:rPr>
        <w:t xml:space="preserve">t Grab </w:t>
      </w:r>
      <w:r w:rsidRPr="005A347D">
        <w:rPr>
          <w:rFonts w:ascii="Times New Roman" w:hAnsi="Times New Roman"/>
          <w:szCs w:val="21"/>
        </w:rPr>
        <w:t>Red Packets</w:t>
      </w:r>
      <w:r w:rsidR="00BB6B9C">
        <w:rPr>
          <w:rFonts w:ascii="Times New Roman" w:hAnsi="Times New Roman"/>
          <w:szCs w:val="21"/>
        </w:rPr>
        <w:t>”</w:t>
      </w:r>
      <w:r w:rsidRPr="005A347D">
        <w:rPr>
          <w:rFonts w:ascii="Times New Roman" w:hAnsi="Times New Roman"/>
          <w:szCs w:val="21"/>
        </w:rPr>
        <w:t>, which show</w:t>
      </w:r>
      <w:r>
        <w:rPr>
          <w:rFonts w:ascii="Times New Roman" w:hAnsi="Times New Roman" w:hint="eastAsia"/>
          <w:szCs w:val="21"/>
        </w:rPr>
        <w:t>ed</w:t>
      </w:r>
      <w:r w:rsidRPr="005A347D">
        <w:rPr>
          <w:rFonts w:ascii="Times New Roman" w:hAnsi="Times New Roman"/>
          <w:szCs w:val="21"/>
        </w:rPr>
        <w:t xml:space="preserve"> the page of the WeChat Red Packet Chat Bubble before the red packet is received that includes the Chinese characters </w:t>
      </w:r>
      <w:r w:rsidR="00BB6B9C">
        <w:rPr>
          <w:rFonts w:ascii="Times New Roman" w:hAnsi="Times New Roman"/>
          <w:szCs w:val="21"/>
        </w:rPr>
        <w:t>“</w:t>
      </w:r>
      <w:r w:rsidRPr="005A347D">
        <w:rPr>
          <w:rFonts w:ascii="Times New Roman" w:hAnsi="Times New Roman"/>
          <w:szCs w:val="21"/>
        </w:rPr>
        <w:t>领取红包</w:t>
      </w:r>
      <w:r w:rsidRPr="005A347D">
        <w:rPr>
          <w:rFonts w:ascii="Times New Roman" w:hAnsi="Times New Roman"/>
          <w:szCs w:val="21"/>
        </w:rPr>
        <w:t>(receive the red packet)</w:t>
      </w:r>
      <w:r w:rsidR="00BB6B9C">
        <w:rPr>
          <w:rFonts w:ascii="Times New Roman" w:hAnsi="Times New Roman"/>
          <w:szCs w:val="21"/>
        </w:rPr>
        <w:t>”</w:t>
      </w:r>
      <w:r w:rsidRPr="005A347D">
        <w:rPr>
          <w:rFonts w:ascii="Times New Roman" w:hAnsi="Times New Roman"/>
          <w:szCs w:val="21"/>
        </w:rPr>
        <w:t xml:space="preserve"> and the WeChat Red Packet Opening Page after </w:t>
      </w:r>
      <w:r>
        <w:rPr>
          <w:rFonts w:ascii="Times New Roman" w:hAnsi="Times New Roman"/>
          <w:szCs w:val="21"/>
        </w:rPr>
        <w:t>tapping</w:t>
      </w:r>
      <w:r w:rsidRPr="005A347D">
        <w:rPr>
          <w:rFonts w:ascii="Times New Roman" w:hAnsi="Times New Roman"/>
          <w:szCs w:val="21"/>
        </w:rPr>
        <w:t>.</w:t>
      </w:r>
    </w:p>
    <w:p w14:paraId="39C70AFF" w14:textId="2DCA3BED" w:rsidR="00FF608A" w:rsidRPr="005A347D" w:rsidRDefault="00FF608A" w:rsidP="00FF608A">
      <w:pPr>
        <w:spacing w:line="560" w:lineRule="exact"/>
        <w:rPr>
          <w:rFonts w:ascii="Times New Roman" w:eastAsia="仿宋" w:hAnsi="Times New Roman"/>
          <w:kern w:val="0"/>
          <w:szCs w:val="21"/>
        </w:rPr>
      </w:pPr>
      <w:r w:rsidRPr="005A347D">
        <w:rPr>
          <w:rFonts w:ascii="Times New Roman" w:hAnsi="Times New Roman"/>
          <w:szCs w:val="21"/>
        </w:rPr>
        <w:t xml:space="preserve">The defendant raised objection to the authenticity to the above evidence. The Court holds that the authenticity of the computer screenshots of the corresponding creation drafts, </w:t>
      </w:r>
      <w:r>
        <w:rPr>
          <w:rFonts w:ascii="Times New Roman" w:hAnsi="Times New Roman" w:hint="eastAsia"/>
          <w:szCs w:val="21"/>
        </w:rPr>
        <w:t xml:space="preserve">the </w:t>
      </w:r>
      <w:r w:rsidRPr="005A347D">
        <w:rPr>
          <w:rFonts w:ascii="Times New Roman" w:hAnsi="Times New Roman"/>
          <w:szCs w:val="21"/>
        </w:rPr>
        <w:t>screenshots of the WeChat update logs</w:t>
      </w:r>
      <w:r w:rsidR="008A67F3">
        <w:rPr>
          <w:rFonts w:ascii="Times New Roman" w:hAnsi="Times New Roman" w:hint="eastAsia"/>
          <w:szCs w:val="21"/>
        </w:rPr>
        <w:t>,</w:t>
      </w:r>
      <w:r w:rsidRPr="005A347D">
        <w:rPr>
          <w:rFonts w:ascii="Times New Roman" w:hAnsi="Times New Roman"/>
          <w:szCs w:val="21"/>
        </w:rPr>
        <w:t xml:space="preserve"> and </w:t>
      </w:r>
      <w:r w:rsidR="008A67F3">
        <w:rPr>
          <w:rFonts w:ascii="Times New Roman" w:hAnsi="Times New Roman" w:hint="eastAsia"/>
          <w:szCs w:val="21"/>
        </w:rPr>
        <w:t xml:space="preserve">the </w:t>
      </w:r>
      <w:r w:rsidRPr="005A347D">
        <w:rPr>
          <w:rFonts w:ascii="Times New Roman" w:hAnsi="Times New Roman"/>
          <w:szCs w:val="21"/>
        </w:rPr>
        <w:t xml:space="preserve">online articles, which were submitted </w:t>
      </w:r>
      <w:r w:rsidR="00053787" w:rsidRPr="005A347D">
        <w:rPr>
          <w:rFonts w:ascii="Times New Roman" w:hAnsi="Times New Roman"/>
          <w:szCs w:val="21"/>
        </w:rPr>
        <w:t xml:space="preserve">and notarized </w:t>
      </w:r>
      <w:r w:rsidRPr="005A347D">
        <w:rPr>
          <w:rFonts w:ascii="Times New Roman" w:hAnsi="Times New Roman"/>
          <w:szCs w:val="21"/>
        </w:rPr>
        <w:t>by the plaintiff</w:t>
      </w:r>
      <w:r w:rsidR="00053787">
        <w:rPr>
          <w:rFonts w:ascii="Times New Roman" w:hAnsi="Times New Roman" w:hint="eastAsia"/>
          <w:szCs w:val="21"/>
        </w:rPr>
        <w:t>s</w:t>
      </w:r>
      <w:r w:rsidRPr="005A347D">
        <w:rPr>
          <w:rFonts w:ascii="Times New Roman" w:hAnsi="Times New Roman"/>
          <w:szCs w:val="21"/>
        </w:rPr>
        <w:t>,</w:t>
      </w:r>
      <w:r w:rsidR="008A67F3">
        <w:rPr>
          <w:rFonts w:ascii="Times New Roman" w:hAnsi="Times New Roman" w:hint="eastAsia"/>
          <w:szCs w:val="21"/>
        </w:rPr>
        <w:t xml:space="preserve"> </w:t>
      </w:r>
      <w:r w:rsidRPr="005A347D">
        <w:rPr>
          <w:rFonts w:ascii="Times New Roman" w:hAnsi="Times New Roman"/>
          <w:szCs w:val="21"/>
        </w:rPr>
        <w:t xml:space="preserve">cannot be denied if there is no evidence to the </w:t>
      </w:r>
      <w:r w:rsidR="008A67F3" w:rsidRPr="005A347D">
        <w:rPr>
          <w:rFonts w:ascii="Times New Roman" w:hAnsi="Times New Roman"/>
          <w:szCs w:val="21"/>
        </w:rPr>
        <w:t>contrary</w:t>
      </w:r>
      <w:r w:rsidRPr="005A347D">
        <w:rPr>
          <w:rFonts w:ascii="Times New Roman" w:hAnsi="Times New Roman"/>
          <w:szCs w:val="21"/>
        </w:rPr>
        <w:t xml:space="preserve">. </w:t>
      </w:r>
    </w:p>
    <w:p w14:paraId="23FD9DB9" w14:textId="77777777" w:rsidR="00FF608A" w:rsidRPr="005A347D" w:rsidRDefault="00FF608A" w:rsidP="00FF608A">
      <w:pPr>
        <w:spacing w:line="560" w:lineRule="exact"/>
        <w:rPr>
          <w:rFonts w:ascii="Times New Roman" w:eastAsia="仿宋" w:hAnsi="Times New Roman"/>
          <w:kern w:val="0"/>
          <w:szCs w:val="21"/>
        </w:rPr>
      </w:pPr>
      <w:r w:rsidRPr="005A347D">
        <w:rPr>
          <w:rFonts w:ascii="Times New Roman" w:hAnsi="Times New Roman"/>
          <w:szCs w:val="21"/>
        </w:rPr>
        <w:lastRenderedPageBreak/>
        <w:t xml:space="preserve">The above facts can be supported by </w:t>
      </w:r>
      <w:r w:rsidR="008A67F3">
        <w:rPr>
          <w:rFonts w:ascii="Times New Roman" w:hAnsi="Times New Roman" w:hint="eastAsia"/>
          <w:szCs w:val="21"/>
        </w:rPr>
        <w:t xml:space="preserve">the notarial </w:t>
      </w:r>
      <w:r w:rsidRPr="005A347D">
        <w:rPr>
          <w:rFonts w:ascii="Times New Roman" w:hAnsi="Times New Roman"/>
          <w:szCs w:val="21"/>
        </w:rPr>
        <w:t>certificates (2018) Y. G. G. Z.</w:t>
      </w:r>
      <w:r w:rsidR="008A67F3">
        <w:rPr>
          <w:rFonts w:ascii="Times New Roman" w:hAnsi="Times New Roman" w:hint="eastAsia"/>
          <w:szCs w:val="21"/>
        </w:rPr>
        <w:t xml:space="preserve"> </w:t>
      </w:r>
      <w:r w:rsidRPr="005A347D">
        <w:rPr>
          <w:rFonts w:ascii="Times New Roman" w:hAnsi="Times New Roman"/>
          <w:szCs w:val="21"/>
        </w:rPr>
        <w:t>No. 178061, No. 193231 and No. 193213, and (2018) S. Q. Z. Z. No. 029717, the parties</w:t>
      </w:r>
      <w:r w:rsidR="0073625D">
        <w:rPr>
          <w:rFonts w:ascii="Times New Roman" w:hAnsi="Times New Roman"/>
          <w:szCs w:val="21"/>
        </w:rPr>
        <w:t>’</w:t>
      </w:r>
      <w:r w:rsidRPr="005A347D">
        <w:rPr>
          <w:rFonts w:ascii="Times New Roman" w:hAnsi="Times New Roman"/>
          <w:szCs w:val="21"/>
        </w:rPr>
        <w:t xml:space="preserve"> statement and trial transcripts submitted by the plaintiff</w:t>
      </w:r>
      <w:r w:rsidR="008A67F3">
        <w:rPr>
          <w:rFonts w:ascii="Times New Roman" w:hAnsi="Times New Roman" w:hint="eastAsia"/>
          <w:szCs w:val="21"/>
        </w:rPr>
        <w:t>s</w:t>
      </w:r>
      <w:r w:rsidRPr="005A347D">
        <w:rPr>
          <w:rFonts w:ascii="Times New Roman" w:hAnsi="Times New Roman"/>
          <w:szCs w:val="21"/>
        </w:rPr>
        <w:t>.</w:t>
      </w:r>
    </w:p>
    <w:p w14:paraId="539887D1" w14:textId="77777777" w:rsidR="00FF608A" w:rsidRPr="005A347D" w:rsidRDefault="00FF608A" w:rsidP="00FF608A">
      <w:pPr>
        <w:spacing w:line="560" w:lineRule="exact"/>
        <w:rPr>
          <w:rFonts w:ascii="Times New Roman" w:eastAsia="仿宋" w:hAnsi="Times New Roman"/>
          <w:b/>
          <w:kern w:val="0"/>
          <w:szCs w:val="21"/>
        </w:rPr>
      </w:pPr>
      <w:r w:rsidRPr="005A347D">
        <w:rPr>
          <w:rFonts w:ascii="Times New Roman" w:hAnsi="Times New Roman"/>
          <w:b/>
          <w:szCs w:val="21"/>
        </w:rPr>
        <w:t>III. Facts about the Defendant</w:t>
      </w:r>
      <w:r w:rsidR="0073625D">
        <w:rPr>
          <w:rFonts w:ascii="Times New Roman" w:hAnsi="Times New Roman"/>
          <w:b/>
          <w:szCs w:val="21"/>
        </w:rPr>
        <w:t>’</w:t>
      </w:r>
      <w:r w:rsidRPr="005A347D">
        <w:rPr>
          <w:rFonts w:ascii="Times New Roman" w:hAnsi="Times New Roman"/>
          <w:b/>
          <w:szCs w:val="21"/>
        </w:rPr>
        <w:t>s Alleged Infringement</w:t>
      </w:r>
    </w:p>
    <w:p w14:paraId="1D9F2CF4" w14:textId="77777777" w:rsidR="00FF608A" w:rsidRPr="005A347D" w:rsidRDefault="00FF608A" w:rsidP="00FF608A">
      <w:pPr>
        <w:spacing w:line="560" w:lineRule="exact"/>
        <w:rPr>
          <w:rFonts w:ascii="Times New Roman" w:eastAsia="仿宋" w:hAnsi="Times New Roman"/>
          <w:kern w:val="0"/>
          <w:szCs w:val="21"/>
        </w:rPr>
      </w:pPr>
      <w:r w:rsidRPr="005A347D">
        <w:rPr>
          <w:rFonts w:ascii="Times New Roman" w:hAnsi="Times New Roman"/>
          <w:szCs w:val="21"/>
        </w:rPr>
        <w:t>The ChuiNiu Red Packet (i.e. Pocket Money Red Packet) in the ChuiNiu app (for iOS and Android) includes:</w:t>
      </w:r>
      <w:r w:rsidR="008A67F3">
        <w:rPr>
          <w:rFonts w:ascii="Times New Roman" w:hAnsi="Times New Roman" w:hint="eastAsia"/>
          <w:szCs w:val="21"/>
        </w:rPr>
        <w:t xml:space="preserve"> </w:t>
      </w:r>
      <w:r w:rsidRPr="005A347D">
        <w:rPr>
          <w:rFonts w:ascii="Times New Roman" w:hAnsi="Times New Roman"/>
          <w:szCs w:val="21"/>
        </w:rPr>
        <w:t xml:space="preserve">the sending page of the ChuiNiu Red Packet, the pages of the ChuiNiu Red Packet Chat Bubble before and after the red packet is received, the ChuiNiu Red Packet Opening Pages before </w:t>
      </w:r>
      <w:r>
        <w:rPr>
          <w:rFonts w:ascii="Times New Roman" w:hAnsi="Times New Roman"/>
          <w:szCs w:val="21"/>
        </w:rPr>
        <w:t>tapping</w:t>
      </w:r>
      <w:r w:rsidRPr="005A347D">
        <w:rPr>
          <w:rFonts w:ascii="Times New Roman" w:hAnsi="Times New Roman"/>
          <w:szCs w:val="21"/>
        </w:rPr>
        <w:t xml:space="preserve"> (there is a Chinese character </w:t>
      </w:r>
      <w:r w:rsidR="00BB6B9C">
        <w:rPr>
          <w:rFonts w:ascii="Times New Roman" w:hAnsi="Times New Roman"/>
          <w:szCs w:val="21"/>
        </w:rPr>
        <w:t>“</w:t>
      </w:r>
      <w:r w:rsidRPr="005A347D">
        <w:rPr>
          <w:rFonts w:ascii="Times New Roman" w:hAnsi="Times New Roman"/>
          <w:szCs w:val="21"/>
        </w:rPr>
        <w:t>開</w:t>
      </w:r>
      <w:r w:rsidRPr="005A347D">
        <w:rPr>
          <w:rFonts w:ascii="Times New Roman" w:hAnsi="Times New Roman"/>
          <w:szCs w:val="21"/>
        </w:rPr>
        <w:t>(open)</w:t>
      </w:r>
      <w:r w:rsidR="00BB6B9C">
        <w:rPr>
          <w:rFonts w:ascii="Times New Roman" w:hAnsi="Times New Roman"/>
          <w:szCs w:val="21"/>
        </w:rPr>
        <w:t>”</w:t>
      </w:r>
      <w:r w:rsidRPr="005A347D">
        <w:rPr>
          <w:rFonts w:ascii="Times New Roman" w:hAnsi="Times New Roman"/>
          <w:szCs w:val="21"/>
        </w:rPr>
        <w:t xml:space="preserve"> in the middle) and after </w:t>
      </w:r>
      <w:r>
        <w:rPr>
          <w:rFonts w:ascii="Times New Roman" w:hAnsi="Times New Roman"/>
          <w:szCs w:val="21"/>
        </w:rPr>
        <w:t>tapping</w:t>
      </w:r>
      <w:r w:rsidRPr="005A347D">
        <w:rPr>
          <w:rFonts w:ascii="Times New Roman" w:hAnsi="Times New Roman"/>
          <w:szCs w:val="21"/>
        </w:rPr>
        <w:t xml:space="preserve">, the detail checking page of the Alipay Red Packet, and the </w:t>
      </w:r>
      <w:r w:rsidR="008A67F3">
        <w:rPr>
          <w:rFonts w:ascii="Times New Roman" w:hAnsi="Times New Roman" w:hint="eastAsia"/>
          <w:szCs w:val="21"/>
        </w:rPr>
        <w:t>overall</w:t>
      </w:r>
      <w:r w:rsidRPr="005A347D">
        <w:rPr>
          <w:rFonts w:ascii="Times New Roman" w:hAnsi="Times New Roman"/>
          <w:szCs w:val="21"/>
        </w:rPr>
        <w:t xml:space="preserve"> page of the ChuiNiu app.</w:t>
      </w:r>
    </w:p>
    <w:p w14:paraId="7E8C3FD0" w14:textId="77777777" w:rsidR="00FF608A" w:rsidRPr="005A347D" w:rsidRDefault="00FF608A" w:rsidP="00FF608A">
      <w:pPr>
        <w:spacing w:line="560" w:lineRule="exact"/>
        <w:rPr>
          <w:rFonts w:ascii="Times New Roman" w:eastAsia="仿宋" w:hAnsi="Times New Roman"/>
          <w:kern w:val="0"/>
          <w:szCs w:val="21"/>
        </w:rPr>
      </w:pPr>
      <w:r w:rsidRPr="005A347D">
        <w:rPr>
          <w:rFonts w:ascii="Times New Roman" w:hAnsi="Times New Roman"/>
          <w:szCs w:val="21"/>
        </w:rPr>
        <w:t>The Alipay Red Packet and the Cloud Red Packet in the ChuiNiu app (for iOS and Android) include:</w:t>
      </w:r>
      <w:r>
        <w:rPr>
          <w:rFonts w:ascii="Times New Roman" w:hAnsi="Times New Roman" w:hint="eastAsia"/>
          <w:szCs w:val="21"/>
        </w:rPr>
        <w:t xml:space="preserve"> </w:t>
      </w:r>
      <w:r w:rsidRPr="005A347D">
        <w:rPr>
          <w:rFonts w:ascii="Times New Roman" w:hAnsi="Times New Roman"/>
          <w:szCs w:val="21"/>
        </w:rPr>
        <w:t xml:space="preserve">the sending page of the Alipay Red Packet, the pages of the Alipay Red Packet </w:t>
      </w:r>
      <w:r w:rsidR="00053787">
        <w:rPr>
          <w:rFonts w:ascii="Times New Roman" w:hAnsi="Times New Roman"/>
          <w:szCs w:val="21"/>
        </w:rPr>
        <w:t>Chat Bubble</w:t>
      </w:r>
      <w:r w:rsidRPr="005A347D">
        <w:rPr>
          <w:rFonts w:ascii="Times New Roman" w:hAnsi="Times New Roman"/>
          <w:szCs w:val="21"/>
        </w:rPr>
        <w:t xml:space="preserve"> before and after the red packet is received, the Alipay Red Packet Opening Page before </w:t>
      </w:r>
      <w:r>
        <w:rPr>
          <w:rFonts w:ascii="Times New Roman" w:hAnsi="Times New Roman"/>
          <w:szCs w:val="21"/>
        </w:rPr>
        <w:t>tapping</w:t>
      </w:r>
      <w:r w:rsidRPr="005A347D">
        <w:rPr>
          <w:rFonts w:ascii="Times New Roman" w:hAnsi="Times New Roman"/>
          <w:szCs w:val="21"/>
        </w:rPr>
        <w:t xml:space="preserve">, the detail checking page of the Alipay Red Packet, the sending page of the Cloud Red Packet, the pages of the Cloud Red Packet Chat Bubble before and after the red packet is received, the Cloud Red Packet Opening Page before </w:t>
      </w:r>
      <w:r>
        <w:rPr>
          <w:rFonts w:ascii="Times New Roman" w:hAnsi="Times New Roman"/>
          <w:szCs w:val="21"/>
        </w:rPr>
        <w:t>tapping</w:t>
      </w:r>
      <w:r w:rsidRPr="005A347D">
        <w:rPr>
          <w:rFonts w:ascii="Times New Roman" w:hAnsi="Times New Roman"/>
          <w:szCs w:val="21"/>
        </w:rPr>
        <w:t xml:space="preserve">, the detail checking page of the Cloud Red Packet, and the </w:t>
      </w:r>
      <w:r w:rsidR="008A67F3">
        <w:rPr>
          <w:rFonts w:ascii="Times New Roman" w:hAnsi="Times New Roman" w:hint="eastAsia"/>
          <w:szCs w:val="21"/>
        </w:rPr>
        <w:t xml:space="preserve">overall </w:t>
      </w:r>
      <w:r w:rsidRPr="005A347D">
        <w:rPr>
          <w:rFonts w:ascii="Times New Roman" w:hAnsi="Times New Roman"/>
          <w:szCs w:val="21"/>
        </w:rPr>
        <w:t>page of the ChuiNiu app.</w:t>
      </w:r>
    </w:p>
    <w:p w14:paraId="65791116" w14:textId="77777777" w:rsidR="00FF608A" w:rsidRPr="005A347D" w:rsidRDefault="00FF608A" w:rsidP="00FF608A">
      <w:pPr>
        <w:spacing w:line="560" w:lineRule="exact"/>
        <w:rPr>
          <w:rFonts w:ascii="Times New Roman" w:eastAsia="仿宋" w:hAnsi="Times New Roman"/>
          <w:kern w:val="0"/>
          <w:szCs w:val="21"/>
        </w:rPr>
      </w:pPr>
      <w:r w:rsidRPr="005A347D">
        <w:rPr>
          <w:rFonts w:ascii="Times New Roman" w:hAnsi="Times New Roman"/>
          <w:szCs w:val="21"/>
        </w:rPr>
        <w:t xml:space="preserve">The above facts can be supported by </w:t>
      </w:r>
      <w:r w:rsidR="00BB6B9C">
        <w:rPr>
          <w:rFonts w:ascii="Times New Roman" w:hAnsi="Times New Roman" w:hint="eastAsia"/>
          <w:szCs w:val="21"/>
        </w:rPr>
        <w:t xml:space="preserve">the </w:t>
      </w:r>
      <w:r w:rsidRPr="005A347D">
        <w:rPr>
          <w:rFonts w:ascii="Times New Roman" w:hAnsi="Times New Roman"/>
          <w:szCs w:val="21"/>
        </w:rPr>
        <w:t>notarial certificates (2018) S. Q. Z. Z. No. 029778, No. 029779, No. 029770 and No. 029771, the parties</w:t>
      </w:r>
      <w:r w:rsidR="0073625D">
        <w:rPr>
          <w:rFonts w:ascii="Times New Roman" w:hAnsi="Times New Roman"/>
          <w:szCs w:val="21"/>
        </w:rPr>
        <w:t>’</w:t>
      </w:r>
      <w:r w:rsidRPr="005A347D">
        <w:rPr>
          <w:rFonts w:ascii="Times New Roman" w:hAnsi="Times New Roman"/>
          <w:szCs w:val="21"/>
        </w:rPr>
        <w:t xml:space="preserve"> statement and trial transcripts submitted by the plaintiff</w:t>
      </w:r>
      <w:r w:rsidR="008A67F3">
        <w:rPr>
          <w:rFonts w:ascii="Times New Roman" w:hAnsi="Times New Roman" w:hint="eastAsia"/>
          <w:szCs w:val="21"/>
        </w:rPr>
        <w:t>s</w:t>
      </w:r>
      <w:r w:rsidRPr="005A347D">
        <w:rPr>
          <w:rFonts w:ascii="Times New Roman" w:hAnsi="Times New Roman"/>
          <w:szCs w:val="21"/>
        </w:rPr>
        <w:t>.</w:t>
      </w:r>
    </w:p>
    <w:p w14:paraId="70916303" w14:textId="77777777" w:rsidR="00FF608A" w:rsidRPr="0055476E" w:rsidRDefault="00305A93" w:rsidP="005A347D">
      <w:pPr>
        <w:spacing w:line="560" w:lineRule="exact"/>
        <w:rPr>
          <w:rFonts w:ascii="Times New Roman" w:eastAsia="仿宋" w:hAnsi="Times New Roman"/>
          <w:b/>
          <w:bCs/>
          <w:kern w:val="0"/>
          <w:szCs w:val="21"/>
        </w:rPr>
      </w:pPr>
      <w:r w:rsidRPr="0055476E">
        <w:rPr>
          <w:rFonts w:ascii="Times New Roman" w:eastAsia="仿宋" w:hAnsi="Times New Roman"/>
          <w:b/>
          <w:bCs/>
          <w:kern w:val="0"/>
          <w:szCs w:val="21"/>
        </w:rPr>
        <w:t>IV. Facts about the Defendant</w:t>
      </w:r>
      <w:r w:rsidR="0073625D" w:rsidRPr="0055476E">
        <w:rPr>
          <w:rFonts w:ascii="Times New Roman" w:eastAsia="仿宋" w:hAnsi="Times New Roman"/>
          <w:b/>
          <w:bCs/>
          <w:kern w:val="0"/>
          <w:szCs w:val="21"/>
        </w:rPr>
        <w:t>’</w:t>
      </w:r>
      <w:r w:rsidRPr="0055476E">
        <w:rPr>
          <w:rFonts w:ascii="Times New Roman" w:eastAsia="仿宋" w:hAnsi="Times New Roman"/>
          <w:b/>
          <w:bCs/>
          <w:kern w:val="0"/>
          <w:szCs w:val="21"/>
        </w:rPr>
        <w:t>s Defense</w:t>
      </w:r>
    </w:p>
    <w:p w14:paraId="14906B1F" w14:textId="302A8960" w:rsidR="00305A93" w:rsidRDefault="00433E78" w:rsidP="005A347D">
      <w:pPr>
        <w:spacing w:line="560" w:lineRule="exact"/>
        <w:rPr>
          <w:rFonts w:ascii="Times New Roman" w:eastAsia="仿宋" w:hAnsi="Times New Roman"/>
          <w:kern w:val="0"/>
          <w:szCs w:val="21"/>
        </w:rPr>
      </w:pPr>
      <w:r w:rsidRPr="0079452B">
        <w:rPr>
          <w:rFonts w:ascii="Times New Roman" w:eastAsia="仿宋" w:hAnsi="Times New Roman"/>
          <w:kern w:val="0"/>
          <w:szCs w:val="21"/>
        </w:rPr>
        <w:t xml:space="preserve">Baidu Experience, Chaoshan News and other websites have published </w:t>
      </w:r>
      <w:r w:rsidR="00BB6B9C">
        <w:rPr>
          <w:rFonts w:ascii="Times New Roman" w:eastAsia="仿宋" w:hAnsi="Times New Roman" w:hint="eastAsia"/>
          <w:kern w:val="0"/>
          <w:szCs w:val="21"/>
        </w:rPr>
        <w:t>a number of</w:t>
      </w:r>
      <w:r w:rsidRPr="0079452B">
        <w:rPr>
          <w:rFonts w:ascii="Times New Roman" w:eastAsia="仿宋" w:hAnsi="Times New Roman"/>
          <w:kern w:val="0"/>
          <w:szCs w:val="21"/>
        </w:rPr>
        <w:t xml:space="preserve"> articles, including </w:t>
      </w:r>
      <w:r w:rsidR="00BB6B9C">
        <w:rPr>
          <w:rFonts w:ascii="Times New Roman" w:eastAsia="仿宋" w:hAnsi="Times New Roman"/>
          <w:kern w:val="0"/>
          <w:szCs w:val="21"/>
        </w:rPr>
        <w:t>“</w:t>
      </w:r>
      <w:r w:rsidRPr="0079452B">
        <w:rPr>
          <w:rFonts w:ascii="Times New Roman" w:eastAsia="仿宋" w:hAnsi="Times New Roman"/>
          <w:kern w:val="0"/>
          <w:szCs w:val="21"/>
        </w:rPr>
        <w:t>How to Use Alipay Red Packet?</w:t>
      </w:r>
      <w:r w:rsidR="00BB6B9C">
        <w:rPr>
          <w:rFonts w:ascii="Times New Roman" w:eastAsia="仿宋" w:hAnsi="Times New Roman"/>
          <w:kern w:val="0"/>
          <w:szCs w:val="21"/>
        </w:rPr>
        <w:t>”</w:t>
      </w:r>
      <w:r w:rsidRPr="0079452B">
        <w:rPr>
          <w:rFonts w:ascii="Times New Roman" w:eastAsia="仿宋" w:hAnsi="Times New Roman" w:hint="eastAsia"/>
          <w:kern w:val="0"/>
          <w:szCs w:val="21"/>
        </w:rPr>
        <w:t xml:space="preserve"> </w:t>
      </w:r>
      <w:r w:rsidRPr="0079452B">
        <w:rPr>
          <w:rFonts w:ascii="Times New Roman" w:eastAsia="仿宋" w:hAnsi="Times New Roman"/>
          <w:kern w:val="0"/>
          <w:szCs w:val="21"/>
        </w:rPr>
        <w:t xml:space="preserve">(The publication time is not shown), </w:t>
      </w:r>
      <w:r w:rsidR="00BB6B9C">
        <w:rPr>
          <w:rFonts w:ascii="Times New Roman" w:eastAsia="仿宋" w:hAnsi="Times New Roman"/>
          <w:kern w:val="0"/>
          <w:szCs w:val="21"/>
        </w:rPr>
        <w:t>“</w:t>
      </w:r>
      <w:r w:rsidRPr="0079452B">
        <w:rPr>
          <w:rFonts w:ascii="Times New Roman" w:eastAsia="仿宋" w:hAnsi="Times New Roman"/>
          <w:kern w:val="0"/>
          <w:szCs w:val="21"/>
        </w:rPr>
        <w:t>How to Receive Red Packets in Alipay Wallet</w:t>
      </w:r>
      <w:r w:rsidR="00BB6B9C">
        <w:rPr>
          <w:rFonts w:ascii="Times New Roman" w:eastAsia="仿宋" w:hAnsi="Times New Roman"/>
          <w:kern w:val="0"/>
          <w:szCs w:val="21"/>
        </w:rPr>
        <w:t>”</w:t>
      </w:r>
      <w:r w:rsidRPr="0079452B">
        <w:rPr>
          <w:rFonts w:ascii="Times New Roman" w:eastAsia="仿宋" w:hAnsi="Times New Roman"/>
          <w:kern w:val="0"/>
          <w:szCs w:val="21"/>
        </w:rPr>
        <w:t xml:space="preserve">  (updated on December 2, 2014), </w:t>
      </w:r>
      <w:r w:rsidR="00BB6B9C">
        <w:rPr>
          <w:rFonts w:ascii="Times New Roman" w:eastAsia="仿宋" w:hAnsi="Times New Roman"/>
          <w:kern w:val="0"/>
          <w:szCs w:val="21"/>
        </w:rPr>
        <w:t>“</w:t>
      </w:r>
      <w:r w:rsidRPr="0079452B">
        <w:rPr>
          <w:rFonts w:ascii="Times New Roman" w:eastAsia="仿宋" w:hAnsi="Times New Roman"/>
          <w:kern w:val="0"/>
          <w:szCs w:val="21"/>
        </w:rPr>
        <w:t>How to Grab Red Packets from Alipay</w:t>
      </w:r>
      <w:r w:rsidR="00BB6B9C">
        <w:rPr>
          <w:rFonts w:ascii="Times New Roman" w:eastAsia="仿宋" w:hAnsi="Times New Roman"/>
          <w:kern w:val="0"/>
          <w:szCs w:val="21"/>
        </w:rPr>
        <w:t>”</w:t>
      </w:r>
      <w:r w:rsidRPr="0079452B">
        <w:rPr>
          <w:rFonts w:ascii="Times New Roman" w:eastAsia="仿宋" w:hAnsi="Times New Roman"/>
          <w:kern w:val="0"/>
          <w:szCs w:val="21"/>
        </w:rPr>
        <w:t xml:space="preserve"> (updated on February 11, 2015), </w:t>
      </w:r>
      <w:r w:rsidR="00BB6B9C">
        <w:rPr>
          <w:rFonts w:ascii="Times New Roman" w:eastAsia="仿宋" w:hAnsi="Times New Roman"/>
          <w:kern w:val="0"/>
          <w:szCs w:val="21"/>
        </w:rPr>
        <w:t>“</w:t>
      </w:r>
      <w:r w:rsidRPr="0079452B">
        <w:rPr>
          <w:rFonts w:ascii="Times New Roman" w:eastAsia="仿宋" w:hAnsi="Times New Roman"/>
          <w:kern w:val="0"/>
          <w:szCs w:val="21"/>
        </w:rPr>
        <w:t xml:space="preserve">Jieyang City, Highest </w:t>
      </w:r>
      <w:r w:rsidR="00053787">
        <w:rPr>
          <w:rFonts w:ascii="Times New Roman" w:eastAsia="仿宋" w:hAnsi="Times New Roman" w:hint="eastAsia"/>
          <w:kern w:val="0"/>
          <w:szCs w:val="21"/>
        </w:rPr>
        <w:t xml:space="preserve">Average </w:t>
      </w:r>
      <w:r w:rsidRPr="0079452B">
        <w:rPr>
          <w:rFonts w:ascii="Times New Roman" w:eastAsia="仿宋" w:hAnsi="Times New Roman"/>
          <w:kern w:val="0"/>
          <w:szCs w:val="21"/>
        </w:rPr>
        <w:t xml:space="preserve">Amount of Red Packets Sent in Guangdong, Three </w:t>
      </w:r>
      <w:r w:rsidRPr="0079452B">
        <w:rPr>
          <w:rFonts w:ascii="Times New Roman" w:eastAsia="仿宋" w:hAnsi="Times New Roman"/>
          <w:kern w:val="0"/>
          <w:szCs w:val="21"/>
        </w:rPr>
        <w:lastRenderedPageBreak/>
        <w:t>Cities in Chaoshan Area Rank Top Ten</w:t>
      </w:r>
      <w:r w:rsidR="00BB6B9C">
        <w:rPr>
          <w:rFonts w:ascii="Times New Roman" w:eastAsia="仿宋" w:hAnsi="Times New Roman"/>
          <w:kern w:val="0"/>
          <w:szCs w:val="21"/>
        </w:rPr>
        <w:t>”</w:t>
      </w:r>
      <w:r w:rsidRPr="0079452B">
        <w:rPr>
          <w:rFonts w:ascii="Times New Roman" w:eastAsia="仿宋" w:hAnsi="Times New Roman"/>
          <w:kern w:val="0"/>
          <w:szCs w:val="21"/>
        </w:rPr>
        <w:t xml:space="preserve"> (published on February 27, 2015), </w:t>
      </w:r>
      <w:r w:rsidR="00BB6B9C">
        <w:rPr>
          <w:rFonts w:ascii="Times New Roman" w:eastAsia="仿宋" w:hAnsi="Times New Roman"/>
          <w:kern w:val="0"/>
          <w:szCs w:val="21"/>
        </w:rPr>
        <w:t>“</w:t>
      </w:r>
      <w:r w:rsidRPr="0079452B">
        <w:rPr>
          <w:rFonts w:ascii="Times New Roman" w:eastAsia="仿宋" w:hAnsi="Times New Roman"/>
          <w:kern w:val="0"/>
          <w:szCs w:val="21"/>
        </w:rPr>
        <w:t xml:space="preserve">How </w:t>
      </w:r>
      <w:r w:rsidR="003478CF" w:rsidRPr="0079452B">
        <w:rPr>
          <w:rFonts w:ascii="Times New Roman" w:eastAsia="仿宋" w:hAnsi="Times New Roman"/>
          <w:kern w:val="0"/>
          <w:szCs w:val="21"/>
        </w:rPr>
        <w:t>D</w:t>
      </w:r>
      <w:r w:rsidRPr="0079452B">
        <w:rPr>
          <w:rFonts w:ascii="Times New Roman" w:eastAsia="仿宋" w:hAnsi="Times New Roman"/>
          <w:kern w:val="0"/>
          <w:szCs w:val="21"/>
        </w:rPr>
        <w:t xml:space="preserve">oes iOS 11 </w:t>
      </w:r>
      <w:r w:rsidR="00053787">
        <w:rPr>
          <w:rFonts w:ascii="Times New Roman" w:eastAsia="仿宋" w:hAnsi="Times New Roman" w:hint="eastAsia"/>
          <w:kern w:val="0"/>
          <w:szCs w:val="21"/>
        </w:rPr>
        <w:t>S</w:t>
      </w:r>
      <w:r w:rsidRPr="0079452B">
        <w:rPr>
          <w:rFonts w:ascii="Times New Roman" w:eastAsia="仿宋" w:hAnsi="Times New Roman"/>
          <w:kern w:val="0"/>
          <w:szCs w:val="21"/>
        </w:rPr>
        <w:t xml:space="preserve">end </w:t>
      </w:r>
      <w:r w:rsidR="00053787">
        <w:rPr>
          <w:rFonts w:ascii="Times New Roman" w:eastAsia="仿宋" w:hAnsi="Times New Roman" w:hint="eastAsia"/>
          <w:kern w:val="0"/>
          <w:szCs w:val="21"/>
        </w:rPr>
        <w:t>R</w:t>
      </w:r>
      <w:r w:rsidRPr="0079452B">
        <w:rPr>
          <w:rFonts w:ascii="Times New Roman" w:eastAsia="仿宋" w:hAnsi="Times New Roman"/>
          <w:kern w:val="0"/>
          <w:szCs w:val="21"/>
        </w:rPr>
        <w:t xml:space="preserve">ed </w:t>
      </w:r>
      <w:r w:rsidR="00053787">
        <w:rPr>
          <w:rFonts w:ascii="Times New Roman" w:eastAsia="仿宋" w:hAnsi="Times New Roman" w:hint="eastAsia"/>
          <w:kern w:val="0"/>
          <w:szCs w:val="21"/>
        </w:rPr>
        <w:t>P</w:t>
      </w:r>
      <w:r w:rsidRPr="0079452B">
        <w:rPr>
          <w:rFonts w:ascii="Times New Roman" w:eastAsia="仿宋" w:hAnsi="Times New Roman"/>
          <w:kern w:val="0"/>
          <w:szCs w:val="21"/>
        </w:rPr>
        <w:t>ackets to Alipay with iMessage</w:t>
      </w:r>
      <w:r w:rsidR="00BB6B9C">
        <w:rPr>
          <w:rFonts w:ascii="Times New Roman" w:eastAsia="仿宋" w:hAnsi="Times New Roman"/>
          <w:kern w:val="0"/>
          <w:szCs w:val="21"/>
        </w:rPr>
        <w:t>”</w:t>
      </w:r>
      <w:r w:rsidRPr="0079452B">
        <w:rPr>
          <w:rFonts w:ascii="Times New Roman" w:eastAsia="仿宋" w:hAnsi="Times New Roman"/>
          <w:kern w:val="0"/>
          <w:szCs w:val="21"/>
        </w:rPr>
        <w:t xml:space="preserve"> (published on September 20, 2017), </w:t>
      </w:r>
      <w:r w:rsidR="00BB6B9C">
        <w:rPr>
          <w:rFonts w:ascii="Times New Roman" w:eastAsia="仿宋" w:hAnsi="Times New Roman"/>
          <w:kern w:val="0"/>
          <w:szCs w:val="21"/>
        </w:rPr>
        <w:t>“</w:t>
      </w:r>
      <w:r w:rsidRPr="0079452B">
        <w:rPr>
          <w:rFonts w:ascii="Times New Roman" w:eastAsia="仿宋" w:hAnsi="Times New Roman"/>
          <w:kern w:val="0"/>
          <w:szCs w:val="21"/>
        </w:rPr>
        <w:t xml:space="preserve">How to Use JD Red Packets and How to </w:t>
      </w:r>
      <w:r w:rsidR="007D1D41">
        <w:rPr>
          <w:rFonts w:ascii="Times New Roman" w:eastAsia="仿宋" w:hAnsi="Times New Roman"/>
          <w:kern w:val="0"/>
          <w:szCs w:val="21"/>
        </w:rPr>
        <w:t xml:space="preserve">Use </w:t>
      </w:r>
      <w:r w:rsidRPr="0079452B">
        <w:rPr>
          <w:rFonts w:ascii="Times New Roman" w:eastAsia="仿宋" w:hAnsi="Times New Roman"/>
          <w:kern w:val="0"/>
          <w:szCs w:val="21"/>
        </w:rPr>
        <w:t>Grab</w:t>
      </w:r>
      <w:r w:rsidR="007D1D41">
        <w:rPr>
          <w:rFonts w:ascii="Times New Roman" w:eastAsia="仿宋" w:hAnsi="Times New Roman"/>
          <w:kern w:val="0"/>
          <w:szCs w:val="21"/>
        </w:rPr>
        <w:t>bed</w:t>
      </w:r>
      <w:r w:rsidRPr="0079452B">
        <w:rPr>
          <w:rFonts w:ascii="Times New Roman" w:eastAsia="仿宋" w:hAnsi="Times New Roman"/>
          <w:kern w:val="0"/>
          <w:szCs w:val="21"/>
        </w:rPr>
        <w:t xml:space="preserve"> Red Packets on JD</w:t>
      </w:r>
      <w:r w:rsidR="00BB6B9C">
        <w:rPr>
          <w:rFonts w:ascii="Times New Roman" w:eastAsia="仿宋" w:hAnsi="Times New Roman"/>
          <w:kern w:val="0"/>
          <w:szCs w:val="21"/>
        </w:rPr>
        <w:t>”</w:t>
      </w:r>
      <w:r w:rsidRPr="0079452B">
        <w:rPr>
          <w:rFonts w:ascii="Times New Roman" w:eastAsia="仿宋" w:hAnsi="Times New Roman"/>
          <w:kern w:val="0"/>
          <w:szCs w:val="21"/>
        </w:rPr>
        <w:t xml:space="preserve"> (updated on October 26, 2014), </w:t>
      </w:r>
      <w:r w:rsidR="00BB6B9C">
        <w:rPr>
          <w:rFonts w:ascii="Times New Roman" w:eastAsia="仿宋" w:hAnsi="Times New Roman"/>
          <w:kern w:val="0"/>
          <w:szCs w:val="21"/>
        </w:rPr>
        <w:t>“</w:t>
      </w:r>
      <w:r w:rsidRPr="0079452B">
        <w:rPr>
          <w:rFonts w:ascii="Times New Roman" w:eastAsia="仿宋" w:hAnsi="Times New Roman"/>
          <w:kern w:val="0"/>
          <w:szCs w:val="21"/>
        </w:rPr>
        <w:t xml:space="preserve">Which is the Best </w:t>
      </w:r>
      <w:r w:rsidR="00053787">
        <w:rPr>
          <w:rFonts w:ascii="Times New Roman" w:eastAsia="仿宋" w:hAnsi="Times New Roman" w:hint="eastAsia"/>
          <w:kern w:val="0"/>
          <w:szCs w:val="21"/>
        </w:rPr>
        <w:t>App</w:t>
      </w:r>
      <w:r w:rsidRPr="0079452B">
        <w:rPr>
          <w:rFonts w:ascii="Times New Roman" w:eastAsia="仿宋" w:hAnsi="Times New Roman"/>
          <w:kern w:val="0"/>
          <w:szCs w:val="21"/>
        </w:rPr>
        <w:t xml:space="preserve"> for Grabbing Red Packets? </w:t>
      </w:r>
      <w:r w:rsidR="00053787">
        <w:rPr>
          <w:rFonts w:ascii="Times New Roman" w:eastAsia="仿宋" w:hAnsi="Times New Roman" w:hint="eastAsia"/>
          <w:kern w:val="0"/>
          <w:szCs w:val="21"/>
        </w:rPr>
        <w:t xml:space="preserve">Apps </w:t>
      </w:r>
      <w:r w:rsidRPr="0079452B">
        <w:rPr>
          <w:rFonts w:ascii="Times New Roman" w:eastAsia="仿宋" w:hAnsi="Times New Roman"/>
          <w:kern w:val="0"/>
          <w:szCs w:val="21"/>
        </w:rPr>
        <w:t>Recommended for Grabbing Red Packets in 2016</w:t>
      </w:r>
      <w:r w:rsidR="00BB6B9C">
        <w:rPr>
          <w:rFonts w:ascii="Times New Roman" w:eastAsia="仿宋" w:hAnsi="Times New Roman"/>
          <w:kern w:val="0"/>
          <w:szCs w:val="21"/>
        </w:rPr>
        <w:t>”</w:t>
      </w:r>
      <w:r w:rsidRPr="0079452B">
        <w:rPr>
          <w:rFonts w:ascii="Times New Roman" w:eastAsia="仿宋" w:hAnsi="Times New Roman"/>
          <w:kern w:val="0"/>
          <w:szCs w:val="21"/>
        </w:rPr>
        <w:t xml:space="preserve"> (</w:t>
      </w:r>
      <w:r w:rsidR="00DB4AFF" w:rsidRPr="0079452B">
        <w:rPr>
          <w:rFonts w:ascii="Times New Roman" w:eastAsia="仿宋" w:hAnsi="Times New Roman"/>
          <w:kern w:val="0"/>
          <w:szCs w:val="21"/>
        </w:rPr>
        <w:t>published</w:t>
      </w:r>
      <w:r w:rsidRPr="0079452B">
        <w:rPr>
          <w:rFonts w:ascii="Times New Roman" w:eastAsia="仿宋" w:hAnsi="Times New Roman"/>
          <w:kern w:val="0"/>
          <w:szCs w:val="21"/>
        </w:rPr>
        <w:t xml:space="preserve"> on December 28, 2015), </w:t>
      </w:r>
      <w:r w:rsidR="00BB6B9C">
        <w:rPr>
          <w:rFonts w:ascii="Times New Roman" w:eastAsia="仿宋" w:hAnsi="Times New Roman"/>
          <w:kern w:val="0"/>
          <w:szCs w:val="21"/>
        </w:rPr>
        <w:t>“</w:t>
      </w:r>
      <w:r w:rsidRPr="0079452B">
        <w:rPr>
          <w:rFonts w:ascii="Times New Roman" w:eastAsia="仿宋" w:hAnsi="Times New Roman"/>
          <w:kern w:val="0"/>
          <w:szCs w:val="21"/>
        </w:rPr>
        <w:t>How to Send Red Packets on MoMo?</w:t>
      </w:r>
      <w:r w:rsidRPr="0079452B">
        <w:rPr>
          <w:rFonts w:ascii="Times New Roman" w:eastAsia="仿宋" w:hAnsi="Times New Roman" w:hint="eastAsia"/>
          <w:kern w:val="0"/>
          <w:szCs w:val="21"/>
        </w:rPr>
        <w:t xml:space="preserve"> Here are the Methods</w:t>
      </w:r>
      <w:r w:rsidR="005C0E0D">
        <w:rPr>
          <w:rFonts w:ascii="Times New Roman" w:eastAsia="仿宋" w:hAnsi="Times New Roman" w:hint="eastAsia"/>
          <w:kern w:val="0"/>
          <w:szCs w:val="21"/>
        </w:rPr>
        <w:t>!</w:t>
      </w:r>
      <w:r w:rsidR="005C0E0D">
        <w:rPr>
          <w:rFonts w:ascii="Times New Roman" w:eastAsia="仿宋" w:hAnsi="Times New Roman"/>
          <w:kern w:val="0"/>
          <w:szCs w:val="21"/>
        </w:rPr>
        <w:t>”</w:t>
      </w:r>
      <w:r w:rsidR="005C0E0D">
        <w:rPr>
          <w:rFonts w:ascii="Times New Roman" w:eastAsia="仿宋" w:hAnsi="Times New Roman" w:hint="eastAsia"/>
          <w:kern w:val="0"/>
          <w:szCs w:val="21"/>
        </w:rPr>
        <w:t xml:space="preserve"> </w:t>
      </w:r>
      <w:r w:rsidR="00DB4AFF" w:rsidRPr="0079452B">
        <w:rPr>
          <w:rFonts w:ascii="Times New Roman" w:eastAsia="仿宋" w:hAnsi="Times New Roman"/>
          <w:kern w:val="0"/>
          <w:szCs w:val="21"/>
        </w:rPr>
        <w:t xml:space="preserve">(published on </w:t>
      </w:r>
      <w:r w:rsidR="00DB4AFF">
        <w:rPr>
          <w:rFonts w:ascii="Times New Roman" w:eastAsia="仿宋" w:hAnsi="Times New Roman" w:hint="eastAsia"/>
          <w:kern w:val="0"/>
          <w:szCs w:val="21"/>
        </w:rPr>
        <w:t>January 14</w:t>
      </w:r>
      <w:r w:rsidR="00DB4AFF" w:rsidRPr="0079452B">
        <w:rPr>
          <w:rFonts w:ascii="Times New Roman" w:eastAsia="仿宋" w:hAnsi="Times New Roman"/>
          <w:kern w:val="0"/>
          <w:szCs w:val="21"/>
        </w:rPr>
        <w:t>, 201</w:t>
      </w:r>
      <w:r w:rsidR="00DB4AFF">
        <w:rPr>
          <w:rFonts w:ascii="Times New Roman" w:eastAsia="仿宋" w:hAnsi="Times New Roman" w:hint="eastAsia"/>
          <w:kern w:val="0"/>
          <w:szCs w:val="21"/>
        </w:rPr>
        <w:t>6</w:t>
      </w:r>
      <w:r w:rsidR="00DB4AFF" w:rsidRPr="0079452B">
        <w:rPr>
          <w:rFonts w:ascii="Times New Roman" w:eastAsia="仿宋" w:hAnsi="Times New Roman"/>
          <w:kern w:val="0"/>
          <w:szCs w:val="21"/>
        </w:rPr>
        <w:t>),</w:t>
      </w:r>
      <w:r w:rsidR="00DB4AFF">
        <w:rPr>
          <w:rFonts w:ascii="Times New Roman" w:eastAsia="仿宋" w:hAnsi="Times New Roman" w:hint="eastAsia"/>
          <w:kern w:val="0"/>
          <w:szCs w:val="21"/>
        </w:rPr>
        <w:t xml:space="preserve"> and </w:t>
      </w:r>
      <w:r w:rsidR="005C0E0D">
        <w:rPr>
          <w:rFonts w:ascii="Times New Roman" w:eastAsia="仿宋" w:hAnsi="Times New Roman"/>
          <w:kern w:val="0"/>
          <w:szCs w:val="21"/>
        </w:rPr>
        <w:t>“</w:t>
      </w:r>
      <w:r w:rsidR="00DB4AFF">
        <w:rPr>
          <w:rFonts w:ascii="Times New Roman" w:eastAsia="仿宋" w:hAnsi="Times New Roman" w:hint="eastAsia"/>
          <w:kern w:val="0"/>
          <w:szCs w:val="21"/>
        </w:rPr>
        <w:t xml:space="preserve">How </w:t>
      </w:r>
      <w:r w:rsidR="004E7D97">
        <w:rPr>
          <w:rFonts w:ascii="Times New Roman" w:eastAsia="仿宋" w:hAnsi="Times New Roman"/>
          <w:kern w:val="0"/>
          <w:szCs w:val="21"/>
        </w:rPr>
        <w:t>to Use</w:t>
      </w:r>
      <w:r w:rsidR="00DB4AFF">
        <w:rPr>
          <w:rFonts w:ascii="Times New Roman" w:eastAsia="仿宋" w:hAnsi="Times New Roman" w:hint="eastAsia"/>
          <w:kern w:val="0"/>
          <w:szCs w:val="21"/>
        </w:rPr>
        <w:t xml:space="preserve"> Traffic Bank (</w:t>
      </w:r>
      <w:r w:rsidR="00DB4AFF">
        <w:rPr>
          <w:rFonts w:ascii="Times New Roman" w:eastAsia="仿宋" w:hAnsi="Times New Roman" w:hint="eastAsia"/>
          <w:kern w:val="0"/>
          <w:szCs w:val="21"/>
        </w:rPr>
        <w:t>流量银行</w:t>
      </w:r>
      <w:r w:rsidR="00DB4AFF">
        <w:rPr>
          <w:rFonts w:ascii="Times New Roman" w:eastAsia="仿宋" w:hAnsi="Times New Roman" w:hint="eastAsia"/>
          <w:kern w:val="0"/>
          <w:szCs w:val="21"/>
        </w:rPr>
        <w:t>)</w:t>
      </w:r>
      <w:r w:rsidR="004E7D97">
        <w:rPr>
          <w:rFonts w:ascii="Times New Roman" w:eastAsia="仿宋" w:hAnsi="Times New Roman"/>
          <w:kern w:val="0"/>
          <w:szCs w:val="21"/>
        </w:rPr>
        <w:t xml:space="preserve"> to</w:t>
      </w:r>
      <w:r w:rsidR="00DB4AFF">
        <w:rPr>
          <w:rFonts w:ascii="Times New Roman" w:eastAsia="仿宋" w:hAnsi="Times New Roman" w:hint="eastAsia"/>
          <w:kern w:val="0"/>
          <w:szCs w:val="21"/>
        </w:rPr>
        <w:t xml:space="preserve"> Send Red Packets</w:t>
      </w:r>
      <w:r w:rsidR="005C0E0D">
        <w:rPr>
          <w:rFonts w:ascii="Times New Roman" w:eastAsia="仿宋" w:hAnsi="Times New Roman"/>
          <w:kern w:val="0"/>
          <w:szCs w:val="21"/>
        </w:rPr>
        <w:t>”</w:t>
      </w:r>
      <w:r w:rsidR="00DB4AFF">
        <w:rPr>
          <w:rFonts w:ascii="Times New Roman" w:eastAsia="仿宋" w:hAnsi="Times New Roman" w:hint="eastAsia"/>
          <w:kern w:val="0"/>
          <w:szCs w:val="21"/>
        </w:rPr>
        <w:t xml:space="preserve"> </w:t>
      </w:r>
      <w:r w:rsidR="00DB4AFF" w:rsidRPr="0079452B">
        <w:rPr>
          <w:rFonts w:ascii="Times New Roman" w:eastAsia="仿宋" w:hAnsi="Times New Roman"/>
          <w:kern w:val="0"/>
          <w:szCs w:val="21"/>
        </w:rPr>
        <w:t>(</w:t>
      </w:r>
      <w:r w:rsidR="00DB4AFF">
        <w:rPr>
          <w:rFonts w:ascii="Times New Roman" w:eastAsia="仿宋" w:hAnsi="Times New Roman" w:hint="eastAsia"/>
          <w:kern w:val="0"/>
          <w:szCs w:val="21"/>
        </w:rPr>
        <w:t>updated</w:t>
      </w:r>
      <w:r w:rsidR="00DB4AFF" w:rsidRPr="0079452B">
        <w:rPr>
          <w:rFonts w:ascii="Times New Roman" w:eastAsia="仿宋" w:hAnsi="Times New Roman"/>
          <w:kern w:val="0"/>
          <w:szCs w:val="21"/>
        </w:rPr>
        <w:t xml:space="preserve"> on </w:t>
      </w:r>
      <w:r w:rsidR="00DB4AFF">
        <w:rPr>
          <w:rFonts w:ascii="Times New Roman" w:eastAsia="仿宋" w:hAnsi="Times New Roman" w:hint="eastAsia"/>
          <w:kern w:val="0"/>
          <w:szCs w:val="21"/>
        </w:rPr>
        <w:t>November 27</w:t>
      </w:r>
      <w:r w:rsidR="00DB4AFF" w:rsidRPr="0079452B">
        <w:rPr>
          <w:rFonts w:ascii="Times New Roman" w:eastAsia="仿宋" w:hAnsi="Times New Roman"/>
          <w:kern w:val="0"/>
          <w:szCs w:val="21"/>
        </w:rPr>
        <w:t>, 201</w:t>
      </w:r>
      <w:r w:rsidR="00DB4AFF">
        <w:rPr>
          <w:rFonts w:ascii="Times New Roman" w:eastAsia="仿宋" w:hAnsi="Times New Roman" w:hint="eastAsia"/>
          <w:kern w:val="0"/>
          <w:szCs w:val="21"/>
        </w:rPr>
        <w:t>4</w:t>
      </w:r>
      <w:r w:rsidR="00DB4AFF" w:rsidRPr="0079452B">
        <w:rPr>
          <w:rFonts w:ascii="Times New Roman" w:eastAsia="仿宋" w:hAnsi="Times New Roman"/>
          <w:kern w:val="0"/>
          <w:szCs w:val="21"/>
        </w:rPr>
        <w:t>)</w:t>
      </w:r>
      <w:r w:rsidR="00DB4AFF">
        <w:rPr>
          <w:rFonts w:ascii="Times New Roman" w:eastAsia="仿宋" w:hAnsi="Times New Roman" w:hint="eastAsia"/>
          <w:kern w:val="0"/>
          <w:szCs w:val="21"/>
        </w:rPr>
        <w:t xml:space="preserve">. There is the app </w:t>
      </w:r>
      <w:r w:rsidR="00BB6B9C">
        <w:rPr>
          <w:rFonts w:ascii="Times New Roman" w:eastAsia="仿宋" w:hAnsi="Times New Roman"/>
          <w:kern w:val="0"/>
          <w:szCs w:val="21"/>
        </w:rPr>
        <w:t>“</w:t>
      </w:r>
      <w:r w:rsidR="00DB4AFF">
        <w:rPr>
          <w:rFonts w:ascii="Times New Roman" w:eastAsia="仿宋" w:hAnsi="Times New Roman" w:hint="eastAsia"/>
          <w:kern w:val="0"/>
          <w:szCs w:val="21"/>
        </w:rPr>
        <w:t>Top Speed G</w:t>
      </w:r>
      <w:r w:rsidR="00DB4AFF" w:rsidRPr="00DB4AFF">
        <w:rPr>
          <w:rFonts w:ascii="Times New Roman" w:eastAsia="仿宋" w:hAnsi="Times New Roman"/>
          <w:kern w:val="0"/>
          <w:szCs w:val="21"/>
        </w:rPr>
        <w:t>adget</w:t>
      </w:r>
      <w:r w:rsidR="00DB4AFF">
        <w:rPr>
          <w:rFonts w:ascii="Times New Roman" w:eastAsia="仿宋" w:hAnsi="Times New Roman" w:hint="eastAsia"/>
          <w:kern w:val="0"/>
          <w:szCs w:val="21"/>
        </w:rPr>
        <w:t xml:space="preserve"> for Grabbing Red Packets</w:t>
      </w:r>
      <w:r w:rsidR="00DB4AFF">
        <w:rPr>
          <w:rFonts w:ascii="Times New Roman" w:eastAsia="仿宋" w:hAnsi="Times New Roman" w:hint="eastAsia"/>
          <w:kern w:val="0"/>
          <w:szCs w:val="21"/>
        </w:rPr>
        <w:t>（极速抢红包神器）</w:t>
      </w:r>
      <w:r w:rsidR="00BB6B9C">
        <w:rPr>
          <w:rFonts w:ascii="Times New Roman" w:eastAsia="仿宋" w:hAnsi="Times New Roman"/>
          <w:kern w:val="0"/>
          <w:szCs w:val="21"/>
        </w:rPr>
        <w:t>”</w:t>
      </w:r>
      <w:r w:rsidR="00DB4AFF">
        <w:rPr>
          <w:rFonts w:ascii="Times New Roman" w:eastAsia="仿宋" w:hAnsi="Times New Roman" w:hint="eastAsia"/>
          <w:kern w:val="0"/>
          <w:szCs w:val="21"/>
        </w:rPr>
        <w:t xml:space="preserve"> in IQIYI app store. </w:t>
      </w:r>
      <w:r w:rsidR="00DB4AFF">
        <w:rPr>
          <w:rFonts w:ascii="Times New Roman" w:eastAsia="仿宋" w:hAnsi="Times New Roman"/>
          <w:kern w:val="0"/>
          <w:szCs w:val="21"/>
        </w:rPr>
        <w:t>T</w:t>
      </w:r>
      <w:r w:rsidR="00DB4AFF">
        <w:rPr>
          <w:rFonts w:ascii="Times New Roman" w:eastAsia="仿宋" w:hAnsi="Times New Roman" w:hint="eastAsia"/>
          <w:kern w:val="0"/>
          <w:szCs w:val="21"/>
        </w:rPr>
        <w:t>he digital red packet sending and receiving pages are</w:t>
      </w:r>
      <w:r w:rsidR="00435195">
        <w:rPr>
          <w:rFonts w:ascii="Times New Roman" w:eastAsia="仿宋" w:hAnsi="Times New Roman" w:hint="eastAsia"/>
          <w:kern w:val="0"/>
          <w:szCs w:val="21"/>
        </w:rPr>
        <w:t xml:space="preserve"> shown in the above screenshots, and there is the character </w:t>
      </w:r>
      <w:r w:rsidR="00BB6B9C">
        <w:rPr>
          <w:rFonts w:ascii="Times New Roman" w:eastAsia="仿宋" w:hAnsi="Times New Roman"/>
          <w:kern w:val="0"/>
          <w:szCs w:val="21"/>
        </w:rPr>
        <w:t>“</w:t>
      </w:r>
      <w:r w:rsidR="00435195" w:rsidRPr="00435195">
        <w:rPr>
          <w:rFonts w:ascii="Times New Roman" w:eastAsia="仿宋" w:hAnsi="Times New Roman" w:hint="eastAsia"/>
          <w:kern w:val="0"/>
          <w:szCs w:val="21"/>
        </w:rPr>
        <w:t>開</w:t>
      </w:r>
      <w:r w:rsidR="00701D68">
        <w:rPr>
          <w:rFonts w:ascii="Times New Roman" w:eastAsia="仿宋" w:hAnsi="Times New Roman" w:hint="eastAsia"/>
          <w:kern w:val="0"/>
          <w:szCs w:val="21"/>
        </w:rPr>
        <w:t>(</w:t>
      </w:r>
      <w:r w:rsidR="00701D68">
        <w:rPr>
          <w:rFonts w:ascii="Times New Roman" w:eastAsia="仿宋" w:hAnsi="Times New Roman"/>
          <w:kern w:val="0"/>
          <w:szCs w:val="21"/>
        </w:rPr>
        <w:t>open)</w:t>
      </w:r>
      <w:r w:rsidR="00BB6B9C">
        <w:rPr>
          <w:rFonts w:ascii="Times New Roman" w:eastAsia="仿宋" w:hAnsi="Times New Roman"/>
          <w:kern w:val="0"/>
          <w:szCs w:val="21"/>
        </w:rPr>
        <w:t>”</w:t>
      </w:r>
      <w:r w:rsidR="00435195">
        <w:rPr>
          <w:rFonts w:ascii="Times New Roman" w:eastAsia="仿宋" w:hAnsi="Times New Roman" w:hint="eastAsia"/>
          <w:kern w:val="0"/>
          <w:szCs w:val="21"/>
        </w:rPr>
        <w:t xml:space="preserve"> on some </w:t>
      </w:r>
      <w:r w:rsidR="005C0E0D">
        <w:rPr>
          <w:rFonts w:ascii="Times New Roman" w:eastAsia="仿宋" w:hAnsi="Times New Roman" w:hint="eastAsia"/>
          <w:kern w:val="0"/>
          <w:szCs w:val="21"/>
        </w:rPr>
        <w:t xml:space="preserve">of these </w:t>
      </w:r>
      <w:r w:rsidR="00435195">
        <w:rPr>
          <w:rFonts w:ascii="Times New Roman" w:eastAsia="仿宋" w:hAnsi="Times New Roman" w:hint="eastAsia"/>
          <w:kern w:val="0"/>
          <w:szCs w:val="21"/>
        </w:rPr>
        <w:t xml:space="preserve">pages. </w:t>
      </w:r>
      <w:r w:rsidR="00435195">
        <w:rPr>
          <w:rFonts w:ascii="Times New Roman" w:eastAsia="仿宋" w:hAnsi="Times New Roman"/>
          <w:kern w:val="0"/>
          <w:szCs w:val="21"/>
        </w:rPr>
        <w:t>O</w:t>
      </w:r>
      <w:r w:rsidR="00435195">
        <w:rPr>
          <w:rFonts w:ascii="Times New Roman" w:eastAsia="仿宋" w:hAnsi="Times New Roman" w:hint="eastAsia"/>
          <w:kern w:val="0"/>
          <w:szCs w:val="21"/>
        </w:rPr>
        <w:t xml:space="preserve">n websites including </w:t>
      </w:r>
      <w:r w:rsidR="00435195" w:rsidRPr="00435195">
        <w:rPr>
          <w:rFonts w:ascii="Times New Roman" w:eastAsia="仿宋" w:hAnsi="Times New Roman"/>
          <w:kern w:val="0"/>
          <w:szCs w:val="21"/>
        </w:rPr>
        <w:t>58pic.com</w:t>
      </w:r>
      <w:r w:rsidR="00435195">
        <w:rPr>
          <w:rFonts w:ascii="Times New Roman" w:eastAsia="仿宋" w:hAnsi="Times New Roman" w:hint="eastAsia"/>
          <w:kern w:val="0"/>
          <w:szCs w:val="21"/>
        </w:rPr>
        <w:t xml:space="preserve">, ooo.pic.com and </w:t>
      </w:r>
      <w:r w:rsidR="00435195">
        <w:rPr>
          <w:rFonts w:ascii="Times New Roman" w:eastAsia="仿宋" w:hAnsi="Times New Roman"/>
          <w:kern w:val="0"/>
          <w:szCs w:val="21"/>
        </w:rPr>
        <w:t>cxtuku.com</w:t>
      </w:r>
      <w:r w:rsidR="00435195">
        <w:rPr>
          <w:rFonts w:ascii="Times New Roman" w:eastAsia="仿宋" w:hAnsi="Times New Roman" w:hint="eastAsia"/>
          <w:kern w:val="0"/>
          <w:szCs w:val="21"/>
        </w:rPr>
        <w:t>, there are the materials and design drawings of the relevant red packet</w:t>
      </w:r>
      <w:r w:rsidR="005C0E0D">
        <w:rPr>
          <w:rFonts w:ascii="Times New Roman" w:eastAsia="仿宋" w:hAnsi="Times New Roman" w:hint="eastAsia"/>
          <w:kern w:val="0"/>
          <w:szCs w:val="21"/>
        </w:rPr>
        <w:t>s</w:t>
      </w:r>
      <w:r w:rsidR="00435195">
        <w:rPr>
          <w:rFonts w:ascii="Times New Roman" w:eastAsia="仿宋" w:hAnsi="Times New Roman" w:hint="eastAsia"/>
          <w:kern w:val="0"/>
          <w:szCs w:val="21"/>
        </w:rPr>
        <w:t>. On Aug</w:t>
      </w:r>
      <w:r w:rsidR="00361F84">
        <w:rPr>
          <w:rFonts w:ascii="Times New Roman" w:eastAsia="仿宋" w:hAnsi="Times New Roman"/>
          <w:kern w:val="0"/>
          <w:szCs w:val="21"/>
        </w:rPr>
        <w:t>ust</w:t>
      </w:r>
      <w:r w:rsidR="00435195">
        <w:rPr>
          <w:rFonts w:ascii="Times New Roman" w:eastAsia="仿宋" w:hAnsi="Times New Roman" w:hint="eastAsia"/>
          <w:kern w:val="0"/>
          <w:szCs w:val="21"/>
        </w:rPr>
        <w:t xml:space="preserve"> 13, 2014, the WeChat official account </w:t>
      </w:r>
      <w:r w:rsidR="00BB6B9C">
        <w:rPr>
          <w:rFonts w:ascii="Times New Roman" w:eastAsia="仿宋" w:hAnsi="Times New Roman"/>
          <w:kern w:val="0"/>
          <w:szCs w:val="21"/>
        </w:rPr>
        <w:t>“</w:t>
      </w:r>
      <w:r w:rsidR="005C0E0D">
        <w:rPr>
          <w:rFonts w:ascii="Times New Roman" w:eastAsia="仿宋" w:hAnsi="Times New Roman" w:hint="eastAsia"/>
          <w:kern w:val="0"/>
          <w:szCs w:val="21"/>
        </w:rPr>
        <w:t>Shenyang and Liaoning Consumption Lifestyle</w:t>
      </w:r>
      <w:r w:rsidR="00BB6B9C">
        <w:rPr>
          <w:rFonts w:ascii="Times New Roman" w:eastAsia="仿宋" w:hAnsi="Times New Roman"/>
          <w:kern w:val="0"/>
          <w:szCs w:val="21"/>
        </w:rPr>
        <w:t>”</w:t>
      </w:r>
      <w:r w:rsidR="00435195">
        <w:rPr>
          <w:rFonts w:ascii="Times New Roman" w:eastAsia="仿宋" w:hAnsi="Times New Roman" w:hint="eastAsia"/>
          <w:kern w:val="0"/>
          <w:szCs w:val="21"/>
        </w:rPr>
        <w:t xml:space="preserve"> (WeChat ID: </w:t>
      </w:r>
      <w:r w:rsidR="00435195" w:rsidRPr="00435195">
        <w:rPr>
          <w:rFonts w:ascii="Times New Roman" w:eastAsia="仿宋" w:hAnsi="Times New Roman"/>
          <w:kern w:val="0"/>
          <w:szCs w:val="21"/>
        </w:rPr>
        <w:t>sctiyanying</w:t>
      </w:r>
      <w:r w:rsidR="00435195">
        <w:rPr>
          <w:rFonts w:ascii="Times New Roman" w:eastAsia="仿宋" w:hAnsi="Times New Roman" w:hint="eastAsia"/>
          <w:kern w:val="0"/>
          <w:szCs w:val="21"/>
        </w:rPr>
        <w:t xml:space="preserve">) published the article </w:t>
      </w:r>
      <w:r w:rsidR="005C0E0D">
        <w:rPr>
          <w:rFonts w:ascii="Times New Roman" w:eastAsia="仿宋" w:hAnsi="Times New Roman"/>
          <w:kern w:val="0"/>
          <w:szCs w:val="21"/>
        </w:rPr>
        <w:t>“</w:t>
      </w:r>
      <w:r w:rsidR="00435195">
        <w:rPr>
          <w:rFonts w:ascii="Times New Roman" w:eastAsia="仿宋" w:hAnsi="Times New Roman"/>
          <w:kern w:val="0"/>
          <w:szCs w:val="21"/>
        </w:rPr>
        <w:t>3C Experience Camp</w:t>
      </w:r>
      <w:r w:rsidR="00435195">
        <w:rPr>
          <w:rFonts w:ascii="Times New Roman" w:eastAsia="仿宋" w:hAnsi="Times New Roman" w:hint="eastAsia"/>
          <w:kern w:val="0"/>
          <w:szCs w:val="21"/>
        </w:rPr>
        <w:t xml:space="preserve"> </w:t>
      </w:r>
      <w:r w:rsidR="000D21EF">
        <w:rPr>
          <w:rFonts w:ascii="Times New Roman" w:eastAsia="仿宋" w:hAnsi="Times New Roman" w:hint="eastAsia"/>
          <w:kern w:val="0"/>
          <w:szCs w:val="21"/>
        </w:rPr>
        <w:t>J</w:t>
      </w:r>
      <w:r w:rsidR="00435195" w:rsidRPr="00435195">
        <w:rPr>
          <w:rFonts w:ascii="Times New Roman" w:eastAsia="仿宋" w:hAnsi="Times New Roman"/>
          <w:kern w:val="0"/>
          <w:szCs w:val="21"/>
        </w:rPr>
        <w:t>oin</w:t>
      </w:r>
      <w:r w:rsidR="00435195">
        <w:rPr>
          <w:rFonts w:ascii="Times New Roman" w:eastAsia="仿宋" w:hAnsi="Times New Roman" w:hint="eastAsia"/>
          <w:kern w:val="0"/>
          <w:szCs w:val="21"/>
        </w:rPr>
        <w:t>s</w:t>
      </w:r>
      <w:r w:rsidR="00435195">
        <w:rPr>
          <w:rFonts w:ascii="Times New Roman" w:eastAsia="仿宋" w:hAnsi="Times New Roman"/>
          <w:kern w:val="0"/>
          <w:szCs w:val="21"/>
        </w:rPr>
        <w:t xml:space="preserve"> </w:t>
      </w:r>
      <w:r w:rsidR="000D21EF">
        <w:rPr>
          <w:rFonts w:ascii="Times New Roman" w:eastAsia="仿宋" w:hAnsi="Times New Roman" w:hint="eastAsia"/>
          <w:kern w:val="0"/>
          <w:szCs w:val="21"/>
        </w:rPr>
        <w:t>H</w:t>
      </w:r>
      <w:r w:rsidR="00435195">
        <w:rPr>
          <w:rFonts w:ascii="Times New Roman" w:eastAsia="仿宋" w:hAnsi="Times New Roman"/>
          <w:kern w:val="0"/>
          <w:szCs w:val="21"/>
        </w:rPr>
        <w:t xml:space="preserve">ands with </w:t>
      </w:r>
      <w:r w:rsidR="00435195" w:rsidRPr="00435195">
        <w:rPr>
          <w:rFonts w:ascii="Times New Roman" w:eastAsia="仿宋" w:hAnsi="Times New Roman"/>
          <w:kern w:val="0"/>
          <w:szCs w:val="21"/>
        </w:rPr>
        <w:t>Di</w:t>
      </w:r>
      <w:r w:rsidR="00435195">
        <w:rPr>
          <w:rFonts w:ascii="Times New Roman" w:eastAsia="仿宋" w:hAnsi="Times New Roman" w:hint="eastAsia"/>
          <w:kern w:val="0"/>
          <w:szCs w:val="21"/>
        </w:rPr>
        <w:t>D</w:t>
      </w:r>
      <w:r w:rsidR="00435195">
        <w:rPr>
          <w:rFonts w:ascii="Times New Roman" w:eastAsia="仿宋" w:hAnsi="Times New Roman"/>
          <w:kern w:val="0"/>
          <w:szCs w:val="21"/>
        </w:rPr>
        <w:t>i</w:t>
      </w:r>
      <w:r w:rsidR="00435195">
        <w:rPr>
          <w:rFonts w:ascii="Times New Roman" w:eastAsia="仿宋" w:hAnsi="Times New Roman" w:hint="eastAsia"/>
          <w:kern w:val="0"/>
          <w:szCs w:val="21"/>
        </w:rPr>
        <w:t xml:space="preserve"> to Send</w:t>
      </w:r>
      <w:r w:rsidR="00435195" w:rsidRPr="00435195">
        <w:rPr>
          <w:rFonts w:ascii="Times New Roman" w:eastAsia="仿宋" w:hAnsi="Times New Roman"/>
          <w:kern w:val="0"/>
          <w:szCs w:val="21"/>
        </w:rPr>
        <w:t xml:space="preserve"> 100,000 </w:t>
      </w:r>
      <w:r w:rsidR="00435195">
        <w:rPr>
          <w:rFonts w:ascii="Times New Roman" w:eastAsia="仿宋" w:hAnsi="Times New Roman" w:hint="eastAsia"/>
          <w:kern w:val="0"/>
          <w:szCs w:val="21"/>
        </w:rPr>
        <w:t>R</w:t>
      </w:r>
      <w:r w:rsidR="00435195" w:rsidRPr="00435195">
        <w:rPr>
          <w:rFonts w:ascii="Times New Roman" w:eastAsia="仿宋" w:hAnsi="Times New Roman"/>
          <w:kern w:val="0"/>
          <w:szCs w:val="21"/>
        </w:rPr>
        <w:t xml:space="preserve">ed </w:t>
      </w:r>
      <w:r w:rsidR="00435195">
        <w:rPr>
          <w:rFonts w:ascii="Times New Roman" w:eastAsia="仿宋" w:hAnsi="Times New Roman" w:hint="eastAsia"/>
          <w:kern w:val="0"/>
          <w:szCs w:val="21"/>
        </w:rPr>
        <w:t>Packets</w:t>
      </w:r>
      <w:r w:rsidR="00435195" w:rsidRPr="00435195">
        <w:rPr>
          <w:rFonts w:ascii="Times New Roman" w:eastAsia="仿宋" w:hAnsi="Times New Roman"/>
          <w:kern w:val="0"/>
          <w:szCs w:val="21"/>
        </w:rPr>
        <w:t xml:space="preserve"> for </w:t>
      </w:r>
      <w:r w:rsidR="00435195">
        <w:rPr>
          <w:rFonts w:ascii="Times New Roman" w:eastAsia="仿宋" w:hAnsi="Times New Roman" w:hint="eastAsia"/>
          <w:kern w:val="0"/>
          <w:szCs w:val="21"/>
        </w:rPr>
        <w:t>F</w:t>
      </w:r>
      <w:r w:rsidR="00435195" w:rsidRPr="00435195">
        <w:rPr>
          <w:rFonts w:ascii="Times New Roman" w:eastAsia="仿宋" w:hAnsi="Times New Roman"/>
          <w:kern w:val="0"/>
          <w:szCs w:val="21"/>
        </w:rPr>
        <w:t>ree</w:t>
      </w:r>
      <w:r w:rsidR="005C0E0D">
        <w:rPr>
          <w:rFonts w:ascii="Times New Roman" w:eastAsia="仿宋" w:hAnsi="Times New Roman"/>
          <w:kern w:val="0"/>
          <w:szCs w:val="21"/>
        </w:rPr>
        <w:t>”</w:t>
      </w:r>
      <w:r w:rsidR="00435195">
        <w:rPr>
          <w:rFonts w:ascii="Times New Roman" w:eastAsia="仿宋" w:hAnsi="Times New Roman" w:hint="eastAsia"/>
          <w:kern w:val="0"/>
          <w:szCs w:val="21"/>
        </w:rPr>
        <w:t>, in which the red packet sending and receiving page</w:t>
      </w:r>
      <w:r w:rsidR="005C0E0D">
        <w:rPr>
          <w:rFonts w:ascii="Times New Roman" w:eastAsia="仿宋" w:hAnsi="Times New Roman" w:hint="eastAsia"/>
          <w:kern w:val="0"/>
          <w:szCs w:val="21"/>
        </w:rPr>
        <w:t>s</w:t>
      </w:r>
      <w:r w:rsidR="00435195">
        <w:rPr>
          <w:rFonts w:ascii="Times New Roman" w:eastAsia="仿宋" w:hAnsi="Times New Roman" w:hint="eastAsia"/>
          <w:kern w:val="0"/>
          <w:szCs w:val="21"/>
        </w:rPr>
        <w:t xml:space="preserve"> of the relevant packet</w:t>
      </w:r>
      <w:r w:rsidR="005C0E0D">
        <w:rPr>
          <w:rFonts w:ascii="Times New Roman" w:eastAsia="仿宋" w:hAnsi="Times New Roman" w:hint="eastAsia"/>
          <w:kern w:val="0"/>
          <w:szCs w:val="21"/>
        </w:rPr>
        <w:t>s</w:t>
      </w:r>
      <w:r w:rsidR="00435195">
        <w:rPr>
          <w:rFonts w:ascii="Times New Roman" w:eastAsia="仿宋" w:hAnsi="Times New Roman" w:hint="eastAsia"/>
          <w:kern w:val="0"/>
          <w:szCs w:val="21"/>
        </w:rPr>
        <w:t xml:space="preserve"> </w:t>
      </w:r>
      <w:r w:rsidR="005C0E0D">
        <w:rPr>
          <w:rFonts w:ascii="Times New Roman" w:eastAsia="仿宋" w:hAnsi="Times New Roman" w:hint="eastAsia"/>
          <w:kern w:val="0"/>
          <w:szCs w:val="21"/>
        </w:rPr>
        <w:t>are</w:t>
      </w:r>
      <w:r w:rsidR="00435195">
        <w:rPr>
          <w:rFonts w:ascii="Times New Roman" w:eastAsia="仿宋" w:hAnsi="Times New Roman" w:hint="eastAsia"/>
          <w:kern w:val="0"/>
          <w:szCs w:val="21"/>
        </w:rPr>
        <w:t xml:space="preserve"> shown.</w:t>
      </w:r>
    </w:p>
    <w:p w14:paraId="036A2FA6" w14:textId="77777777" w:rsidR="00305A93" w:rsidRDefault="00305A93" w:rsidP="005A347D">
      <w:pPr>
        <w:spacing w:line="560" w:lineRule="exact"/>
        <w:rPr>
          <w:rFonts w:ascii="Times New Roman" w:eastAsia="仿宋" w:hAnsi="Times New Roman"/>
          <w:kern w:val="0"/>
          <w:szCs w:val="21"/>
        </w:rPr>
      </w:pPr>
      <w:r>
        <w:rPr>
          <w:rFonts w:ascii="Times New Roman" w:eastAsia="仿宋" w:hAnsi="Times New Roman" w:hint="eastAsia"/>
          <w:kern w:val="0"/>
          <w:szCs w:val="21"/>
        </w:rPr>
        <w:t>The above facts can be supported by reliable</w:t>
      </w:r>
      <w:r>
        <w:rPr>
          <w:rFonts w:ascii="Times New Roman" w:eastAsia="仿宋" w:hAnsi="Times New Roman"/>
          <w:kern w:val="0"/>
          <w:szCs w:val="21"/>
        </w:rPr>
        <w:t xml:space="preserve"> time</w:t>
      </w:r>
      <w:r>
        <w:rPr>
          <w:rFonts w:ascii="Times New Roman" w:eastAsia="仿宋" w:hAnsi="Times New Roman" w:hint="eastAsia"/>
          <w:kern w:val="0"/>
          <w:szCs w:val="21"/>
        </w:rPr>
        <w:t xml:space="preserve"> </w:t>
      </w:r>
      <w:r>
        <w:rPr>
          <w:rFonts w:ascii="Times New Roman" w:eastAsia="仿宋" w:hAnsi="Times New Roman"/>
          <w:kern w:val="0"/>
          <w:szCs w:val="21"/>
        </w:rPr>
        <w:t>stamp</w:t>
      </w:r>
      <w:r w:rsidRPr="00305A93">
        <w:rPr>
          <w:rFonts w:ascii="Times New Roman" w:eastAsia="仿宋" w:hAnsi="Times New Roman"/>
          <w:kern w:val="0"/>
          <w:szCs w:val="21"/>
        </w:rPr>
        <w:t xml:space="preserve"> authentication cer</w:t>
      </w:r>
      <w:r w:rsidR="00433E78">
        <w:rPr>
          <w:rFonts w:ascii="Times New Roman" w:eastAsia="仿宋" w:hAnsi="Times New Roman"/>
          <w:kern w:val="0"/>
          <w:szCs w:val="21"/>
        </w:rPr>
        <w:t>tificate</w:t>
      </w:r>
      <w:r w:rsidR="000D21EF">
        <w:rPr>
          <w:rFonts w:ascii="Times New Roman" w:eastAsia="仿宋" w:hAnsi="Times New Roman" w:hint="eastAsia"/>
          <w:kern w:val="0"/>
          <w:szCs w:val="21"/>
        </w:rPr>
        <w:t>s</w:t>
      </w:r>
      <w:r w:rsidR="00433E78">
        <w:rPr>
          <w:rFonts w:ascii="Times New Roman" w:eastAsia="仿宋" w:hAnsi="Times New Roman"/>
          <w:kern w:val="0"/>
          <w:szCs w:val="21"/>
        </w:rPr>
        <w:t xml:space="preserve"> and webpage screenshot</w:t>
      </w:r>
      <w:r w:rsidR="000D21EF">
        <w:rPr>
          <w:rFonts w:ascii="Times New Roman" w:eastAsia="仿宋" w:hAnsi="Times New Roman" w:hint="eastAsia"/>
          <w:kern w:val="0"/>
          <w:szCs w:val="21"/>
        </w:rPr>
        <w:t>s</w:t>
      </w:r>
      <w:r w:rsidR="00433E78">
        <w:rPr>
          <w:rFonts w:ascii="Times New Roman" w:eastAsia="仿宋" w:hAnsi="Times New Roman" w:hint="eastAsia"/>
          <w:kern w:val="0"/>
          <w:szCs w:val="21"/>
        </w:rPr>
        <w:t xml:space="preserve">, </w:t>
      </w:r>
      <w:r w:rsidRPr="00305A93">
        <w:rPr>
          <w:rFonts w:ascii="Times New Roman" w:eastAsia="仿宋" w:hAnsi="Times New Roman"/>
          <w:kern w:val="0"/>
          <w:szCs w:val="21"/>
        </w:rPr>
        <w:t>statements of the parties and</w:t>
      </w:r>
      <w:r>
        <w:rPr>
          <w:rFonts w:ascii="Times New Roman" w:eastAsia="仿宋" w:hAnsi="Times New Roman"/>
          <w:kern w:val="0"/>
          <w:szCs w:val="21"/>
        </w:rPr>
        <w:t xml:space="preserve"> </w:t>
      </w:r>
      <w:r w:rsidR="00433E78">
        <w:rPr>
          <w:rFonts w:ascii="Times New Roman" w:eastAsia="仿宋" w:hAnsi="Times New Roman" w:hint="eastAsia"/>
          <w:kern w:val="0"/>
          <w:szCs w:val="21"/>
        </w:rPr>
        <w:t xml:space="preserve">trial </w:t>
      </w:r>
      <w:r>
        <w:rPr>
          <w:rFonts w:ascii="Times New Roman" w:eastAsia="仿宋" w:hAnsi="Times New Roman"/>
          <w:kern w:val="0"/>
          <w:szCs w:val="21"/>
        </w:rPr>
        <w:t xml:space="preserve">transcripts </w:t>
      </w:r>
      <w:r w:rsidR="00433E78">
        <w:rPr>
          <w:rFonts w:ascii="Times New Roman" w:eastAsia="仿宋" w:hAnsi="Times New Roman"/>
          <w:kern w:val="0"/>
          <w:szCs w:val="21"/>
        </w:rPr>
        <w:t>submitted by the defendant</w:t>
      </w:r>
      <w:r w:rsidR="00433E78">
        <w:rPr>
          <w:rFonts w:ascii="Times New Roman" w:eastAsia="仿宋" w:hAnsi="Times New Roman" w:hint="eastAsia"/>
          <w:kern w:val="0"/>
          <w:szCs w:val="21"/>
        </w:rPr>
        <w:t>.</w:t>
      </w:r>
    </w:p>
    <w:p w14:paraId="1BB2AD4D" w14:textId="77777777" w:rsidR="00433E78" w:rsidRPr="0055476E" w:rsidRDefault="00433E78" w:rsidP="005A347D">
      <w:pPr>
        <w:spacing w:line="560" w:lineRule="exact"/>
        <w:rPr>
          <w:rFonts w:ascii="Times New Roman" w:eastAsia="仿宋" w:hAnsi="Times New Roman"/>
          <w:b/>
          <w:bCs/>
          <w:kern w:val="0"/>
          <w:szCs w:val="21"/>
        </w:rPr>
      </w:pPr>
      <w:r w:rsidRPr="0055476E">
        <w:rPr>
          <w:rFonts w:ascii="Times New Roman" w:eastAsia="仿宋" w:hAnsi="Times New Roman"/>
          <w:b/>
          <w:bCs/>
          <w:kern w:val="0"/>
          <w:szCs w:val="21"/>
        </w:rPr>
        <w:t>V. Facts about Damages and Reasonable Expenses Claimed by the Plaintiffs</w:t>
      </w:r>
    </w:p>
    <w:p w14:paraId="30AF2D14" w14:textId="77777777" w:rsidR="00433E78" w:rsidRPr="0055476E" w:rsidRDefault="00433E78" w:rsidP="005A347D">
      <w:pPr>
        <w:spacing w:line="560" w:lineRule="exact"/>
        <w:rPr>
          <w:rFonts w:ascii="Times New Roman" w:eastAsia="仿宋" w:hAnsi="Times New Roman"/>
          <w:b/>
          <w:bCs/>
          <w:kern w:val="0"/>
          <w:szCs w:val="21"/>
        </w:rPr>
      </w:pPr>
      <w:r w:rsidRPr="0055476E">
        <w:rPr>
          <w:rFonts w:ascii="Times New Roman" w:eastAsia="仿宋" w:hAnsi="Times New Roman"/>
          <w:b/>
          <w:bCs/>
          <w:kern w:val="0"/>
          <w:szCs w:val="21"/>
        </w:rPr>
        <w:t>(I) Facts about the WeChat Red Packet Chat Bubble and Opening Pages, relevant pages of the WeChat Red Packet, and visibility and us</w:t>
      </w:r>
      <w:r w:rsidR="000D21EF" w:rsidRPr="0055476E">
        <w:rPr>
          <w:rFonts w:ascii="Times New Roman" w:eastAsia="仿宋" w:hAnsi="Times New Roman"/>
          <w:b/>
          <w:bCs/>
          <w:kern w:val="0"/>
          <w:szCs w:val="21"/>
        </w:rPr>
        <w:t>age volume</w:t>
      </w:r>
      <w:r w:rsidRPr="0055476E">
        <w:rPr>
          <w:rFonts w:ascii="Times New Roman" w:eastAsia="仿宋" w:hAnsi="Times New Roman"/>
          <w:b/>
          <w:bCs/>
          <w:kern w:val="0"/>
          <w:szCs w:val="21"/>
        </w:rPr>
        <w:t xml:space="preserve"> of the WeChat overall page</w:t>
      </w:r>
    </w:p>
    <w:p w14:paraId="4B612464" w14:textId="690FB768" w:rsidR="00406470" w:rsidRDefault="00406470" w:rsidP="005A347D">
      <w:pPr>
        <w:spacing w:line="560" w:lineRule="exact"/>
        <w:rPr>
          <w:rFonts w:ascii="Times New Roman" w:eastAsia="仿宋" w:hAnsi="Times New Roman"/>
          <w:kern w:val="0"/>
          <w:szCs w:val="21"/>
        </w:rPr>
      </w:pPr>
      <w:r>
        <w:rPr>
          <w:rFonts w:ascii="Times New Roman" w:eastAsia="仿宋" w:hAnsi="Times New Roman" w:hint="eastAsia"/>
          <w:kern w:val="0"/>
          <w:szCs w:val="21"/>
        </w:rPr>
        <w:t>On Feb</w:t>
      </w:r>
      <w:r w:rsidR="001F6C96">
        <w:rPr>
          <w:rFonts w:ascii="Times New Roman" w:eastAsia="仿宋" w:hAnsi="Times New Roman"/>
          <w:kern w:val="0"/>
          <w:szCs w:val="21"/>
        </w:rPr>
        <w:t>ruary</w:t>
      </w:r>
      <w:r>
        <w:rPr>
          <w:rFonts w:ascii="Times New Roman" w:eastAsia="仿宋" w:hAnsi="Times New Roman" w:hint="eastAsia"/>
          <w:kern w:val="0"/>
          <w:szCs w:val="21"/>
        </w:rPr>
        <w:t xml:space="preserve"> 21, 2018, </w:t>
      </w:r>
      <w:r w:rsidR="00671313">
        <w:rPr>
          <w:rFonts w:ascii="Times New Roman" w:eastAsia="仿宋" w:hAnsi="Times New Roman" w:hint="eastAsia"/>
          <w:kern w:val="0"/>
          <w:szCs w:val="21"/>
        </w:rPr>
        <w:t xml:space="preserve">Tencent.com </w:t>
      </w:r>
      <w:r>
        <w:rPr>
          <w:rFonts w:ascii="Times New Roman" w:eastAsia="仿宋" w:hAnsi="Times New Roman"/>
          <w:kern w:val="0"/>
          <w:szCs w:val="21"/>
        </w:rPr>
        <w:t>published</w:t>
      </w:r>
      <w:r w:rsidR="00F416BE">
        <w:rPr>
          <w:rFonts w:ascii="Times New Roman" w:eastAsia="仿宋" w:hAnsi="Times New Roman" w:hint="eastAsia"/>
          <w:kern w:val="0"/>
          <w:szCs w:val="21"/>
        </w:rPr>
        <w:t xml:space="preserve"> the</w:t>
      </w:r>
      <w:r>
        <w:rPr>
          <w:rFonts w:ascii="Times New Roman" w:eastAsia="仿宋" w:hAnsi="Times New Roman" w:hint="eastAsia"/>
          <w:kern w:val="0"/>
          <w:szCs w:val="21"/>
        </w:rPr>
        <w:t xml:space="preserve"> article </w:t>
      </w:r>
      <w:r w:rsidR="000D21EF">
        <w:rPr>
          <w:rFonts w:ascii="Times New Roman" w:eastAsia="仿宋" w:hAnsi="Times New Roman"/>
          <w:kern w:val="0"/>
          <w:szCs w:val="21"/>
        </w:rPr>
        <w:t>“</w:t>
      </w:r>
      <w:r>
        <w:rPr>
          <w:rFonts w:ascii="Times New Roman" w:eastAsia="仿宋" w:hAnsi="Times New Roman" w:hint="eastAsia"/>
          <w:kern w:val="0"/>
          <w:szCs w:val="21"/>
        </w:rPr>
        <w:t xml:space="preserve">28 Million Users Play Mini Game Tiaoyitiao in the </w:t>
      </w:r>
      <w:r>
        <w:rPr>
          <w:rFonts w:ascii="Times New Roman" w:eastAsia="仿宋" w:hAnsi="Times New Roman"/>
          <w:kern w:val="0"/>
          <w:szCs w:val="21"/>
        </w:rPr>
        <w:t>Same</w:t>
      </w:r>
      <w:r>
        <w:rPr>
          <w:rFonts w:ascii="Times New Roman" w:eastAsia="仿宋" w:hAnsi="Times New Roman" w:hint="eastAsia"/>
          <w:kern w:val="0"/>
          <w:szCs w:val="21"/>
        </w:rPr>
        <w:t xml:space="preserve"> Hour at Peak </w:t>
      </w:r>
      <w:r>
        <w:rPr>
          <w:rFonts w:ascii="Times New Roman" w:eastAsia="仿宋" w:hAnsi="Times New Roman"/>
          <w:kern w:val="0"/>
          <w:szCs w:val="21"/>
        </w:rPr>
        <w:t>during</w:t>
      </w:r>
      <w:r>
        <w:rPr>
          <w:rFonts w:ascii="Times New Roman" w:eastAsia="仿宋" w:hAnsi="Times New Roman" w:hint="eastAsia"/>
          <w:kern w:val="0"/>
          <w:szCs w:val="21"/>
        </w:rPr>
        <w:t xml:space="preserve"> Spring Festival</w:t>
      </w:r>
      <w:r w:rsidR="000D21EF">
        <w:rPr>
          <w:rFonts w:ascii="Times New Roman" w:eastAsia="仿宋" w:hAnsi="Times New Roman"/>
          <w:kern w:val="0"/>
          <w:szCs w:val="21"/>
        </w:rPr>
        <w:t>”</w:t>
      </w:r>
      <w:r>
        <w:rPr>
          <w:rFonts w:ascii="Times New Roman" w:eastAsia="仿宋" w:hAnsi="Times New Roman" w:hint="eastAsia"/>
          <w:kern w:val="0"/>
          <w:szCs w:val="21"/>
        </w:rPr>
        <w:t xml:space="preserve">, which specifies that from the eve to </w:t>
      </w:r>
      <w:r w:rsidRPr="00406470">
        <w:rPr>
          <w:rFonts w:ascii="Times New Roman" w:eastAsia="仿宋" w:hAnsi="Times New Roman"/>
          <w:kern w:val="0"/>
          <w:szCs w:val="21"/>
        </w:rPr>
        <w:t>the f</w:t>
      </w:r>
      <w:r>
        <w:rPr>
          <w:rFonts w:ascii="Times New Roman" w:eastAsia="仿宋" w:hAnsi="Times New Roman" w:hint="eastAsia"/>
          <w:kern w:val="0"/>
          <w:szCs w:val="21"/>
        </w:rPr>
        <w:t xml:space="preserve">ifth </w:t>
      </w:r>
      <w:r w:rsidRPr="00406470">
        <w:rPr>
          <w:rFonts w:ascii="Times New Roman" w:eastAsia="仿宋" w:hAnsi="Times New Roman"/>
          <w:kern w:val="0"/>
          <w:szCs w:val="21"/>
        </w:rPr>
        <w:t xml:space="preserve">day of the Chinese Lunar New Year </w:t>
      </w:r>
      <w:r>
        <w:rPr>
          <w:rFonts w:ascii="Times New Roman" w:eastAsia="仿宋" w:hAnsi="Times New Roman" w:hint="eastAsia"/>
          <w:kern w:val="0"/>
          <w:szCs w:val="21"/>
        </w:rPr>
        <w:t xml:space="preserve">of 2018 </w:t>
      </w:r>
      <w:r w:rsidR="00BB6B9C">
        <w:rPr>
          <w:rFonts w:ascii="Times New Roman" w:eastAsia="仿宋" w:hAnsi="Times New Roman"/>
          <w:kern w:val="0"/>
          <w:szCs w:val="21"/>
        </w:rPr>
        <w:t>“</w:t>
      </w:r>
      <w:r w:rsidRPr="00406470">
        <w:rPr>
          <w:rFonts w:ascii="Times New Roman" w:eastAsia="仿宋" w:hAnsi="Times New Roman"/>
          <w:kern w:val="0"/>
          <w:szCs w:val="21"/>
        </w:rPr>
        <w:t>768 million users</w:t>
      </w:r>
      <w:r>
        <w:rPr>
          <w:rFonts w:ascii="Times New Roman" w:eastAsia="仿宋" w:hAnsi="Times New Roman" w:hint="eastAsia"/>
          <w:kern w:val="0"/>
          <w:szCs w:val="21"/>
        </w:rPr>
        <w:t xml:space="preserve"> </w:t>
      </w:r>
      <w:r w:rsidR="000D21EF">
        <w:rPr>
          <w:rFonts w:ascii="Times New Roman" w:eastAsia="仿宋" w:hAnsi="Times New Roman" w:hint="eastAsia"/>
          <w:kern w:val="0"/>
          <w:szCs w:val="21"/>
        </w:rPr>
        <w:t>used</w:t>
      </w:r>
      <w:r>
        <w:rPr>
          <w:rFonts w:ascii="Times New Roman" w:eastAsia="仿宋" w:hAnsi="Times New Roman" w:hint="eastAsia"/>
          <w:kern w:val="0"/>
          <w:szCs w:val="21"/>
        </w:rPr>
        <w:t xml:space="preserve"> WeChat red packets to </w:t>
      </w:r>
      <w:r w:rsidR="00C26A29">
        <w:rPr>
          <w:rFonts w:ascii="Times New Roman" w:eastAsia="仿宋" w:hAnsi="Times New Roman" w:hint="eastAsia"/>
          <w:kern w:val="0"/>
          <w:szCs w:val="21"/>
        </w:rPr>
        <w:t>deliver</w:t>
      </w:r>
      <w:r>
        <w:rPr>
          <w:rFonts w:ascii="Times New Roman" w:eastAsia="仿宋" w:hAnsi="Times New Roman" w:hint="eastAsia"/>
          <w:kern w:val="0"/>
          <w:szCs w:val="21"/>
        </w:rPr>
        <w:t xml:space="preserve"> new</w:t>
      </w:r>
      <w:r w:rsidR="00C26A29">
        <w:rPr>
          <w:rFonts w:ascii="Times New Roman" w:eastAsia="仿宋" w:hAnsi="Times New Roman" w:hint="eastAsia"/>
          <w:kern w:val="0"/>
          <w:szCs w:val="21"/>
        </w:rPr>
        <w:t>-</w:t>
      </w:r>
      <w:r>
        <w:rPr>
          <w:rFonts w:ascii="Times New Roman" w:eastAsia="仿宋" w:hAnsi="Times New Roman" w:hint="eastAsia"/>
          <w:kern w:val="0"/>
          <w:szCs w:val="21"/>
        </w:rPr>
        <w:t xml:space="preserve">year </w:t>
      </w:r>
      <w:r w:rsidR="00C26A29">
        <w:rPr>
          <w:rFonts w:ascii="Times New Roman" w:eastAsia="仿宋" w:hAnsi="Times New Roman" w:hint="eastAsia"/>
          <w:kern w:val="0"/>
          <w:szCs w:val="21"/>
        </w:rPr>
        <w:t>greetings</w:t>
      </w:r>
      <w:r>
        <w:rPr>
          <w:rFonts w:ascii="Times New Roman" w:eastAsia="仿宋" w:hAnsi="Times New Roman" w:hint="eastAsia"/>
          <w:kern w:val="0"/>
          <w:szCs w:val="21"/>
        </w:rPr>
        <w:t xml:space="preserve">. </w:t>
      </w:r>
      <w:r w:rsidR="00C26A29">
        <w:rPr>
          <w:rFonts w:ascii="Times New Roman" w:eastAsia="仿宋" w:hAnsi="Times New Roman" w:hint="eastAsia"/>
          <w:kern w:val="0"/>
          <w:szCs w:val="21"/>
        </w:rPr>
        <w:t>T</w:t>
      </w:r>
      <w:r w:rsidRPr="00406470">
        <w:rPr>
          <w:rFonts w:ascii="Times New Roman" w:eastAsia="仿宋" w:hAnsi="Times New Roman"/>
          <w:kern w:val="0"/>
          <w:szCs w:val="21"/>
        </w:rPr>
        <w:t xml:space="preserve">he total number of people sending and receiving red </w:t>
      </w:r>
      <w:r w:rsidR="00C26A29">
        <w:rPr>
          <w:rFonts w:ascii="Times New Roman" w:eastAsia="仿宋" w:hAnsi="Times New Roman" w:hint="eastAsia"/>
          <w:kern w:val="0"/>
          <w:szCs w:val="21"/>
        </w:rPr>
        <w:t xml:space="preserve">packets </w:t>
      </w:r>
      <w:r w:rsidRPr="00406470">
        <w:rPr>
          <w:rFonts w:ascii="Times New Roman" w:eastAsia="仿宋" w:hAnsi="Times New Roman"/>
          <w:kern w:val="0"/>
          <w:szCs w:val="21"/>
        </w:rPr>
        <w:t>increase</w:t>
      </w:r>
      <w:r w:rsidR="00C26A29">
        <w:rPr>
          <w:rFonts w:ascii="Times New Roman" w:eastAsia="仿宋" w:hAnsi="Times New Roman" w:hint="eastAsia"/>
          <w:kern w:val="0"/>
          <w:szCs w:val="21"/>
        </w:rPr>
        <w:t>s</w:t>
      </w:r>
      <w:r w:rsidRPr="00406470">
        <w:rPr>
          <w:rFonts w:ascii="Times New Roman" w:eastAsia="仿宋" w:hAnsi="Times New Roman"/>
          <w:kern w:val="0"/>
          <w:szCs w:val="21"/>
        </w:rPr>
        <w:t xml:space="preserve"> by about 10% </w:t>
      </w:r>
      <w:r w:rsidR="00C26A29">
        <w:rPr>
          <w:rFonts w:ascii="Times New Roman" w:eastAsia="仿宋" w:hAnsi="Times New Roman" w:hint="eastAsia"/>
          <w:kern w:val="0"/>
          <w:szCs w:val="21"/>
        </w:rPr>
        <w:t xml:space="preserve">compared </w:t>
      </w:r>
      <w:r w:rsidR="00C26A29">
        <w:rPr>
          <w:rFonts w:ascii="Times New Roman" w:eastAsia="仿宋" w:hAnsi="Times New Roman" w:hint="eastAsia"/>
          <w:kern w:val="0"/>
          <w:szCs w:val="21"/>
        </w:rPr>
        <w:lastRenderedPageBreak/>
        <w:t>with last year.</w:t>
      </w:r>
      <w:r w:rsidR="00BB6B9C">
        <w:rPr>
          <w:rFonts w:ascii="Times New Roman" w:eastAsia="仿宋" w:hAnsi="Times New Roman"/>
          <w:kern w:val="0"/>
          <w:szCs w:val="21"/>
        </w:rPr>
        <w:t>”</w:t>
      </w:r>
      <w:r w:rsidR="00C26A29">
        <w:rPr>
          <w:rFonts w:ascii="Times New Roman" w:eastAsia="仿宋" w:hAnsi="Times New Roman" w:hint="eastAsia"/>
          <w:kern w:val="0"/>
          <w:szCs w:val="21"/>
        </w:rPr>
        <w:t xml:space="preserve"> </w:t>
      </w:r>
      <w:r w:rsidR="000D21EF">
        <w:rPr>
          <w:rFonts w:ascii="Times New Roman" w:eastAsia="仿宋" w:hAnsi="Times New Roman"/>
          <w:kern w:val="0"/>
          <w:szCs w:val="21"/>
        </w:rPr>
        <w:t>“</w:t>
      </w:r>
      <w:r w:rsidR="00C26A29">
        <w:rPr>
          <w:rFonts w:ascii="Times New Roman" w:eastAsia="仿宋" w:hAnsi="Times New Roman" w:hint="eastAsia"/>
          <w:kern w:val="0"/>
          <w:szCs w:val="21"/>
        </w:rPr>
        <w:t>The M</w:t>
      </w:r>
      <w:r w:rsidR="00C26A29" w:rsidRPr="00C26A29">
        <w:rPr>
          <w:rFonts w:ascii="Times New Roman" w:eastAsia="仿宋" w:hAnsi="Times New Roman"/>
          <w:kern w:val="0"/>
          <w:szCs w:val="21"/>
        </w:rPr>
        <w:t xml:space="preserve">ost </w:t>
      </w:r>
      <w:r w:rsidR="00C26A29">
        <w:rPr>
          <w:rFonts w:ascii="Times New Roman" w:eastAsia="仿宋" w:hAnsi="Times New Roman" w:hint="eastAsia"/>
          <w:kern w:val="0"/>
          <w:szCs w:val="21"/>
        </w:rPr>
        <w:t>C</w:t>
      </w:r>
      <w:r w:rsidR="00C26A29" w:rsidRPr="00C26A29">
        <w:rPr>
          <w:rFonts w:ascii="Times New Roman" w:eastAsia="仿宋" w:hAnsi="Times New Roman"/>
          <w:kern w:val="0"/>
          <w:szCs w:val="21"/>
        </w:rPr>
        <w:t xml:space="preserve">omplete </w:t>
      </w:r>
      <w:r w:rsidR="00C26A29">
        <w:rPr>
          <w:rFonts w:ascii="Times New Roman" w:eastAsia="仿宋" w:hAnsi="Times New Roman" w:hint="eastAsia"/>
          <w:kern w:val="0"/>
          <w:szCs w:val="21"/>
        </w:rPr>
        <w:t>D</w:t>
      </w:r>
      <w:r w:rsidR="00C26A29">
        <w:rPr>
          <w:rFonts w:ascii="Times New Roman" w:eastAsia="仿宋" w:hAnsi="Times New Roman"/>
          <w:kern w:val="0"/>
          <w:szCs w:val="21"/>
        </w:rPr>
        <w:t xml:space="preserve">ata: </w:t>
      </w:r>
      <w:r w:rsidR="00C26A29">
        <w:rPr>
          <w:rFonts w:ascii="Times New Roman" w:eastAsia="仿宋" w:hAnsi="Times New Roman" w:hint="eastAsia"/>
          <w:kern w:val="0"/>
          <w:szCs w:val="21"/>
        </w:rPr>
        <w:t xml:space="preserve">Take a Look at </w:t>
      </w:r>
      <w:r w:rsidR="00C26A29">
        <w:rPr>
          <w:rFonts w:ascii="Times New Roman" w:eastAsia="仿宋" w:hAnsi="Times New Roman"/>
          <w:kern w:val="0"/>
          <w:szCs w:val="21"/>
        </w:rPr>
        <w:t xml:space="preserve">the </w:t>
      </w:r>
      <w:r w:rsidR="000D21EF">
        <w:rPr>
          <w:rFonts w:ascii="Times New Roman" w:eastAsia="仿宋" w:hAnsi="Times New Roman" w:hint="eastAsia"/>
          <w:kern w:val="0"/>
          <w:szCs w:val="21"/>
        </w:rPr>
        <w:t>R</w:t>
      </w:r>
      <w:r w:rsidR="000D21EF" w:rsidRPr="000D21EF">
        <w:rPr>
          <w:rFonts w:ascii="Times New Roman" w:eastAsia="仿宋" w:hAnsi="Times New Roman"/>
          <w:kern w:val="0"/>
          <w:szCs w:val="21"/>
        </w:rPr>
        <w:t>ooster</w:t>
      </w:r>
      <w:r w:rsidR="00F416BE" w:rsidRPr="00F416BE">
        <w:rPr>
          <w:rFonts w:ascii="Times New Roman" w:eastAsia="仿宋" w:hAnsi="Times New Roman" w:hint="eastAsia"/>
          <w:kern w:val="0"/>
          <w:szCs w:val="21"/>
        </w:rPr>
        <w:t xml:space="preserve"> </w:t>
      </w:r>
      <w:r w:rsidR="00F416BE">
        <w:rPr>
          <w:rFonts w:ascii="Times New Roman" w:eastAsia="仿宋" w:hAnsi="Times New Roman" w:hint="eastAsia"/>
          <w:kern w:val="0"/>
          <w:szCs w:val="21"/>
        </w:rPr>
        <w:t>Y</w:t>
      </w:r>
      <w:r w:rsidR="00F416BE" w:rsidRPr="000D21EF">
        <w:rPr>
          <w:rFonts w:ascii="Times New Roman" w:eastAsia="仿宋" w:hAnsi="Times New Roman"/>
          <w:kern w:val="0"/>
          <w:szCs w:val="21"/>
        </w:rPr>
        <w:t>ear</w:t>
      </w:r>
      <w:r w:rsidR="0073625D">
        <w:rPr>
          <w:rFonts w:ascii="Times New Roman" w:eastAsia="仿宋" w:hAnsi="Times New Roman"/>
          <w:kern w:val="0"/>
          <w:szCs w:val="21"/>
        </w:rPr>
        <w:t>’</w:t>
      </w:r>
      <w:r w:rsidR="00C26A29" w:rsidRPr="00C26A29">
        <w:rPr>
          <w:rFonts w:ascii="Times New Roman" w:eastAsia="仿宋" w:hAnsi="Times New Roman"/>
          <w:kern w:val="0"/>
          <w:szCs w:val="21"/>
        </w:rPr>
        <w:t xml:space="preserve">s Eve from </w:t>
      </w:r>
      <w:r w:rsidR="00C26A29">
        <w:rPr>
          <w:rFonts w:ascii="Times New Roman" w:eastAsia="仿宋" w:hAnsi="Times New Roman" w:hint="eastAsia"/>
          <w:kern w:val="0"/>
          <w:szCs w:val="21"/>
        </w:rPr>
        <w:t xml:space="preserve">the </w:t>
      </w:r>
      <w:r w:rsidR="00C26A29">
        <w:rPr>
          <w:rFonts w:ascii="Times New Roman" w:eastAsia="仿宋" w:hAnsi="Times New Roman"/>
          <w:kern w:val="0"/>
          <w:szCs w:val="21"/>
        </w:rPr>
        <w:t>Perspective</w:t>
      </w:r>
      <w:r w:rsidR="00C26A29">
        <w:rPr>
          <w:rFonts w:ascii="Times New Roman" w:eastAsia="仿宋" w:hAnsi="Times New Roman" w:hint="eastAsia"/>
          <w:kern w:val="0"/>
          <w:szCs w:val="21"/>
        </w:rPr>
        <w:t xml:space="preserve"> of </w:t>
      </w:r>
      <w:r w:rsidR="00C26A29" w:rsidRPr="00C26A29">
        <w:rPr>
          <w:rFonts w:ascii="Times New Roman" w:eastAsia="仿宋" w:hAnsi="Times New Roman"/>
          <w:kern w:val="0"/>
          <w:szCs w:val="21"/>
        </w:rPr>
        <w:t xml:space="preserve">WeChat </w:t>
      </w:r>
      <w:r w:rsidR="00C26A29">
        <w:rPr>
          <w:rFonts w:ascii="Times New Roman" w:eastAsia="仿宋" w:hAnsi="Times New Roman" w:hint="eastAsia"/>
          <w:kern w:val="0"/>
          <w:szCs w:val="21"/>
        </w:rPr>
        <w:t>Red Packet</w:t>
      </w:r>
      <w:r w:rsidR="000D21EF">
        <w:rPr>
          <w:rFonts w:ascii="Times New Roman" w:eastAsia="仿宋" w:hAnsi="Times New Roman"/>
          <w:kern w:val="0"/>
          <w:szCs w:val="21"/>
        </w:rPr>
        <w:t>”</w:t>
      </w:r>
      <w:r w:rsidR="00C26A29">
        <w:rPr>
          <w:rFonts w:ascii="Times New Roman" w:eastAsia="仿宋" w:hAnsi="Times New Roman" w:hint="eastAsia"/>
          <w:kern w:val="0"/>
          <w:szCs w:val="21"/>
        </w:rPr>
        <w:t>, an article published</w:t>
      </w:r>
      <w:r w:rsidR="000D21EF">
        <w:rPr>
          <w:rFonts w:ascii="Times New Roman" w:eastAsia="仿宋" w:hAnsi="Times New Roman" w:hint="eastAsia"/>
          <w:kern w:val="0"/>
          <w:szCs w:val="21"/>
        </w:rPr>
        <w:t xml:space="preserve"> on Tencent.com</w:t>
      </w:r>
      <w:r w:rsidR="00C26A29">
        <w:rPr>
          <w:rFonts w:ascii="Times New Roman" w:eastAsia="仿宋" w:hAnsi="Times New Roman" w:hint="eastAsia"/>
          <w:kern w:val="0"/>
          <w:szCs w:val="21"/>
        </w:rPr>
        <w:t xml:space="preserve"> on Jan</w:t>
      </w:r>
      <w:r w:rsidR="00070DB8">
        <w:rPr>
          <w:rFonts w:ascii="Times New Roman" w:eastAsia="仿宋" w:hAnsi="Times New Roman"/>
          <w:kern w:val="0"/>
          <w:szCs w:val="21"/>
        </w:rPr>
        <w:t>uary</w:t>
      </w:r>
      <w:r w:rsidR="00C26A29">
        <w:rPr>
          <w:rFonts w:ascii="Times New Roman" w:eastAsia="仿宋" w:hAnsi="Times New Roman" w:hint="eastAsia"/>
          <w:kern w:val="0"/>
          <w:szCs w:val="21"/>
        </w:rPr>
        <w:t xml:space="preserve"> 28, 2017</w:t>
      </w:r>
      <w:r w:rsidR="00F416BE">
        <w:rPr>
          <w:rFonts w:ascii="Times New Roman" w:eastAsia="仿宋" w:hAnsi="Times New Roman" w:hint="eastAsia"/>
          <w:kern w:val="0"/>
          <w:szCs w:val="21"/>
        </w:rPr>
        <w:t>,</w:t>
      </w:r>
      <w:r w:rsidR="00C26A29">
        <w:rPr>
          <w:rFonts w:ascii="Times New Roman" w:eastAsia="仿宋" w:hAnsi="Times New Roman" w:hint="eastAsia"/>
          <w:kern w:val="0"/>
          <w:szCs w:val="21"/>
        </w:rPr>
        <w:t xml:space="preserve"> said on Jan</w:t>
      </w:r>
      <w:r w:rsidR="00CD7A76">
        <w:rPr>
          <w:rFonts w:ascii="Times New Roman" w:eastAsia="仿宋" w:hAnsi="Times New Roman"/>
          <w:kern w:val="0"/>
          <w:szCs w:val="21"/>
        </w:rPr>
        <w:t>uary</w:t>
      </w:r>
      <w:r w:rsidR="00C26A29">
        <w:rPr>
          <w:rFonts w:ascii="Times New Roman" w:eastAsia="仿宋" w:hAnsi="Times New Roman" w:hint="eastAsia"/>
          <w:kern w:val="0"/>
          <w:szCs w:val="21"/>
        </w:rPr>
        <w:t xml:space="preserve"> 27, 2017 </w:t>
      </w:r>
      <w:r w:rsidR="00BB6B9C">
        <w:rPr>
          <w:rFonts w:ascii="Times New Roman" w:eastAsia="仿宋" w:hAnsi="Times New Roman"/>
          <w:kern w:val="0"/>
          <w:szCs w:val="21"/>
        </w:rPr>
        <w:t>“</w:t>
      </w:r>
      <w:r w:rsidR="00C26A29" w:rsidRPr="00C26A29">
        <w:rPr>
          <w:rFonts w:ascii="Times New Roman" w:eastAsia="仿宋" w:hAnsi="Times New Roman"/>
          <w:kern w:val="0"/>
          <w:szCs w:val="21"/>
        </w:rPr>
        <w:t>A total of 14.2 billion WeChat red packets were sent and received</w:t>
      </w:r>
      <w:r w:rsidR="00C26A29">
        <w:rPr>
          <w:rFonts w:ascii="Times New Roman" w:eastAsia="仿宋" w:hAnsi="Times New Roman" w:hint="eastAsia"/>
          <w:kern w:val="0"/>
          <w:szCs w:val="21"/>
        </w:rPr>
        <w:t>, up</w:t>
      </w:r>
      <w:r w:rsidR="00C26A29" w:rsidRPr="00C26A29">
        <w:rPr>
          <w:rFonts w:ascii="Times New Roman" w:eastAsia="仿宋" w:hAnsi="Times New Roman"/>
          <w:kern w:val="0"/>
          <w:szCs w:val="21"/>
        </w:rPr>
        <w:t xml:space="preserve"> by 75.7% compared to the </w:t>
      </w:r>
      <w:r w:rsidR="00106212" w:rsidRPr="00C26A29">
        <w:rPr>
          <w:rFonts w:ascii="Times New Roman" w:eastAsia="仿宋" w:hAnsi="Times New Roman"/>
          <w:kern w:val="0"/>
          <w:szCs w:val="21"/>
        </w:rPr>
        <w:t>Y</w:t>
      </w:r>
      <w:r w:rsidR="00C26A29" w:rsidRPr="00C26A29">
        <w:rPr>
          <w:rFonts w:ascii="Times New Roman" w:eastAsia="仿宋" w:hAnsi="Times New Roman"/>
          <w:kern w:val="0"/>
          <w:szCs w:val="21"/>
        </w:rPr>
        <w:t xml:space="preserve">ear of the </w:t>
      </w:r>
      <w:r w:rsidR="00106212" w:rsidRPr="00C26A29">
        <w:rPr>
          <w:rFonts w:ascii="Times New Roman" w:eastAsia="仿宋" w:hAnsi="Times New Roman"/>
          <w:kern w:val="0"/>
          <w:szCs w:val="21"/>
        </w:rPr>
        <w:t>M</w:t>
      </w:r>
      <w:r w:rsidR="00C26A29" w:rsidRPr="00C26A29">
        <w:rPr>
          <w:rFonts w:ascii="Times New Roman" w:eastAsia="仿宋" w:hAnsi="Times New Roman"/>
          <w:kern w:val="0"/>
          <w:szCs w:val="21"/>
        </w:rPr>
        <w:t>onkey.</w:t>
      </w:r>
      <w:r w:rsidR="00C26A29">
        <w:rPr>
          <w:rFonts w:ascii="Times New Roman" w:eastAsia="仿宋" w:hAnsi="Times New Roman" w:hint="eastAsia"/>
          <w:kern w:val="0"/>
          <w:szCs w:val="21"/>
        </w:rPr>
        <w:t xml:space="preserve"> At 24:00, the number of red packets sent and received peaked at 760,000 per second</w:t>
      </w:r>
      <w:r w:rsidR="00BB6B9C">
        <w:rPr>
          <w:rFonts w:ascii="Times New Roman" w:eastAsia="仿宋" w:hAnsi="Times New Roman"/>
          <w:kern w:val="0"/>
          <w:szCs w:val="21"/>
        </w:rPr>
        <w:t>”</w:t>
      </w:r>
      <w:r w:rsidR="00C26A29">
        <w:rPr>
          <w:rFonts w:ascii="Times New Roman" w:eastAsia="仿宋" w:hAnsi="Times New Roman" w:hint="eastAsia"/>
          <w:kern w:val="0"/>
          <w:szCs w:val="21"/>
        </w:rPr>
        <w:t xml:space="preserve">. </w:t>
      </w:r>
      <w:r w:rsidR="00947109">
        <w:rPr>
          <w:rFonts w:ascii="Times New Roman" w:eastAsia="仿宋" w:hAnsi="Times New Roman" w:hint="eastAsia"/>
          <w:kern w:val="0"/>
          <w:szCs w:val="21"/>
        </w:rPr>
        <w:t xml:space="preserve">Sohu Business published the article </w:t>
      </w:r>
      <w:r w:rsidR="000D21EF">
        <w:rPr>
          <w:rFonts w:ascii="Times New Roman" w:eastAsia="仿宋" w:hAnsi="Times New Roman"/>
          <w:kern w:val="0"/>
          <w:szCs w:val="21"/>
        </w:rPr>
        <w:t>“</w:t>
      </w:r>
      <w:r w:rsidR="00947109">
        <w:rPr>
          <w:rFonts w:ascii="Times New Roman" w:eastAsia="仿宋" w:hAnsi="Times New Roman" w:hint="eastAsia"/>
          <w:kern w:val="0"/>
          <w:szCs w:val="21"/>
        </w:rPr>
        <w:t>WeChat Red Packet Goes Viral, Ushering in the Mobile Payment Year 2014</w:t>
      </w:r>
      <w:r w:rsidR="000D21EF">
        <w:rPr>
          <w:rFonts w:ascii="Times New Roman" w:eastAsia="仿宋" w:hAnsi="Times New Roman"/>
          <w:kern w:val="0"/>
          <w:szCs w:val="21"/>
        </w:rPr>
        <w:t>”</w:t>
      </w:r>
      <w:r w:rsidR="00947109">
        <w:rPr>
          <w:rFonts w:ascii="Times New Roman" w:eastAsia="仿宋" w:hAnsi="Times New Roman" w:hint="eastAsia"/>
          <w:kern w:val="0"/>
          <w:szCs w:val="21"/>
        </w:rPr>
        <w:t xml:space="preserve"> on Feb</w:t>
      </w:r>
      <w:r w:rsidR="00E36809">
        <w:rPr>
          <w:rFonts w:ascii="Times New Roman" w:eastAsia="仿宋" w:hAnsi="Times New Roman"/>
          <w:kern w:val="0"/>
          <w:szCs w:val="21"/>
        </w:rPr>
        <w:t>ruary</w:t>
      </w:r>
      <w:r w:rsidR="00947109">
        <w:rPr>
          <w:rFonts w:ascii="Times New Roman" w:eastAsia="仿宋" w:hAnsi="Times New Roman" w:hint="eastAsia"/>
          <w:kern w:val="0"/>
          <w:szCs w:val="21"/>
        </w:rPr>
        <w:t xml:space="preserve"> 25, 2014. </w:t>
      </w:r>
      <w:r w:rsidR="00816C1B">
        <w:rPr>
          <w:rFonts w:ascii="Times New Roman" w:eastAsia="仿宋" w:hAnsi="Times New Roman" w:hint="eastAsia"/>
          <w:kern w:val="0"/>
          <w:szCs w:val="21"/>
        </w:rPr>
        <w:t>According to</w:t>
      </w:r>
      <w:r w:rsidR="00947109">
        <w:rPr>
          <w:rFonts w:ascii="Times New Roman" w:eastAsia="仿宋" w:hAnsi="Times New Roman" w:hint="eastAsia"/>
          <w:kern w:val="0"/>
          <w:szCs w:val="21"/>
        </w:rPr>
        <w:t xml:space="preserve"> </w:t>
      </w:r>
      <w:r w:rsidR="000D21EF">
        <w:rPr>
          <w:rFonts w:ascii="Times New Roman" w:eastAsia="仿宋" w:hAnsi="Times New Roman" w:hint="eastAsia"/>
          <w:kern w:val="0"/>
          <w:szCs w:val="21"/>
        </w:rPr>
        <w:t xml:space="preserve">the </w:t>
      </w:r>
      <w:r w:rsidR="00947109">
        <w:rPr>
          <w:rFonts w:ascii="Times New Roman" w:eastAsia="仿宋" w:hAnsi="Times New Roman" w:hint="eastAsia"/>
          <w:kern w:val="0"/>
          <w:szCs w:val="21"/>
        </w:rPr>
        <w:t xml:space="preserve">article </w:t>
      </w:r>
      <w:r w:rsidR="000D21EF">
        <w:rPr>
          <w:rFonts w:ascii="Times New Roman" w:eastAsia="仿宋" w:hAnsi="Times New Roman"/>
          <w:kern w:val="0"/>
          <w:szCs w:val="21"/>
        </w:rPr>
        <w:t>“</w:t>
      </w:r>
      <w:r w:rsidR="00947109">
        <w:rPr>
          <w:rFonts w:ascii="Times New Roman" w:eastAsia="仿宋" w:hAnsi="Times New Roman"/>
          <w:kern w:val="0"/>
          <w:szCs w:val="21"/>
        </w:rPr>
        <w:t>32.1</w:t>
      </w:r>
      <w:r w:rsidR="00947109">
        <w:rPr>
          <w:rFonts w:ascii="Times New Roman" w:eastAsia="仿宋" w:hAnsi="Times New Roman" w:hint="eastAsia"/>
          <w:kern w:val="0"/>
          <w:szCs w:val="21"/>
        </w:rPr>
        <w:t xml:space="preserve"> </w:t>
      </w:r>
      <w:r w:rsidR="00BC0122">
        <w:rPr>
          <w:rFonts w:ascii="Times New Roman" w:eastAsia="仿宋" w:hAnsi="Times New Roman"/>
          <w:kern w:val="0"/>
          <w:szCs w:val="21"/>
        </w:rPr>
        <w:t>Billion</w:t>
      </w:r>
      <w:r w:rsidR="00947109" w:rsidRPr="00947109">
        <w:rPr>
          <w:rFonts w:ascii="Times New Roman" w:eastAsia="仿宋" w:hAnsi="Times New Roman"/>
          <w:kern w:val="0"/>
          <w:szCs w:val="21"/>
        </w:rPr>
        <w:t xml:space="preserve"> </w:t>
      </w:r>
      <w:r w:rsidR="00947109">
        <w:rPr>
          <w:rFonts w:ascii="Times New Roman" w:eastAsia="仿宋" w:hAnsi="Times New Roman" w:hint="eastAsia"/>
          <w:kern w:val="0"/>
          <w:szCs w:val="21"/>
        </w:rPr>
        <w:t>Red Packets</w:t>
      </w:r>
      <w:r w:rsidR="00947109" w:rsidRPr="00947109">
        <w:rPr>
          <w:rFonts w:ascii="Times New Roman" w:eastAsia="仿宋" w:hAnsi="Times New Roman"/>
          <w:kern w:val="0"/>
          <w:szCs w:val="21"/>
        </w:rPr>
        <w:t xml:space="preserve"> </w:t>
      </w:r>
      <w:r w:rsidR="00947109">
        <w:rPr>
          <w:rFonts w:ascii="Times New Roman" w:eastAsia="仿宋" w:hAnsi="Times New Roman" w:hint="eastAsia"/>
          <w:kern w:val="0"/>
          <w:szCs w:val="21"/>
        </w:rPr>
        <w:t>S</w:t>
      </w:r>
      <w:r w:rsidR="00947109" w:rsidRPr="00947109">
        <w:rPr>
          <w:rFonts w:ascii="Times New Roman" w:eastAsia="仿宋" w:hAnsi="Times New Roman"/>
          <w:kern w:val="0"/>
          <w:szCs w:val="21"/>
        </w:rPr>
        <w:t xml:space="preserve">ent and </w:t>
      </w:r>
      <w:r w:rsidR="00947109">
        <w:rPr>
          <w:rFonts w:ascii="Times New Roman" w:eastAsia="仿宋" w:hAnsi="Times New Roman" w:hint="eastAsia"/>
          <w:kern w:val="0"/>
          <w:szCs w:val="21"/>
        </w:rPr>
        <w:t>R</w:t>
      </w:r>
      <w:r w:rsidR="00947109" w:rsidRPr="00947109">
        <w:rPr>
          <w:rFonts w:ascii="Times New Roman" w:eastAsia="仿宋" w:hAnsi="Times New Roman"/>
          <w:kern w:val="0"/>
          <w:szCs w:val="21"/>
        </w:rPr>
        <w:t xml:space="preserve">eceived during the Spring Festival of the </w:t>
      </w:r>
      <w:r w:rsidR="000D21EF">
        <w:rPr>
          <w:rFonts w:ascii="Times New Roman" w:eastAsia="仿宋" w:hAnsi="Times New Roman" w:hint="eastAsia"/>
          <w:kern w:val="0"/>
          <w:szCs w:val="21"/>
        </w:rPr>
        <w:t xml:space="preserve">Year of the </w:t>
      </w:r>
      <w:r w:rsidR="00947109" w:rsidRPr="00947109">
        <w:rPr>
          <w:rFonts w:ascii="Times New Roman" w:eastAsia="仿宋" w:hAnsi="Times New Roman"/>
          <w:kern w:val="0"/>
          <w:szCs w:val="21"/>
        </w:rPr>
        <w:t>Monkey</w:t>
      </w:r>
      <w:r w:rsidR="00947109">
        <w:rPr>
          <w:rFonts w:ascii="Times New Roman" w:eastAsia="仿宋" w:hAnsi="Times New Roman" w:hint="eastAsia"/>
          <w:kern w:val="0"/>
          <w:szCs w:val="21"/>
        </w:rPr>
        <w:t xml:space="preserve">. </w:t>
      </w:r>
      <w:r w:rsidR="00947109" w:rsidRPr="00947109">
        <w:rPr>
          <w:rFonts w:ascii="Times New Roman" w:eastAsia="仿宋" w:hAnsi="Times New Roman"/>
          <w:kern w:val="0"/>
          <w:szCs w:val="21"/>
        </w:rPr>
        <w:t xml:space="preserve">Spring Festival </w:t>
      </w:r>
      <w:r w:rsidR="00947109">
        <w:rPr>
          <w:rFonts w:ascii="Times New Roman" w:eastAsia="仿宋" w:hAnsi="Times New Roman" w:hint="eastAsia"/>
          <w:kern w:val="0"/>
          <w:szCs w:val="21"/>
        </w:rPr>
        <w:t>B</w:t>
      </w:r>
      <w:r w:rsidR="00947109" w:rsidRPr="00947109">
        <w:rPr>
          <w:rFonts w:ascii="Times New Roman" w:eastAsia="仿宋" w:hAnsi="Times New Roman"/>
          <w:kern w:val="0"/>
          <w:szCs w:val="21"/>
        </w:rPr>
        <w:t>ec</w:t>
      </w:r>
      <w:r w:rsidR="00947109">
        <w:rPr>
          <w:rFonts w:ascii="Times New Roman" w:eastAsia="仿宋" w:hAnsi="Times New Roman" w:hint="eastAsia"/>
          <w:kern w:val="0"/>
          <w:szCs w:val="21"/>
        </w:rPr>
        <w:t>omes</w:t>
      </w:r>
      <w:r w:rsidR="00947109" w:rsidRPr="00947109">
        <w:rPr>
          <w:rFonts w:ascii="Times New Roman" w:eastAsia="仿宋" w:hAnsi="Times New Roman"/>
          <w:kern w:val="0"/>
          <w:szCs w:val="21"/>
        </w:rPr>
        <w:t xml:space="preserve"> the </w:t>
      </w:r>
      <w:r w:rsidR="00947109">
        <w:rPr>
          <w:rFonts w:ascii="Times New Roman" w:eastAsia="仿宋" w:hAnsi="Times New Roman" w:hint="eastAsia"/>
          <w:kern w:val="0"/>
          <w:szCs w:val="21"/>
        </w:rPr>
        <w:t>H</w:t>
      </w:r>
      <w:r w:rsidR="00947109" w:rsidRPr="00947109">
        <w:rPr>
          <w:rFonts w:ascii="Times New Roman" w:eastAsia="仿宋" w:hAnsi="Times New Roman"/>
          <w:kern w:val="0"/>
          <w:szCs w:val="21"/>
        </w:rPr>
        <w:t xml:space="preserve">ome </w:t>
      </w:r>
      <w:r w:rsidR="00947109">
        <w:rPr>
          <w:rFonts w:ascii="Times New Roman" w:eastAsia="仿宋" w:hAnsi="Times New Roman" w:hint="eastAsia"/>
          <w:kern w:val="0"/>
          <w:szCs w:val="21"/>
        </w:rPr>
        <w:t xml:space="preserve">Ground </w:t>
      </w:r>
      <w:r w:rsidR="00947109" w:rsidRPr="00947109">
        <w:rPr>
          <w:rFonts w:ascii="Times New Roman" w:eastAsia="仿宋" w:hAnsi="Times New Roman"/>
          <w:kern w:val="0"/>
          <w:szCs w:val="21"/>
        </w:rPr>
        <w:t>of WeChat</w:t>
      </w:r>
      <w:r w:rsidR="00947109">
        <w:rPr>
          <w:rFonts w:ascii="Times New Roman" w:eastAsia="仿宋" w:hAnsi="Times New Roman" w:hint="eastAsia"/>
          <w:kern w:val="0"/>
          <w:szCs w:val="21"/>
        </w:rPr>
        <w:t xml:space="preserve"> Red Packets</w:t>
      </w:r>
      <w:r w:rsidR="000D21EF">
        <w:rPr>
          <w:rFonts w:ascii="Times New Roman" w:eastAsia="仿宋" w:hAnsi="Times New Roman"/>
          <w:kern w:val="0"/>
          <w:szCs w:val="21"/>
        </w:rPr>
        <w:t>”</w:t>
      </w:r>
      <w:r w:rsidR="00947109" w:rsidRPr="00947109">
        <w:rPr>
          <w:rFonts w:ascii="Times New Roman" w:eastAsia="仿宋" w:hAnsi="Times New Roman" w:hint="eastAsia"/>
          <w:kern w:val="0"/>
          <w:szCs w:val="21"/>
        </w:rPr>
        <w:t xml:space="preserve"> </w:t>
      </w:r>
      <w:r w:rsidR="00947109">
        <w:rPr>
          <w:rFonts w:ascii="Times New Roman" w:eastAsia="仿宋" w:hAnsi="Times New Roman" w:hint="eastAsia"/>
          <w:kern w:val="0"/>
          <w:szCs w:val="21"/>
        </w:rPr>
        <w:t>published by Tencent.com</w:t>
      </w:r>
      <w:r w:rsidR="00947109" w:rsidRPr="00947109">
        <w:rPr>
          <w:rFonts w:ascii="Times New Roman" w:eastAsia="仿宋" w:hAnsi="Times New Roman" w:hint="eastAsia"/>
          <w:kern w:val="0"/>
          <w:szCs w:val="21"/>
        </w:rPr>
        <w:t xml:space="preserve"> </w:t>
      </w:r>
      <w:r w:rsidR="00947109">
        <w:rPr>
          <w:rFonts w:ascii="Times New Roman" w:eastAsia="仿宋" w:hAnsi="Times New Roman" w:hint="eastAsia"/>
          <w:kern w:val="0"/>
          <w:szCs w:val="21"/>
        </w:rPr>
        <w:t>on Feb</w:t>
      </w:r>
      <w:r w:rsidR="00FD4567">
        <w:rPr>
          <w:rFonts w:ascii="Times New Roman" w:eastAsia="仿宋" w:hAnsi="Times New Roman"/>
          <w:kern w:val="0"/>
          <w:szCs w:val="21"/>
        </w:rPr>
        <w:t>ruary</w:t>
      </w:r>
      <w:r w:rsidR="00947109">
        <w:rPr>
          <w:rFonts w:ascii="Times New Roman" w:eastAsia="仿宋" w:hAnsi="Times New Roman" w:hint="eastAsia"/>
          <w:kern w:val="0"/>
          <w:szCs w:val="21"/>
        </w:rPr>
        <w:t xml:space="preserve"> 13, 2016</w:t>
      </w:r>
      <w:r w:rsidR="00F416BE">
        <w:rPr>
          <w:rFonts w:ascii="Times New Roman" w:eastAsia="仿宋" w:hAnsi="Times New Roman" w:hint="eastAsia"/>
          <w:kern w:val="0"/>
          <w:szCs w:val="21"/>
        </w:rPr>
        <w:t xml:space="preserve">, </w:t>
      </w:r>
      <w:r w:rsidR="00816C1B">
        <w:rPr>
          <w:rFonts w:ascii="Times New Roman" w:eastAsia="仿宋" w:hAnsi="Times New Roman" w:hint="eastAsia"/>
          <w:kern w:val="0"/>
          <w:szCs w:val="21"/>
        </w:rPr>
        <w:t>during the Spring Festival (</w:t>
      </w:r>
      <w:r w:rsidR="00947109">
        <w:rPr>
          <w:rFonts w:ascii="Times New Roman" w:eastAsia="仿宋" w:hAnsi="Times New Roman" w:hint="eastAsia"/>
          <w:kern w:val="0"/>
          <w:szCs w:val="21"/>
        </w:rPr>
        <w:t xml:space="preserve">from the eve to </w:t>
      </w:r>
      <w:r w:rsidR="00947109" w:rsidRPr="00406470">
        <w:rPr>
          <w:rFonts w:ascii="Times New Roman" w:eastAsia="仿宋" w:hAnsi="Times New Roman"/>
          <w:kern w:val="0"/>
          <w:szCs w:val="21"/>
        </w:rPr>
        <w:t>the f</w:t>
      </w:r>
      <w:r w:rsidR="00947109">
        <w:rPr>
          <w:rFonts w:ascii="Times New Roman" w:eastAsia="仿宋" w:hAnsi="Times New Roman" w:hint="eastAsia"/>
          <w:kern w:val="0"/>
          <w:szCs w:val="21"/>
        </w:rPr>
        <w:t xml:space="preserve">ifth </w:t>
      </w:r>
      <w:r w:rsidR="00947109" w:rsidRPr="00406470">
        <w:rPr>
          <w:rFonts w:ascii="Times New Roman" w:eastAsia="仿宋" w:hAnsi="Times New Roman"/>
          <w:kern w:val="0"/>
          <w:szCs w:val="21"/>
        </w:rPr>
        <w:t xml:space="preserve">day of the </w:t>
      </w:r>
      <w:r w:rsidR="00947109">
        <w:rPr>
          <w:rFonts w:ascii="Times New Roman" w:eastAsia="仿宋" w:hAnsi="Times New Roman" w:hint="eastAsia"/>
          <w:kern w:val="0"/>
          <w:szCs w:val="21"/>
        </w:rPr>
        <w:t>Year of the Monkey</w:t>
      </w:r>
      <w:r w:rsidR="00F416BE">
        <w:rPr>
          <w:rFonts w:ascii="Times New Roman" w:eastAsia="仿宋" w:hAnsi="Times New Roman" w:hint="eastAsia"/>
          <w:kern w:val="0"/>
          <w:szCs w:val="21"/>
        </w:rPr>
        <w:t>)</w:t>
      </w:r>
      <w:r w:rsidR="00816C1B">
        <w:rPr>
          <w:rFonts w:ascii="Times New Roman" w:eastAsia="仿宋" w:hAnsi="Times New Roman" w:hint="eastAsia"/>
          <w:kern w:val="0"/>
          <w:szCs w:val="21"/>
        </w:rPr>
        <w:t xml:space="preserve"> </w:t>
      </w:r>
      <w:r w:rsidR="00F416BE">
        <w:rPr>
          <w:rFonts w:ascii="Times New Roman" w:eastAsia="仿宋" w:hAnsi="Times New Roman"/>
          <w:kern w:val="0"/>
          <w:szCs w:val="21"/>
        </w:rPr>
        <w:t>“</w:t>
      </w:r>
      <w:r w:rsidR="00816C1B">
        <w:rPr>
          <w:rFonts w:ascii="Times New Roman" w:eastAsia="仿宋" w:hAnsi="Times New Roman" w:hint="eastAsia"/>
          <w:kern w:val="0"/>
          <w:szCs w:val="21"/>
        </w:rPr>
        <w:t>3</w:t>
      </w:r>
      <w:r w:rsidR="00816C1B" w:rsidRPr="00816C1B">
        <w:rPr>
          <w:rFonts w:ascii="Times New Roman" w:eastAsia="仿宋" w:hAnsi="Times New Roman"/>
          <w:kern w:val="0"/>
          <w:szCs w:val="21"/>
        </w:rPr>
        <w:t xml:space="preserve">2.1 billion WeChat red </w:t>
      </w:r>
      <w:r w:rsidR="00816C1B">
        <w:rPr>
          <w:rFonts w:ascii="Times New Roman" w:eastAsia="仿宋" w:hAnsi="Times New Roman" w:hint="eastAsia"/>
          <w:kern w:val="0"/>
          <w:szCs w:val="21"/>
        </w:rPr>
        <w:t xml:space="preserve">packets were </w:t>
      </w:r>
      <w:r w:rsidR="00816C1B" w:rsidRPr="00816C1B">
        <w:rPr>
          <w:rFonts w:ascii="Times New Roman" w:eastAsia="仿宋" w:hAnsi="Times New Roman"/>
          <w:kern w:val="0"/>
          <w:szCs w:val="21"/>
        </w:rPr>
        <w:t xml:space="preserve">sent and received </w:t>
      </w:r>
      <w:r w:rsidR="00816C1B">
        <w:rPr>
          <w:rFonts w:ascii="Times New Roman" w:eastAsia="仿宋" w:hAnsi="Times New Roman"/>
          <w:kern w:val="0"/>
          <w:szCs w:val="21"/>
        </w:rPr>
        <w:t xml:space="preserve">and </w:t>
      </w:r>
      <w:r w:rsidR="00F416BE">
        <w:rPr>
          <w:rFonts w:ascii="Times New Roman" w:eastAsia="仿宋" w:hAnsi="Times New Roman" w:hint="eastAsia"/>
          <w:kern w:val="0"/>
          <w:szCs w:val="21"/>
        </w:rPr>
        <w:t xml:space="preserve">a total of </w:t>
      </w:r>
      <w:r w:rsidR="00816C1B" w:rsidRPr="00816C1B">
        <w:rPr>
          <w:rFonts w:ascii="Times New Roman" w:eastAsia="仿宋" w:hAnsi="Times New Roman"/>
          <w:kern w:val="0"/>
          <w:szCs w:val="21"/>
        </w:rPr>
        <w:t xml:space="preserve">516 million people shared festive joys with relatives and friends through red </w:t>
      </w:r>
      <w:r w:rsidR="00816C1B">
        <w:rPr>
          <w:rFonts w:ascii="Times New Roman" w:eastAsia="仿宋" w:hAnsi="Times New Roman" w:hint="eastAsia"/>
          <w:kern w:val="0"/>
          <w:szCs w:val="21"/>
        </w:rPr>
        <w:t xml:space="preserve">packets. </w:t>
      </w:r>
      <w:r w:rsidR="00816C1B" w:rsidRPr="00816C1B">
        <w:rPr>
          <w:rFonts w:ascii="Times New Roman" w:eastAsia="仿宋" w:hAnsi="Times New Roman"/>
          <w:kern w:val="0"/>
          <w:szCs w:val="21"/>
        </w:rPr>
        <w:t xml:space="preserve">Compared with </w:t>
      </w:r>
      <w:r w:rsidR="00816C1B">
        <w:rPr>
          <w:rFonts w:ascii="Times New Roman" w:eastAsia="仿宋" w:hAnsi="Times New Roman" w:hint="eastAsia"/>
          <w:kern w:val="0"/>
          <w:szCs w:val="21"/>
        </w:rPr>
        <w:t xml:space="preserve">the </w:t>
      </w:r>
      <w:r w:rsidR="00816C1B" w:rsidRPr="00816C1B">
        <w:rPr>
          <w:rFonts w:ascii="Times New Roman" w:eastAsia="仿宋" w:hAnsi="Times New Roman"/>
          <w:kern w:val="0"/>
          <w:szCs w:val="21"/>
        </w:rPr>
        <w:t xml:space="preserve">3.27 billion </w:t>
      </w:r>
      <w:r w:rsidR="00816C1B">
        <w:rPr>
          <w:rFonts w:ascii="Times New Roman" w:eastAsia="仿宋" w:hAnsi="Times New Roman" w:hint="eastAsia"/>
          <w:kern w:val="0"/>
          <w:szCs w:val="21"/>
        </w:rPr>
        <w:t xml:space="preserve">red packets </w:t>
      </w:r>
      <w:r w:rsidR="00816C1B" w:rsidRPr="00816C1B">
        <w:rPr>
          <w:rFonts w:ascii="Times New Roman" w:eastAsia="仿宋" w:hAnsi="Times New Roman"/>
          <w:kern w:val="0"/>
          <w:szCs w:val="21"/>
        </w:rPr>
        <w:t xml:space="preserve">sent and received </w:t>
      </w:r>
      <w:r w:rsidR="00816C1B">
        <w:rPr>
          <w:rFonts w:ascii="Times New Roman" w:eastAsia="仿宋" w:hAnsi="Times New Roman" w:hint="eastAsia"/>
          <w:kern w:val="0"/>
          <w:szCs w:val="21"/>
        </w:rPr>
        <w:t xml:space="preserve">in the </w:t>
      </w:r>
      <w:r w:rsidR="00816C1B" w:rsidRPr="00816C1B">
        <w:rPr>
          <w:rFonts w:ascii="Times New Roman" w:eastAsia="仿宋" w:hAnsi="Times New Roman"/>
          <w:kern w:val="0"/>
          <w:szCs w:val="21"/>
        </w:rPr>
        <w:t xml:space="preserve">6 days </w:t>
      </w:r>
      <w:r w:rsidR="00816C1B">
        <w:rPr>
          <w:rFonts w:ascii="Times New Roman" w:eastAsia="仿宋" w:hAnsi="Times New Roman" w:hint="eastAsia"/>
          <w:kern w:val="0"/>
          <w:szCs w:val="21"/>
        </w:rPr>
        <w:t xml:space="preserve">of </w:t>
      </w:r>
      <w:r w:rsidR="00816C1B" w:rsidRPr="00816C1B">
        <w:rPr>
          <w:rFonts w:ascii="Times New Roman" w:eastAsia="仿宋" w:hAnsi="Times New Roman"/>
          <w:kern w:val="0"/>
          <w:szCs w:val="21"/>
        </w:rPr>
        <w:t xml:space="preserve">the Spring Festival of the Year of the Goat, </w:t>
      </w:r>
      <w:r w:rsidR="00816C1B">
        <w:rPr>
          <w:rFonts w:ascii="Times New Roman" w:eastAsia="仿宋" w:hAnsi="Times New Roman" w:hint="eastAsia"/>
          <w:kern w:val="0"/>
          <w:szCs w:val="21"/>
        </w:rPr>
        <w:t xml:space="preserve">the number increased by </w:t>
      </w:r>
      <w:r w:rsidR="00816C1B" w:rsidRPr="00816C1B">
        <w:rPr>
          <w:rFonts w:ascii="Times New Roman" w:eastAsia="仿宋" w:hAnsi="Times New Roman"/>
          <w:kern w:val="0"/>
          <w:szCs w:val="21"/>
        </w:rPr>
        <w:t>nearly 10 times</w:t>
      </w:r>
      <w:r w:rsidR="00BB6B9C">
        <w:rPr>
          <w:rFonts w:ascii="Times New Roman" w:eastAsia="仿宋" w:hAnsi="Times New Roman"/>
          <w:kern w:val="0"/>
          <w:szCs w:val="21"/>
        </w:rPr>
        <w:t>”</w:t>
      </w:r>
      <w:r w:rsidR="00816C1B">
        <w:rPr>
          <w:rFonts w:ascii="Times New Roman" w:eastAsia="仿宋" w:hAnsi="Times New Roman" w:hint="eastAsia"/>
          <w:kern w:val="0"/>
          <w:szCs w:val="21"/>
        </w:rPr>
        <w:t xml:space="preserve">. Baidu Experience </w:t>
      </w:r>
      <w:r w:rsidR="00816C1B" w:rsidRPr="00816C1B">
        <w:rPr>
          <w:rFonts w:ascii="Times New Roman" w:eastAsia="仿宋" w:hAnsi="Times New Roman"/>
          <w:kern w:val="0"/>
          <w:szCs w:val="21"/>
        </w:rPr>
        <w:t xml:space="preserve">published an article </w:t>
      </w:r>
      <w:r w:rsidR="00F416BE">
        <w:rPr>
          <w:rFonts w:ascii="Times New Roman" w:eastAsia="仿宋" w:hAnsi="Times New Roman"/>
          <w:kern w:val="0"/>
          <w:szCs w:val="21"/>
        </w:rPr>
        <w:t>“</w:t>
      </w:r>
      <w:r w:rsidR="00ED7036">
        <w:rPr>
          <w:rFonts w:ascii="Times New Roman" w:eastAsia="仿宋" w:hAnsi="Times New Roman" w:hint="eastAsia"/>
          <w:kern w:val="0"/>
          <w:szCs w:val="21"/>
        </w:rPr>
        <w:t xml:space="preserve">The </w:t>
      </w:r>
      <w:r w:rsidR="00816C1B" w:rsidRPr="00816C1B">
        <w:rPr>
          <w:rFonts w:ascii="Times New Roman" w:eastAsia="仿宋" w:hAnsi="Times New Roman"/>
          <w:kern w:val="0"/>
          <w:szCs w:val="21"/>
        </w:rPr>
        <w:t xml:space="preserve">Correct Use of WeChat Red </w:t>
      </w:r>
      <w:r w:rsidR="00ED7036">
        <w:rPr>
          <w:rFonts w:ascii="Times New Roman" w:eastAsia="仿宋" w:hAnsi="Times New Roman" w:hint="eastAsia"/>
          <w:kern w:val="0"/>
          <w:szCs w:val="21"/>
        </w:rPr>
        <w:t>Packet</w:t>
      </w:r>
      <w:r w:rsidR="00F416BE">
        <w:rPr>
          <w:rFonts w:ascii="Times New Roman" w:eastAsia="仿宋" w:hAnsi="Times New Roman"/>
          <w:kern w:val="0"/>
          <w:szCs w:val="21"/>
        </w:rPr>
        <w:t>”</w:t>
      </w:r>
      <w:r w:rsidR="00ED7036">
        <w:rPr>
          <w:rFonts w:ascii="Times New Roman" w:eastAsia="仿宋" w:hAnsi="Times New Roman" w:hint="eastAsia"/>
          <w:kern w:val="0"/>
          <w:szCs w:val="21"/>
        </w:rPr>
        <w:t xml:space="preserve"> </w:t>
      </w:r>
      <w:r w:rsidR="00816C1B" w:rsidRPr="00816C1B">
        <w:rPr>
          <w:rFonts w:ascii="Times New Roman" w:eastAsia="仿宋" w:hAnsi="Times New Roman"/>
          <w:kern w:val="0"/>
          <w:szCs w:val="21"/>
        </w:rPr>
        <w:t xml:space="preserve">on February 3, 2016, which showed </w:t>
      </w:r>
      <w:r w:rsidR="00ED7036" w:rsidRPr="00816C1B">
        <w:rPr>
          <w:rFonts w:ascii="Times New Roman" w:eastAsia="仿宋" w:hAnsi="Times New Roman"/>
          <w:kern w:val="0"/>
          <w:szCs w:val="21"/>
        </w:rPr>
        <w:t>rele</w:t>
      </w:r>
      <w:r w:rsidR="00ED7036">
        <w:rPr>
          <w:rFonts w:ascii="Times New Roman" w:eastAsia="仿宋" w:hAnsi="Times New Roman"/>
          <w:kern w:val="0"/>
          <w:szCs w:val="21"/>
        </w:rPr>
        <w:t>vant</w:t>
      </w:r>
      <w:r w:rsidR="00816C1B" w:rsidRPr="00816C1B">
        <w:rPr>
          <w:rFonts w:ascii="Times New Roman" w:eastAsia="仿宋" w:hAnsi="Times New Roman"/>
          <w:kern w:val="0"/>
          <w:szCs w:val="21"/>
        </w:rPr>
        <w:t xml:space="preserve"> pages </w:t>
      </w:r>
      <w:r w:rsidR="00ED7036">
        <w:rPr>
          <w:rFonts w:ascii="Times New Roman" w:eastAsia="仿宋" w:hAnsi="Times New Roman" w:hint="eastAsia"/>
          <w:kern w:val="0"/>
          <w:szCs w:val="21"/>
        </w:rPr>
        <w:t xml:space="preserve">including the page of WeChat Red Packet Chat Bubble before the red packet is received. </w:t>
      </w:r>
      <w:r w:rsidR="00033D60">
        <w:rPr>
          <w:rFonts w:ascii="Times New Roman" w:eastAsia="仿宋" w:hAnsi="Times New Roman" w:hint="eastAsia"/>
          <w:kern w:val="0"/>
          <w:szCs w:val="21"/>
        </w:rPr>
        <w:t xml:space="preserve">On </w:t>
      </w:r>
      <w:r w:rsidR="00033D60" w:rsidRPr="00816C1B">
        <w:rPr>
          <w:rFonts w:ascii="Times New Roman" w:eastAsia="仿宋" w:hAnsi="Times New Roman"/>
          <w:kern w:val="0"/>
          <w:szCs w:val="21"/>
        </w:rPr>
        <w:t xml:space="preserve">February </w:t>
      </w:r>
      <w:r w:rsidR="00033D60">
        <w:rPr>
          <w:rFonts w:ascii="Times New Roman" w:eastAsia="仿宋" w:hAnsi="Times New Roman" w:hint="eastAsia"/>
          <w:kern w:val="0"/>
          <w:szCs w:val="21"/>
        </w:rPr>
        <w:t>4</w:t>
      </w:r>
      <w:r w:rsidR="00033D60" w:rsidRPr="00816C1B">
        <w:rPr>
          <w:rFonts w:ascii="Times New Roman" w:eastAsia="仿宋" w:hAnsi="Times New Roman"/>
          <w:kern w:val="0"/>
          <w:szCs w:val="21"/>
        </w:rPr>
        <w:t>, 201</w:t>
      </w:r>
      <w:r w:rsidR="00033D60">
        <w:rPr>
          <w:rFonts w:ascii="Times New Roman" w:eastAsia="仿宋" w:hAnsi="Times New Roman" w:hint="eastAsia"/>
          <w:kern w:val="0"/>
          <w:szCs w:val="21"/>
        </w:rPr>
        <w:t xml:space="preserve">7, ZOL News Center published the article </w:t>
      </w:r>
      <w:r w:rsidR="00F416BE">
        <w:rPr>
          <w:rFonts w:ascii="Times New Roman" w:eastAsia="仿宋" w:hAnsi="Times New Roman"/>
          <w:kern w:val="0"/>
          <w:szCs w:val="21"/>
        </w:rPr>
        <w:t>“</w:t>
      </w:r>
      <w:r w:rsidR="00033D60">
        <w:rPr>
          <w:rFonts w:ascii="Times New Roman" w:eastAsia="仿宋" w:hAnsi="Times New Roman" w:hint="eastAsia"/>
          <w:kern w:val="0"/>
          <w:szCs w:val="21"/>
        </w:rPr>
        <w:t>WeChat Released the Report on WeChat Spring Festival Data 2017, 46 Billion Red Packets Were Sen</w:t>
      </w:r>
      <w:r w:rsidR="003414B7">
        <w:rPr>
          <w:rFonts w:ascii="Times New Roman" w:eastAsia="仿宋" w:hAnsi="Times New Roman"/>
          <w:kern w:val="0"/>
          <w:szCs w:val="21"/>
        </w:rPr>
        <w:t>t</w:t>
      </w:r>
      <w:r w:rsidR="00033D60">
        <w:rPr>
          <w:rFonts w:ascii="Times New Roman" w:eastAsia="仿宋" w:hAnsi="Times New Roman" w:hint="eastAsia"/>
          <w:kern w:val="0"/>
          <w:szCs w:val="21"/>
        </w:rPr>
        <w:t xml:space="preserve"> and Received</w:t>
      </w:r>
      <w:r w:rsidR="00F416BE">
        <w:rPr>
          <w:rFonts w:ascii="Times New Roman" w:eastAsia="仿宋" w:hAnsi="Times New Roman"/>
          <w:kern w:val="0"/>
          <w:szCs w:val="21"/>
        </w:rPr>
        <w:t>”</w:t>
      </w:r>
      <w:r w:rsidR="00033D60">
        <w:rPr>
          <w:rFonts w:ascii="Times New Roman" w:eastAsia="仿宋" w:hAnsi="Times New Roman" w:hint="eastAsia"/>
          <w:kern w:val="0"/>
          <w:szCs w:val="21"/>
        </w:rPr>
        <w:t>. China Economic Net (</w:t>
      </w:r>
      <w:hyperlink r:id="rId9" w:history="1">
        <w:r w:rsidR="00033D60" w:rsidRPr="002C67FD">
          <w:rPr>
            <w:rStyle w:val="a8"/>
            <w:rFonts w:ascii="Times New Roman" w:eastAsia="仿宋" w:hAnsi="Times New Roman" w:hint="eastAsia"/>
            <w:kern w:val="0"/>
            <w:szCs w:val="21"/>
          </w:rPr>
          <w:t>http://www.ce.cn</w:t>
        </w:r>
      </w:hyperlink>
      <w:r w:rsidR="00033D60">
        <w:rPr>
          <w:rFonts w:ascii="Times New Roman" w:eastAsia="仿宋" w:hAnsi="Times New Roman" w:hint="eastAsia"/>
          <w:kern w:val="0"/>
          <w:szCs w:val="21"/>
        </w:rPr>
        <w:t xml:space="preserve">) published the article </w:t>
      </w:r>
      <w:r w:rsidR="00F416BE">
        <w:rPr>
          <w:rFonts w:ascii="Times New Roman" w:eastAsia="仿宋" w:hAnsi="Times New Roman"/>
          <w:kern w:val="0"/>
          <w:szCs w:val="21"/>
        </w:rPr>
        <w:t>“</w:t>
      </w:r>
      <w:r w:rsidR="00033D60">
        <w:rPr>
          <w:rFonts w:ascii="Times New Roman" w:eastAsia="仿宋" w:hAnsi="Times New Roman" w:hint="eastAsia"/>
          <w:kern w:val="0"/>
          <w:szCs w:val="21"/>
        </w:rPr>
        <w:t>One Billion WeChat Red Packets Were Sent and Received, 683 Million People Used Alipay Red Packets</w:t>
      </w:r>
      <w:r w:rsidR="00F416BE">
        <w:rPr>
          <w:rFonts w:ascii="Times New Roman" w:eastAsia="仿宋" w:hAnsi="Times New Roman"/>
          <w:kern w:val="0"/>
          <w:szCs w:val="21"/>
        </w:rPr>
        <w:t>”</w:t>
      </w:r>
      <w:r w:rsidR="00033D60">
        <w:rPr>
          <w:rFonts w:ascii="Times New Roman" w:eastAsia="仿宋" w:hAnsi="Times New Roman" w:hint="eastAsia"/>
          <w:kern w:val="0"/>
          <w:szCs w:val="21"/>
        </w:rPr>
        <w:t xml:space="preserve"> on </w:t>
      </w:r>
      <w:r w:rsidR="00033D60" w:rsidRPr="00033D60">
        <w:rPr>
          <w:rFonts w:ascii="Times New Roman" w:eastAsia="仿宋" w:hAnsi="Times New Roman"/>
          <w:kern w:val="0"/>
          <w:szCs w:val="21"/>
        </w:rPr>
        <w:t>February 20, 2015</w:t>
      </w:r>
      <w:r w:rsidR="00033D60">
        <w:rPr>
          <w:rFonts w:ascii="Times New Roman" w:eastAsia="仿宋" w:hAnsi="Times New Roman" w:hint="eastAsia"/>
          <w:kern w:val="0"/>
          <w:szCs w:val="21"/>
        </w:rPr>
        <w:t>. SOHU.com</w:t>
      </w:r>
      <w:r w:rsidR="00033D60" w:rsidRPr="00033D60">
        <w:t xml:space="preserve"> </w:t>
      </w:r>
      <w:r w:rsidR="00033D60" w:rsidRPr="00033D60">
        <w:rPr>
          <w:rFonts w:ascii="Times New Roman" w:eastAsia="仿宋" w:hAnsi="Times New Roman"/>
          <w:kern w:val="0"/>
          <w:szCs w:val="21"/>
        </w:rPr>
        <w:t xml:space="preserve">published on February 22, 2018 </w:t>
      </w:r>
      <w:r w:rsidR="00033D60">
        <w:rPr>
          <w:rFonts w:ascii="Times New Roman" w:eastAsia="仿宋" w:hAnsi="Times New Roman" w:hint="eastAsia"/>
          <w:kern w:val="0"/>
          <w:szCs w:val="21"/>
        </w:rPr>
        <w:t>t</w:t>
      </w:r>
      <w:r w:rsidR="00033D60" w:rsidRPr="00033D60">
        <w:rPr>
          <w:rFonts w:ascii="Times New Roman" w:eastAsia="仿宋" w:hAnsi="Times New Roman"/>
          <w:kern w:val="0"/>
          <w:szCs w:val="21"/>
        </w:rPr>
        <w:t>he article</w:t>
      </w:r>
      <w:r w:rsidR="00033D60">
        <w:rPr>
          <w:rFonts w:ascii="Times New Roman" w:eastAsia="仿宋" w:hAnsi="Times New Roman" w:hint="eastAsia"/>
          <w:kern w:val="0"/>
          <w:szCs w:val="21"/>
        </w:rPr>
        <w:t xml:space="preserve"> </w:t>
      </w:r>
      <w:r w:rsidR="00F416BE">
        <w:rPr>
          <w:rFonts w:ascii="Times New Roman" w:eastAsia="仿宋" w:hAnsi="Times New Roman"/>
          <w:kern w:val="0"/>
          <w:szCs w:val="21"/>
        </w:rPr>
        <w:t>“</w:t>
      </w:r>
      <w:r w:rsidR="00033D60" w:rsidRPr="00033D60">
        <w:rPr>
          <w:rFonts w:ascii="Times New Roman" w:eastAsia="仿宋" w:hAnsi="Times New Roman"/>
          <w:kern w:val="0"/>
          <w:szCs w:val="21"/>
        </w:rPr>
        <w:t xml:space="preserve">The </w:t>
      </w:r>
      <w:r w:rsidR="00033D60">
        <w:rPr>
          <w:rFonts w:ascii="Times New Roman" w:eastAsia="仿宋" w:hAnsi="Times New Roman" w:hint="eastAsia"/>
          <w:kern w:val="0"/>
          <w:szCs w:val="21"/>
        </w:rPr>
        <w:t>B</w:t>
      </w:r>
      <w:r w:rsidR="00033D60" w:rsidRPr="00033D60">
        <w:rPr>
          <w:rFonts w:ascii="Times New Roman" w:eastAsia="仿宋" w:hAnsi="Times New Roman"/>
          <w:kern w:val="0"/>
          <w:szCs w:val="21"/>
        </w:rPr>
        <w:t xml:space="preserve">iggest </w:t>
      </w:r>
      <w:r w:rsidR="00033D60">
        <w:rPr>
          <w:rFonts w:ascii="Times New Roman" w:eastAsia="仿宋" w:hAnsi="Times New Roman" w:hint="eastAsia"/>
          <w:kern w:val="0"/>
          <w:szCs w:val="21"/>
        </w:rPr>
        <w:t>W</w:t>
      </w:r>
      <w:r w:rsidR="00033D60" w:rsidRPr="00033D60">
        <w:rPr>
          <w:rFonts w:ascii="Times New Roman" w:eastAsia="仿宋" w:hAnsi="Times New Roman"/>
          <w:kern w:val="0"/>
          <w:szCs w:val="21"/>
        </w:rPr>
        <w:t>inner of the Spring F</w:t>
      </w:r>
      <w:r w:rsidR="00033D60">
        <w:rPr>
          <w:rFonts w:ascii="Times New Roman" w:eastAsia="仿宋" w:hAnsi="Times New Roman"/>
          <w:kern w:val="0"/>
          <w:szCs w:val="21"/>
        </w:rPr>
        <w:t>estival Red Packet War</w:t>
      </w:r>
      <w:r w:rsidR="00033D60">
        <w:rPr>
          <w:rFonts w:ascii="Times New Roman" w:eastAsia="仿宋" w:hAnsi="Times New Roman" w:hint="eastAsia"/>
          <w:kern w:val="0"/>
          <w:szCs w:val="21"/>
        </w:rPr>
        <w:t xml:space="preserve">: </w:t>
      </w:r>
      <w:r w:rsidR="00033D60">
        <w:rPr>
          <w:rFonts w:ascii="Times New Roman" w:eastAsia="仿宋" w:hAnsi="Times New Roman"/>
          <w:kern w:val="0"/>
          <w:szCs w:val="21"/>
        </w:rPr>
        <w:t>WeChat</w:t>
      </w:r>
      <w:r w:rsidR="0073625D">
        <w:rPr>
          <w:rFonts w:ascii="Times New Roman" w:eastAsia="仿宋" w:hAnsi="Times New Roman"/>
          <w:kern w:val="0"/>
          <w:szCs w:val="21"/>
        </w:rPr>
        <w:t>’</w:t>
      </w:r>
      <w:r w:rsidR="00033D60">
        <w:rPr>
          <w:rFonts w:ascii="Times New Roman" w:eastAsia="仿宋" w:hAnsi="Times New Roman" w:hint="eastAsia"/>
          <w:kern w:val="0"/>
          <w:szCs w:val="21"/>
        </w:rPr>
        <w:t>s U</w:t>
      </w:r>
      <w:r w:rsidR="00033D60" w:rsidRPr="00033D60">
        <w:rPr>
          <w:rFonts w:ascii="Times New Roman" w:eastAsia="仿宋" w:hAnsi="Times New Roman"/>
          <w:kern w:val="0"/>
          <w:szCs w:val="21"/>
        </w:rPr>
        <w:t xml:space="preserve">ser </w:t>
      </w:r>
      <w:r w:rsidR="00033D60">
        <w:rPr>
          <w:rFonts w:ascii="Times New Roman" w:eastAsia="仿宋" w:hAnsi="Times New Roman" w:hint="eastAsia"/>
          <w:kern w:val="0"/>
          <w:szCs w:val="21"/>
        </w:rPr>
        <w:t>U</w:t>
      </w:r>
      <w:r w:rsidR="00033D60" w:rsidRPr="00033D60">
        <w:rPr>
          <w:rFonts w:ascii="Times New Roman" w:eastAsia="仿宋" w:hAnsi="Times New Roman"/>
          <w:kern w:val="0"/>
          <w:szCs w:val="21"/>
        </w:rPr>
        <w:t>sage</w:t>
      </w:r>
      <w:r w:rsidR="00033D60">
        <w:rPr>
          <w:rFonts w:ascii="Times New Roman" w:eastAsia="仿宋" w:hAnsi="Times New Roman" w:hint="eastAsia"/>
          <w:kern w:val="0"/>
          <w:szCs w:val="21"/>
        </w:rPr>
        <w:t xml:space="preserve"> S</w:t>
      </w:r>
      <w:r w:rsidR="00033D60" w:rsidRPr="00033D60">
        <w:rPr>
          <w:rFonts w:ascii="Times New Roman" w:eastAsia="仿宋" w:hAnsi="Times New Roman"/>
          <w:kern w:val="0"/>
          <w:szCs w:val="21"/>
        </w:rPr>
        <w:t>kyrocketed by 10%</w:t>
      </w:r>
      <w:r w:rsidR="00781EA6">
        <w:rPr>
          <w:rFonts w:ascii="Times New Roman" w:eastAsia="仿宋" w:hAnsi="Times New Roman" w:hint="eastAsia"/>
          <w:kern w:val="0"/>
          <w:szCs w:val="21"/>
        </w:rPr>
        <w:t xml:space="preserve"> Without Spending a Penny</w:t>
      </w:r>
      <w:r w:rsidR="00F416BE">
        <w:rPr>
          <w:rFonts w:ascii="Times New Roman" w:eastAsia="仿宋" w:hAnsi="Times New Roman"/>
          <w:kern w:val="0"/>
          <w:szCs w:val="21"/>
        </w:rPr>
        <w:t>”</w:t>
      </w:r>
      <w:r w:rsidR="00781EA6">
        <w:rPr>
          <w:rFonts w:ascii="Times New Roman" w:eastAsia="仿宋" w:hAnsi="Times New Roman" w:hint="eastAsia"/>
          <w:kern w:val="0"/>
          <w:szCs w:val="21"/>
        </w:rPr>
        <w:t xml:space="preserve">. </w:t>
      </w:r>
      <w:r w:rsidR="00781EA6" w:rsidRPr="00033D60">
        <w:rPr>
          <w:rFonts w:ascii="Times New Roman" w:eastAsia="仿宋" w:hAnsi="Times New Roman"/>
          <w:kern w:val="0"/>
          <w:szCs w:val="21"/>
        </w:rPr>
        <w:t xml:space="preserve">CSDN published </w:t>
      </w:r>
      <w:r w:rsidR="00D46D16">
        <w:rPr>
          <w:rFonts w:ascii="Times New Roman" w:eastAsia="仿宋" w:hAnsi="Times New Roman"/>
          <w:kern w:val="0"/>
          <w:szCs w:val="21"/>
        </w:rPr>
        <w:t xml:space="preserve">on November 28, 2017 </w:t>
      </w:r>
      <w:r w:rsidR="00F416BE">
        <w:rPr>
          <w:rFonts w:ascii="Times New Roman" w:eastAsia="仿宋" w:hAnsi="Times New Roman" w:hint="eastAsia"/>
          <w:kern w:val="0"/>
          <w:szCs w:val="21"/>
        </w:rPr>
        <w:t>the</w:t>
      </w:r>
      <w:r w:rsidR="00781EA6" w:rsidRPr="00033D60">
        <w:rPr>
          <w:rFonts w:ascii="Times New Roman" w:eastAsia="仿宋" w:hAnsi="Times New Roman"/>
          <w:kern w:val="0"/>
          <w:szCs w:val="21"/>
        </w:rPr>
        <w:t xml:space="preserve"> article</w:t>
      </w:r>
      <w:r w:rsidR="005A0F31" w:rsidRPr="005A0F31">
        <w:rPr>
          <w:rFonts w:ascii="Times New Roman" w:eastAsia="仿宋" w:hAnsi="Times New Roman"/>
          <w:kern w:val="0"/>
          <w:szCs w:val="21"/>
        </w:rPr>
        <w:t xml:space="preserve"> </w:t>
      </w:r>
      <w:r w:rsidR="00F416BE">
        <w:rPr>
          <w:rFonts w:ascii="Times New Roman" w:eastAsia="仿宋" w:hAnsi="Times New Roman"/>
          <w:kern w:val="0"/>
          <w:szCs w:val="21"/>
        </w:rPr>
        <w:t>“</w:t>
      </w:r>
      <w:r w:rsidR="005A0F31" w:rsidRPr="00033D60">
        <w:rPr>
          <w:rFonts w:ascii="Times New Roman" w:eastAsia="仿宋" w:hAnsi="Times New Roman"/>
          <w:kern w:val="0"/>
          <w:szCs w:val="21"/>
        </w:rPr>
        <w:t>Demystifying WeChat Red Packets:</w:t>
      </w:r>
      <w:r w:rsidR="005A0F31">
        <w:rPr>
          <w:rFonts w:ascii="Times New Roman" w:eastAsia="仿宋" w:hAnsi="Times New Roman" w:hint="eastAsia"/>
          <w:kern w:val="0"/>
          <w:szCs w:val="21"/>
        </w:rPr>
        <w:t xml:space="preserve"> </w:t>
      </w:r>
      <w:r w:rsidR="005A0F31" w:rsidRPr="00033D60">
        <w:rPr>
          <w:rFonts w:ascii="Times New Roman" w:eastAsia="仿宋" w:hAnsi="Times New Roman"/>
          <w:kern w:val="0"/>
          <w:szCs w:val="21"/>
        </w:rPr>
        <w:t>Architecture, Red Packet Algorithms, High Concurrency and Downgrade S</w:t>
      </w:r>
      <w:r w:rsidR="005A0F31">
        <w:rPr>
          <w:rFonts w:ascii="Times New Roman" w:eastAsia="仿宋" w:hAnsi="Times New Roman" w:hint="eastAsia"/>
          <w:kern w:val="0"/>
          <w:szCs w:val="21"/>
        </w:rPr>
        <w:t>chemes</w:t>
      </w:r>
      <w:r w:rsidR="00F416BE">
        <w:rPr>
          <w:rFonts w:ascii="Times New Roman" w:eastAsia="仿宋" w:hAnsi="Times New Roman"/>
          <w:kern w:val="0"/>
          <w:szCs w:val="21"/>
        </w:rPr>
        <w:t>”</w:t>
      </w:r>
      <w:r w:rsidR="005A0F31">
        <w:rPr>
          <w:rFonts w:ascii="Times New Roman" w:eastAsia="仿宋" w:hAnsi="Times New Roman" w:hint="eastAsia"/>
          <w:kern w:val="0"/>
          <w:szCs w:val="21"/>
        </w:rPr>
        <w:t xml:space="preserve">. Baijiahao </w:t>
      </w:r>
      <w:r w:rsidR="005A0F31" w:rsidRPr="00033D60">
        <w:rPr>
          <w:rFonts w:ascii="Times New Roman" w:eastAsia="仿宋" w:hAnsi="Times New Roman"/>
          <w:kern w:val="0"/>
          <w:szCs w:val="21"/>
        </w:rPr>
        <w:t xml:space="preserve">published the article </w:t>
      </w:r>
      <w:r w:rsidR="00BB6B9C">
        <w:rPr>
          <w:rFonts w:ascii="Times New Roman" w:eastAsia="仿宋" w:hAnsi="Times New Roman"/>
          <w:kern w:val="0"/>
          <w:szCs w:val="21"/>
        </w:rPr>
        <w:t>“</w:t>
      </w:r>
      <w:r w:rsidR="005A0F31" w:rsidRPr="00033D60">
        <w:rPr>
          <w:rFonts w:ascii="Times New Roman" w:eastAsia="仿宋" w:hAnsi="Times New Roman"/>
          <w:kern w:val="0"/>
          <w:szCs w:val="21"/>
        </w:rPr>
        <w:t xml:space="preserve">Spring Festival: 823 </w:t>
      </w:r>
      <w:r w:rsidR="005A0F31">
        <w:rPr>
          <w:rFonts w:ascii="Times New Roman" w:eastAsia="仿宋" w:hAnsi="Times New Roman" w:hint="eastAsia"/>
          <w:kern w:val="0"/>
          <w:szCs w:val="21"/>
        </w:rPr>
        <w:t>M</w:t>
      </w:r>
      <w:r w:rsidR="005A0F31" w:rsidRPr="00033D60">
        <w:rPr>
          <w:rFonts w:ascii="Times New Roman" w:eastAsia="仿宋" w:hAnsi="Times New Roman"/>
          <w:kern w:val="0"/>
          <w:szCs w:val="21"/>
        </w:rPr>
        <w:t xml:space="preserve">illion </w:t>
      </w:r>
      <w:r w:rsidR="005A0F31">
        <w:rPr>
          <w:rFonts w:ascii="Times New Roman" w:eastAsia="仿宋" w:hAnsi="Times New Roman" w:hint="eastAsia"/>
          <w:kern w:val="0"/>
          <w:szCs w:val="21"/>
        </w:rPr>
        <w:t>P</w:t>
      </w:r>
      <w:r w:rsidR="005A0F31" w:rsidRPr="00033D60">
        <w:rPr>
          <w:rFonts w:ascii="Times New Roman" w:eastAsia="仿宋" w:hAnsi="Times New Roman"/>
          <w:kern w:val="0"/>
          <w:szCs w:val="21"/>
        </w:rPr>
        <w:t xml:space="preserve">eople </w:t>
      </w:r>
      <w:r w:rsidR="005A0F31">
        <w:rPr>
          <w:rFonts w:ascii="Times New Roman" w:eastAsia="仿宋" w:hAnsi="Times New Roman" w:hint="eastAsia"/>
          <w:kern w:val="0"/>
          <w:szCs w:val="21"/>
        </w:rPr>
        <w:t>S</w:t>
      </w:r>
      <w:r w:rsidR="005A0F31" w:rsidRPr="00033D60">
        <w:rPr>
          <w:rFonts w:ascii="Times New Roman" w:eastAsia="仿宋" w:hAnsi="Times New Roman"/>
          <w:kern w:val="0"/>
          <w:szCs w:val="21"/>
        </w:rPr>
        <w:t xml:space="preserve">ent and </w:t>
      </w:r>
      <w:r w:rsidR="005A0F31">
        <w:rPr>
          <w:rFonts w:ascii="Times New Roman" w:eastAsia="仿宋" w:hAnsi="Times New Roman" w:hint="eastAsia"/>
          <w:kern w:val="0"/>
          <w:szCs w:val="21"/>
        </w:rPr>
        <w:t>R</w:t>
      </w:r>
      <w:r w:rsidR="005A0F31" w:rsidRPr="00033D60">
        <w:rPr>
          <w:rFonts w:ascii="Times New Roman" w:eastAsia="仿宋" w:hAnsi="Times New Roman"/>
          <w:kern w:val="0"/>
          <w:szCs w:val="21"/>
        </w:rPr>
        <w:t xml:space="preserve">eceived WeChat </w:t>
      </w:r>
      <w:r w:rsidR="005A0F31">
        <w:rPr>
          <w:rFonts w:ascii="Times New Roman" w:eastAsia="仿宋" w:hAnsi="Times New Roman" w:hint="eastAsia"/>
          <w:kern w:val="0"/>
          <w:szCs w:val="21"/>
        </w:rPr>
        <w:t>R</w:t>
      </w:r>
      <w:r w:rsidR="005A0F31" w:rsidRPr="00033D60">
        <w:rPr>
          <w:rFonts w:ascii="Times New Roman" w:eastAsia="仿宋" w:hAnsi="Times New Roman"/>
          <w:kern w:val="0"/>
          <w:szCs w:val="21"/>
        </w:rPr>
        <w:t xml:space="preserve">ed </w:t>
      </w:r>
      <w:r w:rsidR="005A0F31">
        <w:rPr>
          <w:rFonts w:ascii="Times New Roman" w:eastAsia="仿宋" w:hAnsi="Times New Roman" w:hint="eastAsia"/>
          <w:kern w:val="0"/>
          <w:szCs w:val="21"/>
        </w:rPr>
        <w:t xml:space="preserve">Packets, </w:t>
      </w:r>
      <w:r w:rsidR="005A0F31" w:rsidRPr="00033D60">
        <w:rPr>
          <w:rFonts w:ascii="Times New Roman" w:eastAsia="仿宋" w:hAnsi="Times New Roman"/>
          <w:kern w:val="0"/>
          <w:szCs w:val="21"/>
        </w:rPr>
        <w:t>Beijing, Guang</w:t>
      </w:r>
      <w:r w:rsidR="005A0F31">
        <w:rPr>
          <w:rFonts w:ascii="Times New Roman" w:eastAsia="仿宋" w:hAnsi="Times New Roman" w:hint="eastAsia"/>
          <w:kern w:val="0"/>
          <w:szCs w:val="21"/>
        </w:rPr>
        <w:t>zhou and Chongqing Rank Top</w:t>
      </w:r>
      <w:r w:rsidR="005A0F31" w:rsidRPr="00033D60">
        <w:rPr>
          <w:rFonts w:ascii="Times New Roman" w:eastAsia="仿宋" w:hAnsi="Times New Roman"/>
          <w:kern w:val="0"/>
          <w:szCs w:val="21"/>
        </w:rPr>
        <w:t xml:space="preserve"> </w:t>
      </w:r>
      <w:r w:rsidR="005A0F31">
        <w:rPr>
          <w:rFonts w:ascii="Times New Roman" w:eastAsia="仿宋" w:hAnsi="Times New Roman" w:hint="eastAsia"/>
          <w:kern w:val="0"/>
          <w:szCs w:val="21"/>
        </w:rPr>
        <w:t>Three</w:t>
      </w:r>
      <w:r w:rsidR="00BB6B9C">
        <w:rPr>
          <w:rFonts w:ascii="Times New Roman" w:eastAsia="仿宋" w:hAnsi="Times New Roman"/>
          <w:kern w:val="0"/>
          <w:szCs w:val="21"/>
        </w:rPr>
        <w:t>”</w:t>
      </w:r>
      <w:r w:rsidR="005A0F31">
        <w:rPr>
          <w:rFonts w:ascii="Times New Roman" w:eastAsia="仿宋" w:hAnsi="Times New Roman" w:hint="eastAsia"/>
          <w:kern w:val="0"/>
          <w:szCs w:val="21"/>
        </w:rPr>
        <w:t xml:space="preserve"> </w:t>
      </w:r>
      <w:r w:rsidR="005A0F31" w:rsidRPr="00033D60">
        <w:rPr>
          <w:rFonts w:ascii="Times New Roman" w:eastAsia="仿宋" w:hAnsi="Times New Roman"/>
          <w:kern w:val="0"/>
          <w:szCs w:val="21"/>
        </w:rPr>
        <w:t xml:space="preserve">on </w:t>
      </w:r>
      <w:r w:rsidR="005A0F31" w:rsidRPr="00033D60">
        <w:rPr>
          <w:rFonts w:ascii="Times New Roman" w:eastAsia="仿宋" w:hAnsi="Times New Roman"/>
          <w:kern w:val="0"/>
          <w:szCs w:val="21"/>
        </w:rPr>
        <w:lastRenderedPageBreak/>
        <w:t>February 11, 2019</w:t>
      </w:r>
      <w:r w:rsidR="005A0F31">
        <w:rPr>
          <w:rFonts w:ascii="Times New Roman" w:eastAsia="仿宋" w:hAnsi="Times New Roman" w:hint="eastAsia"/>
          <w:kern w:val="0"/>
          <w:szCs w:val="21"/>
        </w:rPr>
        <w:t>.</w:t>
      </w:r>
      <w:r w:rsidR="005A0F31" w:rsidRPr="005A0F31">
        <w:rPr>
          <w:rFonts w:ascii="Times New Roman" w:eastAsia="仿宋" w:hAnsi="Times New Roman"/>
          <w:kern w:val="0"/>
          <w:szCs w:val="21"/>
        </w:rPr>
        <w:t xml:space="preserve"> </w:t>
      </w:r>
      <w:r w:rsidR="005A0F31" w:rsidRPr="00033D60">
        <w:rPr>
          <w:rFonts w:ascii="Times New Roman" w:eastAsia="仿宋" w:hAnsi="Times New Roman"/>
          <w:kern w:val="0"/>
          <w:szCs w:val="21"/>
        </w:rPr>
        <w:t xml:space="preserve">Tencent Technology published the article </w:t>
      </w:r>
      <w:r w:rsidR="00BB6B9C">
        <w:rPr>
          <w:rFonts w:ascii="Times New Roman" w:eastAsia="仿宋" w:hAnsi="Times New Roman"/>
          <w:kern w:val="0"/>
          <w:szCs w:val="21"/>
        </w:rPr>
        <w:t>“</w:t>
      </w:r>
      <w:r w:rsidR="005A0F31" w:rsidRPr="00033D60">
        <w:rPr>
          <w:rFonts w:ascii="Times New Roman" w:eastAsia="仿宋" w:hAnsi="Times New Roman"/>
          <w:kern w:val="0"/>
          <w:szCs w:val="21"/>
        </w:rPr>
        <w:t xml:space="preserve">WeChat: Spring Festival </w:t>
      </w:r>
      <w:r w:rsidR="005A0F31">
        <w:rPr>
          <w:rFonts w:ascii="Times New Roman" w:eastAsia="仿宋" w:hAnsi="Times New Roman" w:hint="eastAsia"/>
          <w:kern w:val="0"/>
          <w:szCs w:val="21"/>
        </w:rPr>
        <w:t>R</w:t>
      </w:r>
      <w:r w:rsidR="005A0F31" w:rsidRPr="00033D60">
        <w:rPr>
          <w:rFonts w:ascii="Times New Roman" w:eastAsia="仿宋" w:hAnsi="Times New Roman"/>
          <w:kern w:val="0"/>
          <w:szCs w:val="21"/>
        </w:rPr>
        <w:t xml:space="preserve">ed </w:t>
      </w:r>
      <w:r w:rsidR="005A0F31">
        <w:rPr>
          <w:rFonts w:ascii="Times New Roman" w:eastAsia="仿宋" w:hAnsi="Times New Roman" w:hint="eastAsia"/>
          <w:kern w:val="0"/>
          <w:szCs w:val="21"/>
        </w:rPr>
        <w:t>Packet</w:t>
      </w:r>
      <w:r w:rsidR="0073625D">
        <w:rPr>
          <w:rFonts w:ascii="Times New Roman" w:eastAsia="仿宋" w:hAnsi="Times New Roman"/>
          <w:kern w:val="0"/>
          <w:szCs w:val="21"/>
        </w:rPr>
        <w:t>’</w:t>
      </w:r>
      <w:r w:rsidR="005A0F31">
        <w:rPr>
          <w:rFonts w:ascii="Times New Roman" w:eastAsia="仿宋" w:hAnsi="Times New Roman" w:hint="eastAsia"/>
          <w:kern w:val="0"/>
          <w:szCs w:val="21"/>
        </w:rPr>
        <w:t>s</w:t>
      </w:r>
      <w:r w:rsidR="005A0F31" w:rsidRPr="00033D60">
        <w:rPr>
          <w:rFonts w:ascii="Times New Roman" w:eastAsia="仿宋" w:hAnsi="Times New Roman"/>
          <w:kern w:val="0"/>
          <w:szCs w:val="21"/>
        </w:rPr>
        <w:t xml:space="preserve"> </w:t>
      </w:r>
      <w:r w:rsidR="005A0F31">
        <w:rPr>
          <w:rFonts w:ascii="Times New Roman" w:eastAsia="仿宋" w:hAnsi="Times New Roman" w:hint="eastAsia"/>
          <w:kern w:val="0"/>
          <w:szCs w:val="21"/>
        </w:rPr>
        <w:t>F</w:t>
      </w:r>
      <w:r w:rsidR="005A0F31" w:rsidRPr="00033D60">
        <w:rPr>
          <w:rFonts w:ascii="Times New Roman" w:eastAsia="仿宋" w:hAnsi="Times New Roman"/>
          <w:kern w:val="0"/>
          <w:szCs w:val="21"/>
        </w:rPr>
        <w:t xml:space="preserve">und </w:t>
      </w:r>
      <w:r w:rsidR="005A0F31">
        <w:rPr>
          <w:rFonts w:ascii="Times New Roman" w:eastAsia="仿宋" w:hAnsi="Times New Roman" w:hint="eastAsia"/>
          <w:kern w:val="0"/>
          <w:szCs w:val="21"/>
        </w:rPr>
        <w:t>P</w:t>
      </w:r>
      <w:r w:rsidR="005A0F31" w:rsidRPr="00033D60">
        <w:rPr>
          <w:rFonts w:ascii="Times New Roman" w:eastAsia="仿宋" w:hAnsi="Times New Roman"/>
          <w:kern w:val="0"/>
          <w:szCs w:val="21"/>
        </w:rPr>
        <w:t>ool</w:t>
      </w:r>
      <w:r w:rsidR="0079452B">
        <w:rPr>
          <w:rFonts w:ascii="Times New Roman" w:eastAsia="仿宋" w:hAnsi="Times New Roman" w:hint="eastAsia"/>
          <w:kern w:val="0"/>
          <w:szCs w:val="21"/>
        </w:rPr>
        <w:t xml:space="preserve"> Catches Up with Ten-Day Ads Revenue of Moments</w:t>
      </w:r>
      <w:r w:rsidR="00F416BE">
        <w:rPr>
          <w:rFonts w:ascii="Times New Roman" w:eastAsia="仿宋" w:hAnsi="Times New Roman"/>
          <w:kern w:val="0"/>
          <w:szCs w:val="21"/>
        </w:rPr>
        <w:t>”</w:t>
      </w:r>
      <w:r w:rsidR="0079452B">
        <w:rPr>
          <w:rFonts w:ascii="Times New Roman" w:eastAsia="仿宋" w:hAnsi="Times New Roman" w:hint="eastAsia"/>
          <w:kern w:val="0"/>
          <w:szCs w:val="21"/>
        </w:rPr>
        <w:t xml:space="preserve"> </w:t>
      </w:r>
      <w:r w:rsidR="0079452B" w:rsidRPr="00033D60">
        <w:rPr>
          <w:rFonts w:ascii="Times New Roman" w:eastAsia="仿宋" w:hAnsi="Times New Roman"/>
          <w:kern w:val="0"/>
          <w:szCs w:val="21"/>
        </w:rPr>
        <w:t>on January 6, 2010</w:t>
      </w:r>
      <w:r w:rsidR="0079452B">
        <w:rPr>
          <w:rFonts w:ascii="Times New Roman" w:eastAsia="仿宋" w:hAnsi="Times New Roman" w:hint="eastAsia"/>
          <w:kern w:val="0"/>
          <w:szCs w:val="21"/>
        </w:rPr>
        <w:t>.</w:t>
      </w:r>
    </w:p>
    <w:p w14:paraId="68BDFF25" w14:textId="77777777" w:rsidR="00433E78" w:rsidRPr="00433E78" w:rsidRDefault="00433E78" w:rsidP="005A347D">
      <w:pPr>
        <w:spacing w:line="560" w:lineRule="exact"/>
        <w:rPr>
          <w:rFonts w:ascii="Times New Roman" w:eastAsia="仿宋" w:hAnsi="Times New Roman"/>
          <w:kern w:val="0"/>
          <w:szCs w:val="21"/>
        </w:rPr>
      </w:pPr>
      <w:r w:rsidRPr="00433E78">
        <w:rPr>
          <w:rFonts w:ascii="Times New Roman" w:eastAsia="仿宋" w:hAnsi="Times New Roman"/>
          <w:kern w:val="0"/>
          <w:szCs w:val="21"/>
        </w:rPr>
        <w:t>The defendant disputed the authenticity of some of the above-mentioned online articles. In this regard, the Court believes that the above-mentioned o</w:t>
      </w:r>
      <w:r w:rsidR="001F5C0B">
        <w:rPr>
          <w:rFonts w:ascii="Times New Roman" w:eastAsia="仿宋" w:hAnsi="Times New Roman"/>
          <w:kern w:val="0"/>
          <w:szCs w:val="21"/>
        </w:rPr>
        <w:t xml:space="preserve">nline articles can be mutually </w:t>
      </w:r>
      <w:r w:rsidR="001F5C0B">
        <w:rPr>
          <w:rFonts w:ascii="Times New Roman" w:eastAsia="仿宋" w:hAnsi="Times New Roman" w:hint="eastAsia"/>
          <w:kern w:val="0"/>
          <w:szCs w:val="21"/>
        </w:rPr>
        <w:t>supported</w:t>
      </w:r>
      <w:r w:rsidR="001F5C0B">
        <w:rPr>
          <w:rFonts w:ascii="Times New Roman" w:eastAsia="仿宋" w:hAnsi="Times New Roman"/>
          <w:kern w:val="0"/>
          <w:szCs w:val="21"/>
        </w:rPr>
        <w:t xml:space="preserve"> </w:t>
      </w:r>
      <w:r w:rsidR="001F5C0B">
        <w:rPr>
          <w:rFonts w:ascii="Times New Roman" w:eastAsia="仿宋" w:hAnsi="Times New Roman" w:hint="eastAsia"/>
          <w:kern w:val="0"/>
          <w:szCs w:val="21"/>
        </w:rPr>
        <w:t>and</w:t>
      </w:r>
      <w:r w:rsidR="001F5C0B">
        <w:rPr>
          <w:rFonts w:ascii="Times New Roman" w:eastAsia="仿宋" w:hAnsi="Times New Roman"/>
          <w:kern w:val="0"/>
          <w:szCs w:val="21"/>
        </w:rPr>
        <w:t xml:space="preserve"> form an evidence chain </w:t>
      </w:r>
      <w:r w:rsidR="001F5C0B">
        <w:rPr>
          <w:rFonts w:ascii="Times New Roman" w:eastAsia="仿宋" w:hAnsi="Times New Roman" w:hint="eastAsia"/>
          <w:kern w:val="0"/>
          <w:szCs w:val="21"/>
        </w:rPr>
        <w:t xml:space="preserve">which </w:t>
      </w:r>
      <w:r w:rsidRPr="00433E78">
        <w:rPr>
          <w:rFonts w:ascii="Times New Roman" w:eastAsia="仿宋" w:hAnsi="Times New Roman"/>
          <w:kern w:val="0"/>
          <w:szCs w:val="21"/>
        </w:rPr>
        <w:t>prove</w:t>
      </w:r>
      <w:r w:rsidR="001F5C0B">
        <w:rPr>
          <w:rFonts w:ascii="Times New Roman" w:eastAsia="仿宋" w:hAnsi="Times New Roman" w:hint="eastAsia"/>
          <w:kern w:val="0"/>
          <w:szCs w:val="21"/>
        </w:rPr>
        <w:t>s</w:t>
      </w:r>
      <w:r w:rsidRPr="00433E78">
        <w:rPr>
          <w:rFonts w:ascii="Times New Roman" w:eastAsia="仿宋" w:hAnsi="Times New Roman"/>
          <w:kern w:val="0"/>
          <w:szCs w:val="21"/>
        </w:rPr>
        <w:t xml:space="preserve"> that </w:t>
      </w:r>
      <w:r w:rsidR="001F5C0B">
        <w:rPr>
          <w:rFonts w:ascii="Times New Roman" w:eastAsia="仿宋" w:hAnsi="Times New Roman" w:hint="eastAsia"/>
          <w:kern w:val="0"/>
          <w:szCs w:val="21"/>
        </w:rPr>
        <w:t xml:space="preserve">the </w:t>
      </w:r>
      <w:r w:rsidRPr="00433E78">
        <w:rPr>
          <w:rFonts w:ascii="Times New Roman" w:eastAsia="仿宋" w:hAnsi="Times New Roman"/>
          <w:kern w:val="0"/>
          <w:szCs w:val="21"/>
        </w:rPr>
        <w:t xml:space="preserve">WeChat Red </w:t>
      </w:r>
      <w:r w:rsidR="001F5C0B">
        <w:rPr>
          <w:rFonts w:ascii="Times New Roman" w:eastAsia="仿宋" w:hAnsi="Times New Roman" w:hint="eastAsia"/>
          <w:kern w:val="0"/>
          <w:szCs w:val="21"/>
        </w:rPr>
        <w:t xml:space="preserve">Packet </w:t>
      </w:r>
      <w:r w:rsidRPr="00433E78">
        <w:rPr>
          <w:rFonts w:ascii="Times New Roman" w:eastAsia="仿宋" w:hAnsi="Times New Roman"/>
          <w:kern w:val="0"/>
          <w:szCs w:val="21"/>
        </w:rPr>
        <w:t xml:space="preserve">has high popularity and </w:t>
      </w:r>
      <w:r w:rsidR="000D21EF">
        <w:rPr>
          <w:rFonts w:ascii="Times New Roman" w:eastAsia="仿宋" w:hAnsi="Times New Roman" w:hint="eastAsia"/>
          <w:kern w:val="0"/>
          <w:szCs w:val="21"/>
        </w:rPr>
        <w:t>usage volume</w:t>
      </w:r>
      <w:r w:rsidRPr="00433E78">
        <w:rPr>
          <w:rFonts w:ascii="Times New Roman" w:eastAsia="仿宋" w:hAnsi="Times New Roman"/>
          <w:kern w:val="0"/>
          <w:szCs w:val="21"/>
        </w:rPr>
        <w:t xml:space="preserve">. In the absence of evidence to the contrary, </w:t>
      </w:r>
      <w:r w:rsidR="001F5C0B">
        <w:rPr>
          <w:rFonts w:ascii="Times New Roman" w:eastAsia="仿宋" w:hAnsi="Times New Roman" w:hint="eastAsia"/>
          <w:kern w:val="0"/>
          <w:szCs w:val="21"/>
        </w:rPr>
        <w:t>t</w:t>
      </w:r>
      <w:r w:rsidRPr="00433E78">
        <w:rPr>
          <w:rFonts w:ascii="Times New Roman" w:eastAsia="仿宋" w:hAnsi="Times New Roman"/>
          <w:kern w:val="0"/>
          <w:szCs w:val="21"/>
        </w:rPr>
        <w:t>he</w:t>
      </w:r>
      <w:r w:rsidR="001F5C0B">
        <w:rPr>
          <w:rFonts w:ascii="Times New Roman" w:eastAsia="仿宋" w:hAnsi="Times New Roman"/>
          <w:kern w:val="0"/>
          <w:szCs w:val="21"/>
        </w:rPr>
        <w:t xml:space="preserve"> authenticity of these </w:t>
      </w:r>
      <w:r w:rsidR="00BD6354">
        <w:rPr>
          <w:rFonts w:ascii="Times New Roman" w:eastAsia="仿宋" w:hAnsi="Times New Roman"/>
          <w:kern w:val="0"/>
          <w:szCs w:val="21"/>
        </w:rPr>
        <w:t xml:space="preserve">pieces of </w:t>
      </w:r>
      <w:r w:rsidR="001F5C0B">
        <w:rPr>
          <w:rFonts w:ascii="Times New Roman" w:eastAsia="仿宋" w:hAnsi="Times New Roman"/>
          <w:kern w:val="0"/>
          <w:szCs w:val="21"/>
        </w:rPr>
        <w:t>evidence</w:t>
      </w:r>
      <w:r w:rsidRPr="00433E78">
        <w:rPr>
          <w:rFonts w:ascii="Times New Roman" w:eastAsia="仿宋" w:hAnsi="Times New Roman"/>
          <w:kern w:val="0"/>
          <w:szCs w:val="21"/>
        </w:rPr>
        <w:t xml:space="preserve"> cannot be denied.</w:t>
      </w:r>
    </w:p>
    <w:p w14:paraId="5BF22115" w14:textId="77777777" w:rsidR="00433E78" w:rsidRPr="0055476E" w:rsidRDefault="001F5C0B" w:rsidP="005A347D">
      <w:pPr>
        <w:spacing w:line="560" w:lineRule="exact"/>
        <w:rPr>
          <w:rFonts w:ascii="Times New Roman" w:eastAsia="仿宋" w:hAnsi="Times New Roman"/>
          <w:b/>
          <w:bCs/>
          <w:kern w:val="0"/>
          <w:szCs w:val="21"/>
        </w:rPr>
      </w:pPr>
      <w:r w:rsidRPr="0055476E">
        <w:rPr>
          <w:rFonts w:ascii="Times New Roman" w:eastAsia="仿宋" w:hAnsi="Times New Roman"/>
          <w:b/>
          <w:bCs/>
          <w:kern w:val="0"/>
          <w:szCs w:val="21"/>
        </w:rPr>
        <w:t xml:space="preserve">(2) Facts about the download </w:t>
      </w:r>
      <w:r w:rsidR="006C77DA" w:rsidRPr="0055476E">
        <w:rPr>
          <w:rFonts w:ascii="Times New Roman" w:eastAsia="仿宋" w:hAnsi="Times New Roman"/>
          <w:b/>
          <w:bCs/>
          <w:kern w:val="0"/>
          <w:szCs w:val="21"/>
        </w:rPr>
        <w:t>number</w:t>
      </w:r>
      <w:r w:rsidRPr="0055476E">
        <w:rPr>
          <w:rFonts w:ascii="Times New Roman" w:eastAsia="仿宋" w:hAnsi="Times New Roman"/>
          <w:b/>
          <w:bCs/>
          <w:kern w:val="0"/>
          <w:szCs w:val="21"/>
        </w:rPr>
        <w:t xml:space="preserve"> and profitability of the ChuiNiu app</w:t>
      </w:r>
    </w:p>
    <w:p w14:paraId="72EBF905" w14:textId="77777777" w:rsidR="001F5C0B" w:rsidRDefault="001F5C0B" w:rsidP="005A347D">
      <w:pPr>
        <w:spacing w:line="560" w:lineRule="exact"/>
        <w:rPr>
          <w:rFonts w:ascii="Times New Roman" w:eastAsia="仿宋" w:hAnsi="Times New Roman"/>
          <w:kern w:val="0"/>
          <w:szCs w:val="21"/>
        </w:rPr>
      </w:pPr>
      <w:r w:rsidRPr="001F5C0B">
        <w:rPr>
          <w:rFonts w:ascii="Times New Roman" w:eastAsia="仿宋" w:hAnsi="Times New Roman"/>
          <w:kern w:val="0"/>
          <w:szCs w:val="21"/>
        </w:rPr>
        <w:t xml:space="preserve">According to the data update on October 11, 2018, the </w:t>
      </w:r>
      <w:r>
        <w:rPr>
          <w:rFonts w:ascii="Times New Roman" w:eastAsia="仿宋" w:hAnsi="Times New Roman" w:hint="eastAsia"/>
          <w:kern w:val="0"/>
          <w:szCs w:val="21"/>
        </w:rPr>
        <w:t>ChuiNiu app</w:t>
      </w:r>
      <w:r w:rsidRPr="001F5C0B">
        <w:rPr>
          <w:rFonts w:ascii="Times New Roman" w:eastAsia="仿宋" w:hAnsi="Times New Roman"/>
          <w:kern w:val="0"/>
          <w:szCs w:val="21"/>
        </w:rPr>
        <w:t xml:space="preserve"> ha</w:t>
      </w:r>
      <w:r>
        <w:rPr>
          <w:rFonts w:ascii="Times New Roman" w:eastAsia="仿宋" w:hAnsi="Times New Roman" w:hint="eastAsia"/>
          <w:kern w:val="0"/>
          <w:szCs w:val="21"/>
        </w:rPr>
        <w:t>d</w:t>
      </w:r>
      <w:r w:rsidRPr="001F5C0B">
        <w:rPr>
          <w:rFonts w:ascii="Times New Roman" w:eastAsia="仿宋" w:hAnsi="Times New Roman"/>
          <w:kern w:val="0"/>
          <w:szCs w:val="21"/>
        </w:rPr>
        <w:t xml:space="preserve"> been downloaded </w:t>
      </w:r>
      <w:r>
        <w:rPr>
          <w:rFonts w:ascii="Times New Roman" w:eastAsia="仿宋" w:hAnsi="Times New Roman" w:hint="eastAsia"/>
          <w:kern w:val="0"/>
          <w:szCs w:val="21"/>
        </w:rPr>
        <w:t xml:space="preserve">for </w:t>
      </w:r>
      <w:r w:rsidRPr="001F5C0B">
        <w:rPr>
          <w:rFonts w:ascii="Times New Roman" w:eastAsia="仿宋" w:hAnsi="Times New Roman"/>
          <w:kern w:val="0"/>
          <w:szCs w:val="21"/>
        </w:rPr>
        <w:t xml:space="preserve">320,000 </w:t>
      </w:r>
      <w:r>
        <w:rPr>
          <w:rFonts w:ascii="Times New Roman" w:eastAsia="仿宋" w:hAnsi="Times New Roman" w:hint="eastAsia"/>
          <w:kern w:val="0"/>
          <w:szCs w:val="21"/>
        </w:rPr>
        <w:t>times on</w:t>
      </w:r>
      <w:r w:rsidR="00D06B63">
        <w:rPr>
          <w:rFonts w:ascii="Times New Roman" w:eastAsia="仿宋" w:hAnsi="Times New Roman"/>
          <w:kern w:val="0"/>
          <w:szCs w:val="21"/>
        </w:rPr>
        <w:t xml:space="preserve"> </w:t>
      </w:r>
      <w:r w:rsidRPr="001F5C0B">
        <w:rPr>
          <w:rFonts w:ascii="Times New Roman" w:eastAsia="仿宋" w:hAnsi="Times New Roman"/>
          <w:kern w:val="0"/>
          <w:szCs w:val="21"/>
        </w:rPr>
        <w:t xml:space="preserve">Huawei application market, 189,000 </w:t>
      </w:r>
      <w:r>
        <w:rPr>
          <w:rFonts w:ascii="Times New Roman" w:eastAsia="仿宋" w:hAnsi="Times New Roman" w:hint="eastAsia"/>
          <w:kern w:val="0"/>
          <w:szCs w:val="21"/>
        </w:rPr>
        <w:t>times on Wando</w:t>
      </w:r>
      <w:r w:rsidR="00C94456">
        <w:rPr>
          <w:rFonts w:ascii="Times New Roman" w:eastAsia="仿宋" w:hAnsi="Times New Roman" w:hint="eastAsia"/>
          <w:kern w:val="0"/>
          <w:szCs w:val="21"/>
        </w:rPr>
        <w:t>u</w:t>
      </w:r>
      <w:r>
        <w:rPr>
          <w:rFonts w:ascii="Times New Roman" w:eastAsia="仿宋" w:hAnsi="Times New Roman" w:hint="eastAsia"/>
          <w:kern w:val="0"/>
          <w:szCs w:val="21"/>
        </w:rPr>
        <w:t>jia</w:t>
      </w:r>
      <w:r w:rsidRPr="001F5C0B">
        <w:rPr>
          <w:rFonts w:ascii="Times New Roman" w:eastAsia="仿宋" w:hAnsi="Times New Roman"/>
          <w:kern w:val="0"/>
          <w:szCs w:val="21"/>
        </w:rPr>
        <w:t xml:space="preserve">, and 60,000 </w:t>
      </w:r>
      <w:r>
        <w:rPr>
          <w:rFonts w:ascii="Times New Roman" w:eastAsia="仿宋" w:hAnsi="Times New Roman" w:hint="eastAsia"/>
          <w:kern w:val="0"/>
          <w:szCs w:val="21"/>
        </w:rPr>
        <w:t xml:space="preserve">times on </w:t>
      </w:r>
      <w:r w:rsidRPr="001F5C0B">
        <w:rPr>
          <w:rFonts w:ascii="Times New Roman" w:eastAsia="仿宋" w:hAnsi="Times New Roman"/>
          <w:kern w:val="0"/>
          <w:szCs w:val="21"/>
        </w:rPr>
        <w:t>Baidu Mobile Assistant</w:t>
      </w:r>
      <w:r>
        <w:rPr>
          <w:rFonts w:ascii="Times New Roman" w:eastAsia="仿宋" w:hAnsi="Times New Roman"/>
          <w:kern w:val="0"/>
          <w:szCs w:val="21"/>
        </w:rPr>
        <w:t xml:space="preserve">, </w:t>
      </w:r>
      <w:r>
        <w:rPr>
          <w:rFonts w:ascii="Times New Roman" w:eastAsia="仿宋" w:hAnsi="Times New Roman" w:hint="eastAsia"/>
          <w:kern w:val="0"/>
          <w:szCs w:val="21"/>
        </w:rPr>
        <w:t>a</w:t>
      </w:r>
      <w:r w:rsidRPr="001F5C0B">
        <w:rPr>
          <w:rFonts w:ascii="Times New Roman" w:eastAsia="仿宋" w:hAnsi="Times New Roman"/>
          <w:kern w:val="0"/>
          <w:szCs w:val="21"/>
        </w:rPr>
        <w:t xml:space="preserve"> total of 569,000</w:t>
      </w:r>
      <w:r>
        <w:rPr>
          <w:rFonts w:ascii="Times New Roman" w:eastAsia="仿宋" w:hAnsi="Times New Roman" w:hint="eastAsia"/>
          <w:kern w:val="0"/>
          <w:szCs w:val="21"/>
        </w:rPr>
        <w:t xml:space="preserve"> dow</w:t>
      </w:r>
      <w:r w:rsidR="006C77DA">
        <w:rPr>
          <w:rFonts w:ascii="Times New Roman" w:eastAsia="仿宋" w:hAnsi="Times New Roman" w:hint="eastAsia"/>
          <w:kern w:val="0"/>
          <w:szCs w:val="21"/>
        </w:rPr>
        <w:t>n</w:t>
      </w:r>
      <w:r>
        <w:rPr>
          <w:rFonts w:ascii="Times New Roman" w:eastAsia="仿宋" w:hAnsi="Times New Roman" w:hint="eastAsia"/>
          <w:kern w:val="0"/>
          <w:szCs w:val="21"/>
        </w:rPr>
        <w:t>loads</w:t>
      </w:r>
      <w:r w:rsidRPr="001F5C0B">
        <w:rPr>
          <w:rFonts w:ascii="Times New Roman" w:eastAsia="仿宋" w:hAnsi="Times New Roman"/>
          <w:kern w:val="0"/>
          <w:szCs w:val="21"/>
        </w:rPr>
        <w:t xml:space="preserve">. As of January 22, 2019, according to the statistics of Qimai </w:t>
      </w:r>
      <w:r w:rsidR="00C94456">
        <w:rPr>
          <w:rFonts w:ascii="Times New Roman" w:eastAsia="仿宋" w:hAnsi="Times New Roman" w:hint="eastAsia"/>
          <w:kern w:val="0"/>
          <w:szCs w:val="21"/>
        </w:rPr>
        <w:t>D</w:t>
      </w:r>
      <w:r w:rsidRPr="001F5C0B">
        <w:rPr>
          <w:rFonts w:ascii="Times New Roman" w:eastAsia="仿宋" w:hAnsi="Times New Roman"/>
          <w:kern w:val="0"/>
          <w:szCs w:val="21"/>
        </w:rPr>
        <w:t xml:space="preserve">ata, the total downloads of the </w:t>
      </w:r>
      <w:r>
        <w:rPr>
          <w:rFonts w:ascii="Times New Roman" w:eastAsia="仿宋" w:hAnsi="Times New Roman" w:hint="eastAsia"/>
          <w:kern w:val="0"/>
          <w:szCs w:val="21"/>
        </w:rPr>
        <w:t>ChuiNiu app</w:t>
      </w:r>
      <w:r w:rsidRPr="001F5C0B">
        <w:rPr>
          <w:rFonts w:ascii="Times New Roman" w:eastAsia="仿宋" w:hAnsi="Times New Roman"/>
          <w:kern w:val="0"/>
          <w:szCs w:val="21"/>
        </w:rPr>
        <w:t xml:space="preserve"> </w:t>
      </w:r>
      <w:r w:rsidR="00C94456">
        <w:rPr>
          <w:rFonts w:ascii="Times New Roman" w:eastAsia="仿宋" w:hAnsi="Times New Roman" w:hint="eastAsia"/>
          <w:kern w:val="0"/>
          <w:szCs w:val="21"/>
        </w:rPr>
        <w:t xml:space="preserve">had </w:t>
      </w:r>
      <w:r w:rsidRPr="001F5C0B">
        <w:rPr>
          <w:rFonts w:ascii="Times New Roman" w:eastAsia="仿宋" w:hAnsi="Times New Roman"/>
          <w:kern w:val="0"/>
          <w:szCs w:val="21"/>
        </w:rPr>
        <w:t>exceeded 7.18 million, and the average daily downloads in the past 30 days exceeded 100,000</w:t>
      </w:r>
      <w:r w:rsidR="00C94456">
        <w:rPr>
          <w:rFonts w:ascii="Times New Roman" w:eastAsia="仿宋" w:hAnsi="Times New Roman" w:hint="eastAsia"/>
          <w:kern w:val="0"/>
          <w:szCs w:val="21"/>
        </w:rPr>
        <w:t>. The download data of the app on eight application market</w:t>
      </w:r>
      <w:r w:rsidR="00D06B63">
        <w:rPr>
          <w:rFonts w:ascii="Times New Roman" w:eastAsia="仿宋" w:hAnsi="Times New Roman" w:hint="eastAsia"/>
          <w:kern w:val="0"/>
          <w:szCs w:val="21"/>
        </w:rPr>
        <w:t>s</w:t>
      </w:r>
      <w:r w:rsidR="00C94456">
        <w:rPr>
          <w:rFonts w:ascii="Times New Roman" w:eastAsia="仿宋" w:hAnsi="Times New Roman" w:hint="eastAsia"/>
          <w:kern w:val="0"/>
          <w:szCs w:val="21"/>
        </w:rPr>
        <w:t xml:space="preserve"> including Baidu, myapp.com and 360 was also shown.</w:t>
      </w:r>
    </w:p>
    <w:p w14:paraId="61BD1F36" w14:textId="1AFC11A9" w:rsidR="00C94456" w:rsidRDefault="00A11040" w:rsidP="005A347D">
      <w:pPr>
        <w:spacing w:line="560" w:lineRule="exact"/>
        <w:rPr>
          <w:rFonts w:ascii="Times New Roman" w:eastAsia="仿宋" w:hAnsi="Times New Roman"/>
          <w:kern w:val="0"/>
          <w:szCs w:val="21"/>
        </w:rPr>
      </w:pPr>
      <w:r>
        <w:rPr>
          <w:rFonts w:ascii="Times New Roman" w:eastAsia="仿宋" w:hAnsi="Times New Roman" w:hint="eastAsia"/>
          <w:kern w:val="0"/>
          <w:szCs w:val="21"/>
        </w:rPr>
        <w:t xml:space="preserve">The official website of the ChuiNiu app </w:t>
      </w:r>
      <w:r w:rsidRPr="00C94456">
        <w:rPr>
          <w:rFonts w:ascii="Times New Roman" w:eastAsia="仿宋" w:hAnsi="Times New Roman"/>
          <w:kern w:val="0"/>
          <w:szCs w:val="21"/>
        </w:rPr>
        <w:t>(</w:t>
      </w:r>
      <w:hyperlink r:id="rId10" w:history="1">
        <w:r w:rsidRPr="00742D67">
          <w:rPr>
            <w:rStyle w:val="a8"/>
            <w:rFonts w:ascii="Times New Roman" w:eastAsia="仿宋" w:hAnsi="Times New Roman"/>
            <w:kern w:val="0"/>
            <w:szCs w:val="21"/>
          </w:rPr>
          <w:t>http://meetqs.com</w:t>
        </w:r>
      </w:hyperlink>
      <w:r w:rsidRPr="00C94456">
        <w:rPr>
          <w:rFonts w:ascii="Times New Roman" w:eastAsia="仿宋" w:hAnsi="Times New Roman"/>
          <w:kern w:val="0"/>
          <w:szCs w:val="21"/>
        </w:rPr>
        <w:t>)</w:t>
      </w:r>
      <w:r>
        <w:rPr>
          <w:rFonts w:ascii="Times New Roman" w:eastAsia="仿宋" w:hAnsi="Times New Roman" w:hint="eastAsia"/>
          <w:kern w:val="0"/>
          <w:szCs w:val="21"/>
        </w:rPr>
        <w:t xml:space="preserve"> specifies </w:t>
      </w:r>
      <w:r w:rsidR="00BB6B9C">
        <w:rPr>
          <w:rFonts w:ascii="Times New Roman" w:eastAsia="仿宋" w:hAnsi="Times New Roman"/>
          <w:kern w:val="0"/>
          <w:szCs w:val="21"/>
        </w:rPr>
        <w:t>“</w:t>
      </w:r>
      <w:r w:rsidRPr="00C94456">
        <w:rPr>
          <w:rFonts w:ascii="Times New Roman" w:eastAsia="仿宋" w:hAnsi="Times New Roman"/>
          <w:kern w:val="0"/>
          <w:szCs w:val="21"/>
        </w:rPr>
        <w:t xml:space="preserve">a. </w:t>
      </w:r>
      <w:r>
        <w:rPr>
          <w:rFonts w:ascii="Times New Roman" w:eastAsia="仿宋" w:hAnsi="Times New Roman" w:hint="eastAsia"/>
          <w:kern w:val="0"/>
          <w:szCs w:val="21"/>
        </w:rPr>
        <w:t>s</w:t>
      </w:r>
      <w:r w:rsidRPr="00C94456">
        <w:rPr>
          <w:rFonts w:ascii="Times New Roman" w:eastAsia="仿宋" w:hAnsi="Times New Roman"/>
          <w:kern w:val="0"/>
          <w:szCs w:val="21"/>
        </w:rPr>
        <w:t xml:space="preserve">ending and receiving of </w:t>
      </w:r>
      <w:r>
        <w:rPr>
          <w:rFonts w:ascii="Times New Roman" w:eastAsia="仿宋" w:hAnsi="Times New Roman" w:hint="eastAsia"/>
          <w:kern w:val="0"/>
          <w:szCs w:val="21"/>
        </w:rPr>
        <w:t>C</w:t>
      </w:r>
      <w:r w:rsidRPr="00C94456">
        <w:rPr>
          <w:rFonts w:ascii="Times New Roman" w:eastAsia="仿宋" w:hAnsi="Times New Roman"/>
          <w:kern w:val="0"/>
          <w:szCs w:val="21"/>
        </w:rPr>
        <w:t xml:space="preserve">loud </w:t>
      </w:r>
      <w:r>
        <w:rPr>
          <w:rFonts w:ascii="Times New Roman" w:eastAsia="仿宋" w:hAnsi="Times New Roman" w:hint="eastAsia"/>
          <w:kern w:val="0"/>
          <w:szCs w:val="21"/>
        </w:rPr>
        <w:t>R</w:t>
      </w:r>
      <w:r w:rsidRPr="00C94456">
        <w:rPr>
          <w:rFonts w:ascii="Times New Roman" w:eastAsia="仿宋" w:hAnsi="Times New Roman"/>
          <w:kern w:val="0"/>
          <w:szCs w:val="21"/>
        </w:rPr>
        <w:t xml:space="preserve">ed </w:t>
      </w:r>
      <w:r>
        <w:rPr>
          <w:rFonts w:ascii="Times New Roman" w:eastAsia="仿宋" w:hAnsi="Times New Roman" w:hint="eastAsia"/>
          <w:kern w:val="0"/>
          <w:szCs w:val="21"/>
        </w:rPr>
        <w:t>Packets for free</w:t>
      </w:r>
      <w:r w:rsidR="002010F3">
        <w:rPr>
          <w:rFonts w:ascii="Times New Roman" w:eastAsia="仿宋" w:hAnsi="Times New Roman"/>
          <w:kern w:val="0"/>
          <w:szCs w:val="21"/>
        </w:rPr>
        <w:t>;</w:t>
      </w:r>
      <w:r w:rsidRPr="00C94456">
        <w:rPr>
          <w:rFonts w:ascii="Times New Roman" w:eastAsia="仿宋" w:hAnsi="Times New Roman"/>
          <w:kern w:val="0"/>
          <w:szCs w:val="21"/>
        </w:rPr>
        <w:t xml:space="preserve"> b. </w:t>
      </w:r>
      <w:r>
        <w:rPr>
          <w:rFonts w:ascii="Times New Roman" w:eastAsia="仿宋" w:hAnsi="Times New Roman" w:hint="eastAsia"/>
          <w:kern w:val="0"/>
          <w:szCs w:val="21"/>
        </w:rPr>
        <w:t>charging C</w:t>
      </w:r>
      <w:r w:rsidRPr="00C94456">
        <w:rPr>
          <w:rFonts w:ascii="Times New Roman" w:eastAsia="仿宋" w:hAnsi="Times New Roman"/>
          <w:kern w:val="0"/>
          <w:szCs w:val="21"/>
        </w:rPr>
        <w:t xml:space="preserve">loud </w:t>
      </w:r>
      <w:r>
        <w:rPr>
          <w:rFonts w:ascii="Times New Roman" w:eastAsia="仿宋" w:hAnsi="Times New Roman" w:hint="eastAsia"/>
          <w:kern w:val="0"/>
          <w:szCs w:val="21"/>
        </w:rPr>
        <w:t>W</w:t>
      </w:r>
      <w:r>
        <w:rPr>
          <w:rFonts w:ascii="Times New Roman" w:eastAsia="仿宋" w:hAnsi="Times New Roman"/>
          <w:kern w:val="0"/>
          <w:szCs w:val="21"/>
        </w:rPr>
        <w:t>allet</w:t>
      </w:r>
      <w:r>
        <w:rPr>
          <w:rFonts w:ascii="Times New Roman" w:eastAsia="仿宋" w:hAnsi="Times New Roman" w:hint="eastAsia"/>
          <w:kern w:val="0"/>
          <w:szCs w:val="21"/>
        </w:rPr>
        <w:t xml:space="preserve"> for free</w:t>
      </w:r>
      <w:r w:rsidR="002010F3">
        <w:rPr>
          <w:rFonts w:ascii="Times New Roman" w:eastAsia="仿宋" w:hAnsi="Times New Roman"/>
          <w:kern w:val="0"/>
          <w:szCs w:val="21"/>
        </w:rPr>
        <w:t>;</w:t>
      </w:r>
      <w:r w:rsidRPr="00C94456">
        <w:rPr>
          <w:rFonts w:ascii="Times New Roman" w:eastAsia="仿宋" w:hAnsi="Times New Roman"/>
          <w:kern w:val="0"/>
          <w:szCs w:val="21"/>
        </w:rPr>
        <w:t xml:space="preserve"> c. </w:t>
      </w:r>
      <w:r>
        <w:rPr>
          <w:rFonts w:ascii="Times New Roman" w:eastAsia="仿宋" w:hAnsi="Times New Roman" w:hint="eastAsia"/>
          <w:kern w:val="0"/>
          <w:szCs w:val="21"/>
        </w:rPr>
        <w:t xml:space="preserve">a service charge of </w:t>
      </w:r>
      <w:r w:rsidRPr="00C94456">
        <w:rPr>
          <w:rFonts w:ascii="Times New Roman" w:eastAsia="仿宋" w:hAnsi="Times New Roman"/>
          <w:kern w:val="0"/>
          <w:szCs w:val="21"/>
        </w:rPr>
        <w:t xml:space="preserve">0.6% </w:t>
      </w:r>
      <w:r>
        <w:rPr>
          <w:rFonts w:ascii="Times New Roman" w:eastAsia="仿宋" w:hAnsi="Times New Roman" w:hint="eastAsia"/>
          <w:kern w:val="0"/>
          <w:szCs w:val="21"/>
        </w:rPr>
        <w:t>of the cash withdrawn</w:t>
      </w:r>
      <w:r>
        <w:rPr>
          <w:rFonts w:ascii="Times New Roman" w:eastAsia="仿宋" w:hAnsi="Times New Roman"/>
          <w:kern w:val="0"/>
          <w:szCs w:val="21"/>
        </w:rPr>
        <w:t xml:space="preserve"> for </w:t>
      </w:r>
      <w:r>
        <w:rPr>
          <w:rFonts w:ascii="Times New Roman" w:eastAsia="仿宋" w:hAnsi="Times New Roman" w:hint="eastAsia"/>
          <w:kern w:val="0"/>
          <w:szCs w:val="21"/>
        </w:rPr>
        <w:t xml:space="preserve">a </w:t>
      </w:r>
      <w:r>
        <w:rPr>
          <w:rFonts w:ascii="Times New Roman" w:eastAsia="仿宋" w:hAnsi="Times New Roman"/>
          <w:kern w:val="0"/>
          <w:szCs w:val="21"/>
        </w:rPr>
        <w:t>single withdrawal</w:t>
      </w:r>
      <w:r w:rsidRPr="00C94456">
        <w:rPr>
          <w:rFonts w:ascii="Times New Roman" w:eastAsia="仿宋" w:hAnsi="Times New Roman"/>
          <w:kern w:val="0"/>
          <w:szCs w:val="21"/>
        </w:rPr>
        <w:t xml:space="preserve"> from </w:t>
      </w:r>
      <w:r>
        <w:rPr>
          <w:rFonts w:ascii="Times New Roman" w:eastAsia="仿宋" w:hAnsi="Times New Roman" w:hint="eastAsia"/>
          <w:kern w:val="0"/>
          <w:szCs w:val="21"/>
        </w:rPr>
        <w:t>C</w:t>
      </w:r>
      <w:r w:rsidRPr="00C94456">
        <w:rPr>
          <w:rFonts w:ascii="Times New Roman" w:eastAsia="仿宋" w:hAnsi="Times New Roman"/>
          <w:kern w:val="0"/>
          <w:szCs w:val="21"/>
        </w:rPr>
        <w:t xml:space="preserve">loud </w:t>
      </w:r>
      <w:r>
        <w:rPr>
          <w:rFonts w:ascii="Times New Roman" w:eastAsia="仿宋" w:hAnsi="Times New Roman" w:hint="eastAsia"/>
          <w:kern w:val="0"/>
          <w:szCs w:val="21"/>
        </w:rPr>
        <w:t>W</w:t>
      </w:r>
      <w:r w:rsidRPr="00C94456">
        <w:rPr>
          <w:rFonts w:ascii="Times New Roman" w:eastAsia="仿宋" w:hAnsi="Times New Roman"/>
          <w:kern w:val="0"/>
          <w:szCs w:val="21"/>
        </w:rPr>
        <w:t>a</w:t>
      </w:r>
      <w:r>
        <w:rPr>
          <w:rFonts w:ascii="Times New Roman" w:eastAsia="仿宋" w:hAnsi="Times New Roman"/>
          <w:kern w:val="0"/>
          <w:szCs w:val="21"/>
        </w:rPr>
        <w:t>llet</w:t>
      </w:r>
      <w:r w:rsidR="00BB6B9C">
        <w:rPr>
          <w:rFonts w:ascii="Times New Roman" w:eastAsia="仿宋" w:hAnsi="Times New Roman"/>
          <w:kern w:val="0"/>
          <w:szCs w:val="21"/>
        </w:rPr>
        <w:t>”</w:t>
      </w:r>
      <w:r>
        <w:rPr>
          <w:rFonts w:ascii="Times New Roman" w:eastAsia="仿宋" w:hAnsi="Times New Roman" w:hint="eastAsia"/>
          <w:kern w:val="0"/>
          <w:szCs w:val="21"/>
        </w:rPr>
        <w:t xml:space="preserve">. </w:t>
      </w:r>
      <w:r>
        <w:rPr>
          <w:rFonts w:ascii="Times New Roman" w:eastAsia="仿宋" w:hAnsi="Times New Roman"/>
          <w:kern w:val="0"/>
          <w:szCs w:val="21"/>
        </w:rPr>
        <w:t>I</w:t>
      </w:r>
      <w:r>
        <w:rPr>
          <w:rFonts w:ascii="Times New Roman" w:eastAsia="仿宋" w:hAnsi="Times New Roman" w:hint="eastAsia"/>
          <w:kern w:val="0"/>
          <w:szCs w:val="21"/>
        </w:rPr>
        <w:t>n the ChuiNiu app for Android, for a withdraw</w:t>
      </w:r>
      <w:r w:rsidR="00B717F0">
        <w:rPr>
          <w:rFonts w:ascii="Times New Roman" w:eastAsia="仿宋" w:hAnsi="Times New Roman" w:hint="eastAsia"/>
          <w:kern w:val="0"/>
          <w:szCs w:val="21"/>
        </w:rPr>
        <w:t>al</w:t>
      </w:r>
      <w:r>
        <w:rPr>
          <w:rFonts w:ascii="Times New Roman" w:eastAsia="仿宋" w:hAnsi="Times New Roman" w:hint="eastAsia"/>
          <w:kern w:val="0"/>
          <w:szCs w:val="21"/>
        </w:rPr>
        <w:t xml:space="preserve"> of RMB 10 from My Wallet</w:t>
      </w:r>
      <w:r w:rsidRPr="00A11040">
        <w:rPr>
          <w:rFonts w:ascii="Times New Roman" w:eastAsia="仿宋" w:hAnsi="Times New Roman" w:hint="eastAsia"/>
          <w:kern w:val="0"/>
          <w:szCs w:val="21"/>
        </w:rPr>
        <w:t xml:space="preserve"> </w:t>
      </w:r>
      <w:r w:rsidR="00D06B63">
        <w:rPr>
          <w:rFonts w:ascii="Times New Roman" w:eastAsia="仿宋" w:hAnsi="Times New Roman" w:hint="eastAsia"/>
          <w:kern w:val="0"/>
          <w:szCs w:val="21"/>
        </w:rPr>
        <w:t xml:space="preserve">with the account balance of </w:t>
      </w:r>
      <w:r>
        <w:rPr>
          <w:rFonts w:ascii="Times New Roman" w:eastAsia="仿宋" w:hAnsi="Times New Roman" w:hint="eastAsia"/>
          <w:kern w:val="0"/>
          <w:szCs w:val="21"/>
        </w:rPr>
        <w:t>RMB 10.01, a service charge of RMB 0.1 needs to be paid an</w:t>
      </w:r>
      <w:r w:rsidR="00B717F0">
        <w:rPr>
          <w:rFonts w:ascii="Times New Roman" w:eastAsia="仿宋" w:hAnsi="Times New Roman" w:hint="eastAsia"/>
          <w:kern w:val="0"/>
          <w:szCs w:val="21"/>
        </w:rPr>
        <w:t xml:space="preserve">d the amount </w:t>
      </w:r>
      <w:r w:rsidR="00D06B63">
        <w:rPr>
          <w:rFonts w:ascii="Times New Roman" w:eastAsia="仿宋" w:hAnsi="Times New Roman" w:hint="eastAsia"/>
          <w:kern w:val="0"/>
          <w:szCs w:val="21"/>
        </w:rPr>
        <w:t xml:space="preserve">actually received </w:t>
      </w:r>
      <w:r w:rsidR="00B717F0">
        <w:rPr>
          <w:rFonts w:ascii="Times New Roman" w:eastAsia="仿宋" w:hAnsi="Times New Roman" w:hint="eastAsia"/>
          <w:kern w:val="0"/>
          <w:szCs w:val="21"/>
        </w:rPr>
        <w:t xml:space="preserve">is RMB 9.9. The </w:t>
      </w:r>
      <w:r w:rsidR="00BB6B9C">
        <w:rPr>
          <w:rFonts w:ascii="Times New Roman" w:eastAsia="仿宋" w:hAnsi="Times New Roman"/>
          <w:kern w:val="0"/>
          <w:szCs w:val="21"/>
        </w:rPr>
        <w:t>“</w:t>
      </w:r>
      <w:r w:rsidR="00B717F0">
        <w:rPr>
          <w:rFonts w:ascii="Times New Roman" w:eastAsia="仿宋" w:hAnsi="Times New Roman" w:hint="eastAsia"/>
          <w:kern w:val="0"/>
          <w:szCs w:val="21"/>
        </w:rPr>
        <w:t>withdrawal instructions</w:t>
      </w:r>
      <w:r w:rsidR="00BB6B9C">
        <w:rPr>
          <w:rFonts w:ascii="Times New Roman" w:eastAsia="仿宋" w:hAnsi="Times New Roman"/>
          <w:kern w:val="0"/>
          <w:szCs w:val="21"/>
        </w:rPr>
        <w:t>”</w:t>
      </w:r>
      <w:r w:rsidR="00B717F0">
        <w:rPr>
          <w:rFonts w:ascii="Times New Roman" w:eastAsia="仿宋" w:hAnsi="Times New Roman" w:hint="eastAsia"/>
          <w:kern w:val="0"/>
          <w:szCs w:val="21"/>
        </w:rPr>
        <w:t xml:space="preserve"> specif</w:t>
      </w:r>
      <w:r w:rsidR="00D06B63">
        <w:rPr>
          <w:rFonts w:ascii="Times New Roman" w:eastAsia="仿宋" w:hAnsi="Times New Roman" w:hint="eastAsia"/>
          <w:kern w:val="0"/>
          <w:szCs w:val="21"/>
        </w:rPr>
        <w:t>y</w:t>
      </w:r>
      <w:r w:rsidR="00B717F0">
        <w:rPr>
          <w:rFonts w:ascii="Times New Roman" w:eastAsia="仿宋" w:hAnsi="Times New Roman" w:hint="eastAsia"/>
          <w:kern w:val="0"/>
          <w:szCs w:val="21"/>
        </w:rPr>
        <w:t xml:space="preserve"> </w:t>
      </w:r>
      <w:r w:rsidR="00BB6B9C">
        <w:rPr>
          <w:rFonts w:ascii="Times New Roman" w:eastAsia="仿宋" w:hAnsi="Times New Roman"/>
          <w:kern w:val="0"/>
          <w:szCs w:val="21"/>
        </w:rPr>
        <w:t>“</w:t>
      </w:r>
      <w:r w:rsidR="00B717F0" w:rsidRPr="00C94456">
        <w:rPr>
          <w:rFonts w:ascii="Times New Roman" w:eastAsia="仿宋" w:hAnsi="Times New Roman"/>
          <w:kern w:val="0"/>
          <w:szCs w:val="21"/>
        </w:rPr>
        <w:t xml:space="preserve">withdrawal fee: </w:t>
      </w:r>
      <w:r w:rsidR="00AB7764">
        <w:rPr>
          <w:rFonts w:ascii="Times New Roman" w:eastAsia="仿宋" w:hAnsi="Times New Roman" w:hint="eastAsia"/>
          <w:kern w:val="0"/>
          <w:szCs w:val="21"/>
        </w:rPr>
        <w:t xml:space="preserve">the </w:t>
      </w:r>
      <w:r w:rsidR="00B717F0">
        <w:rPr>
          <w:rFonts w:ascii="Times New Roman" w:eastAsia="仿宋" w:hAnsi="Times New Roman" w:hint="eastAsia"/>
          <w:kern w:val="0"/>
          <w:szCs w:val="21"/>
        </w:rPr>
        <w:t xml:space="preserve">amount of cash </w:t>
      </w:r>
      <w:r w:rsidR="00B717F0" w:rsidRPr="00C94456">
        <w:rPr>
          <w:rFonts w:ascii="Times New Roman" w:eastAsia="仿宋" w:hAnsi="Times New Roman"/>
          <w:kern w:val="0"/>
          <w:szCs w:val="21"/>
        </w:rPr>
        <w:t>withdraw</w:t>
      </w:r>
      <w:r w:rsidR="00B717F0">
        <w:rPr>
          <w:rFonts w:ascii="Times New Roman" w:eastAsia="仿宋" w:hAnsi="Times New Roman" w:hint="eastAsia"/>
          <w:kern w:val="0"/>
          <w:szCs w:val="21"/>
        </w:rPr>
        <w:t>n</w:t>
      </w:r>
      <w:r w:rsidR="00B717F0" w:rsidRPr="00C94456">
        <w:rPr>
          <w:rFonts w:ascii="Times New Roman" w:eastAsia="仿宋" w:hAnsi="Times New Roman"/>
          <w:kern w:val="0"/>
          <w:szCs w:val="21"/>
        </w:rPr>
        <w:t xml:space="preserve"> *0.6% +</w:t>
      </w:r>
      <w:r w:rsidR="00B717F0">
        <w:rPr>
          <w:rFonts w:ascii="Times New Roman" w:eastAsia="仿宋" w:hAnsi="Times New Roman" w:hint="eastAsia"/>
          <w:kern w:val="0"/>
          <w:szCs w:val="21"/>
        </w:rPr>
        <w:t xml:space="preserve">RMB </w:t>
      </w:r>
      <w:r w:rsidR="00B717F0" w:rsidRPr="00C94456">
        <w:rPr>
          <w:rFonts w:ascii="Times New Roman" w:eastAsia="仿宋" w:hAnsi="Times New Roman"/>
          <w:kern w:val="0"/>
          <w:szCs w:val="21"/>
        </w:rPr>
        <w:t xml:space="preserve">1 </w:t>
      </w:r>
      <w:r w:rsidR="00954089">
        <w:rPr>
          <w:rFonts w:ascii="Times New Roman" w:eastAsia="仿宋" w:hAnsi="Times New Roman"/>
          <w:kern w:val="0"/>
          <w:szCs w:val="21"/>
        </w:rPr>
        <w:t xml:space="preserve">for </w:t>
      </w:r>
      <w:r w:rsidR="00B717F0">
        <w:rPr>
          <w:rFonts w:ascii="Times New Roman" w:eastAsia="仿宋" w:hAnsi="Times New Roman" w:hint="eastAsia"/>
          <w:kern w:val="0"/>
          <w:szCs w:val="21"/>
        </w:rPr>
        <w:t>each withdrawal</w:t>
      </w:r>
      <w:r w:rsidR="00BB6B9C">
        <w:rPr>
          <w:rFonts w:ascii="Times New Roman" w:eastAsia="仿宋" w:hAnsi="Times New Roman"/>
          <w:kern w:val="0"/>
          <w:szCs w:val="21"/>
        </w:rPr>
        <w:t>”</w:t>
      </w:r>
      <w:r w:rsidR="00D06B63">
        <w:rPr>
          <w:rFonts w:ascii="Times New Roman" w:eastAsia="仿宋" w:hAnsi="Times New Roman" w:hint="eastAsia"/>
          <w:kern w:val="0"/>
          <w:szCs w:val="21"/>
        </w:rPr>
        <w:t>.</w:t>
      </w:r>
    </w:p>
    <w:p w14:paraId="2F635820" w14:textId="77777777" w:rsidR="00C94456" w:rsidRPr="0055476E" w:rsidRDefault="00AB7764" w:rsidP="005A347D">
      <w:pPr>
        <w:spacing w:line="560" w:lineRule="exact"/>
        <w:rPr>
          <w:rFonts w:ascii="Times New Roman" w:eastAsia="仿宋" w:hAnsi="Times New Roman"/>
          <w:b/>
          <w:bCs/>
          <w:kern w:val="0"/>
          <w:szCs w:val="21"/>
        </w:rPr>
      </w:pPr>
      <w:r w:rsidRPr="0055476E">
        <w:rPr>
          <w:rFonts w:ascii="Times New Roman" w:eastAsia="仿宋" w:hAnsi="Times New Roman"/>
          <w:b/>
          <w:bCs/>
          <w:kern w:val="0"/>
          <w:szCs w:val="21"/>
        </w:rPr>
        <w:t>(III) Facts about the Plaintiffs</w:t>
      </w:r>
      <w:r w:rsidR="0073625D" w:rsidRPr="0055476E">
        <w:rPr>
          <w:rFonts w:ascii="Times New Roman" w:eastAsia="仿宋" w:hAnsi="Times New Roman"/>
          <w:b/>
          <w:bCs/>
          <w:kern w:val="0"/>
          <w:szCs w:val="21"/>
        </w:rPr>
        <w:t>’</w:t>
      </w:r>
      <w:r w:rsidRPr="0055476E">
        <w:rPr>
          <w:rFonts w:ascii="Times New Roman" w:eastAsia="仿宋" w:hAnsi="Times New Roman"/>
          <w:b/>
          <w:bCs/>
          <w:kern w:val="0"/>
          <w:szCs w:val="21"/>
        </w:rPr>
        <w:t xml:space="preserve"> Reasonable Expenses</w:t>
      </w:r>
    </w:p>
    <w:p w14:paraId="1138809F" w14:textId="77777777" w:rsidR="00AB7764" w:rsidRPr="00AB7764" w:rsidRDefault="00AB7764" w:rsidP="00AB7764">
      <w:pPr>
        <w:spacing w:line="560" w:lineRule="exact"/>
        <w:rPr>
          <w:rFonts w:ascii="Times New Roman" w:eastAsia="仿宋" w:hAnsi="Times New Roman"/>
          <w:kern w:val="0"/>
          <w:szCs w:val="21"/>
        </w:rPr>
      </w:pPr>
      <w:r w:rsidRPr="00AB7764">
        <w:rPr>
          <w:rFonts w:ascii="Times New Roman" w:eastAsia="仿宋" w:hAnsi="Times New Roman"/>
          <w:kern w:val="0"/>
          <w:szCs w:val="21"/>
        </w:rPr>
        <w:t>The plaintiff</w:t>
      </w:r>
      <w:r>
        <w:rPr>
          <w:rFonts w:ascii="Times New Roman" w:eastAsia="仿宋" w:hAnsi="Times New Roman" w:hint="eastAsia"/>
          <w:kern w:val="0"/>
          <w:szCs w:val="21"/>
        </w:rPr>
        <w:t>s</w:t>
      </w:r>
      <w:r w:rsidRPr="00AB7764">
        <w:rPr>
          <w:rFonts w:ascii="Times New Roman" w:eastAsia="仿宋" w:hAnsi="Times New Roman"/>
          <w:kern w:val="0"/>
          <w:szCs w:val="21"/>
        </w:rPr>
        <w:t xml:space="preserve"> </w:t>
      </w:r>
      <w:r w:rsidR="00D06B63">
        <w:rPr>
          <w:rFonts w:ascii="Times New Roman" w:eastAsia="仿宋" w:hAnsi="Times New Roman" w:hint="eastAsia"/>
          <w:kern w:val="0"/>
          <w:szCs w:val="21"/>
        </w:rPr>
        <w:t xml:space="preserve">have </w:t>
      </w:r>
      <w:r w:rsidRPr="00AB7764">
        <w:rPr>
          <w:rFonts w:ascii="Times New Roman" w:eastAsia="仿宋" w:hAnsi="Times New Roman"/>
          <w:kern w:val="0"/>
          <w:szCs w:val="21"/>
        </w:rPr>
        <w:t>paid legal fees</w:t>
      </w:r>
      <w:r>
        <w:rPr>
          <w:rFonts w:ascii="Times New Roman" w:eastAsia="仿宋" w:hAnsi="Times New Roman" w:hint="eastAsia"/>
          <w:kern w:val="0"/>
          <w:szCs w:val="21"/>
        </w:rPr>
        <w:t xml:space="preserve"> of</w:t>
      </w:r>
      <w:r w:rsidRPr="00AB7764">
        <w:rPr>
          <w:rFonts w:ascii="Times New Roman" w:eastAsia="仿宋" w:hAnsi="Times New Roman"/>
          <w:kern w:val="0"/>
          <w:szCs w:val="21"/>
        </w:rPr>
        <w:t xml:space="preserve"> </w:t>
      </w:r>
      <w:r>
        <w:rPr>
          <w:rFonts w:ascii="Times New Roman" w:eastAsia="仿宋" w:hAnsi="Times New Roman" w:hint="eastAsia"/>
          <w:kern w:val="0"/>
          <w:szCs w:val="21"/>
        </w:rPr>
        <w:t xml:space="preserve">RMB </w:t>
      </w:r>
      <w:r w:rsidRPr="00AB7764">
        <w:rPr>
          <w:rFonts w:ascii="Times New Roman" w:eastAsia="仿宋" w:hAnsi="Times New Roman"/>
          <w:kern w:val="0"/>
          <w:szCs w:val="21"/>
        </w:rPr>
        <w:t>90,000</w:t>
      </w:r>
      <w:r>
        <w:rPr>
          <w:rFonts w:ascii="Times New Roman" w:eastAsia="仿宋" w:hAnsi="Times New Roman"/>
          <w:kern w:val="0"/>
          <w:szCs w:val="21"/>
        </w:rPr>
        <w:t xml:space="preserve"> </w:t>
      </w:r>
      <w:r w:rsidRPr="00AB7764">
        <w:rPr>
          <w:rFonts w:ascii="Times New Roman" w:eastAsia="仿宋" w:hAnsi="Times New Roman"/>
          <w:kern w:val="0"/>
          <w:szCs w:val="21"/>
        </w:rPr>
        <w:t xml:space="preserve">and notary fees </w:t>
      </w:r>
      <w:r>
        <w:rPr>
          <w:rFonts w:ascii="Times New Roman" w:eastAsia="仿宋" w:hAnsi="Times New Roman" w:hint="eastAsia"/>
          <w:kern w:val="0"/>
          <w:szCs w:val="21"/>
        </w:rPr>
        <w:t xml:space="preserve">of RMB </w:t>
      </w:r>
      <w:r w:rsidRPr="00AB7764">
        <w:rPr>
          <w:rFonts w:ascii="Times New Roman" w:eastAsia="仿宋" w:hAnsi="Times New Roman"/>
          <w:kern w:val="0"/>
          <w:szCs w:val="21"/>
        </w:rPr>
        <w:t>4,896 for the lawsuit in this case.</w:t>
      </w:r>
    </w:p>
    <w:p w14:paraId="3FAB01B1" w14:textId="533E440E" w:rsidR="00C94456" w:rsidRDefault="00AB7764" w:rsidP="005A347D">
      <w:pPr>
        <w:spacing w:line="560" w:lineRule="exact"/>
        <w:rPr>
          <w:rFonts w:ascii="Times New Roman" w:eastAsia="仿宋" w:hAnsi="Times New Roman"/>
          <w:kern w:val="0"/>
          <w:szCs w:val="21"/>
        </w:rPr>
      </w:pPr>
      <w:r>
        <w:rPr>
          <w:rFonts w:ascii="Times New Roman" w:eastAsia="仿宋" w:hAnsi="Times New Roman" w:hint="eastAsia"/>
          <w:kern w:val="0"/>
          <w:szCs w:val="21"/>
        </w:rPr>
        <w:lastRenderedPageBreak/>
        <w:t xml:space="preserve">The above facts can be supported by the notarial certificates (2018) S. Q. Z. Z. No. </w:t>
      </w:r>
      <w:r w:rsidRPr="00AB7764">
        <w:rPr>
          <w:rFonts w:ascii="Times New Roman" w:eastAsia="仿宋" w:hAnsi="Times New Roman"/>
          <w:kern w:val="0"/>
          <w:szCs w:val="21"/>
        </w:rPr>
        <w:t>029711</w:t>
      </w:r>
      <w:r>
        <w:rPr>
          <w:rFonts w:ascii="Times New Roman" w:eastAsia="仿宋" w:hAnsi="Times New Roman" w:hint="eastAsia"/>
          <w:kern w:val="0"/>
          <w:szCs w:val="21"/>
        </w:rPr>
        <w:t xml:space="preserve">, No. 026016, (2019) S. Q. Z. Z. No. 005151, No. 005152, No. 005153 and No. 005154, and (2019) Y. G. G. Z. No. 039785, invoices, statement of </w:t>
      </w:r>
      <w:r>
        <w:rPr>
          <w:rFonts w:ascii="Times New Roman" w:eastAsia="仿宋" w:hAnsi="Times New Roman"/>
          <w:kern w:val="0"/>
          <w:szCs w:val="21"/>
        </w:rPr>
        <w:t>the</w:t>
      </w:r>
      <w:r>
        <w:rPr>
          <w:rFonts w:ascii="Times New Roman" w:eastAsia="仿宋" w:hAnsi="Times New Roman" w:hint="eastAsia"/>
          <w:kern w:val="0"/>
          <w:szCs w:val="21"/>
        </w:rPr>
        <w:t xml:space="preserve"> parties and transcripts submitted by the plaintiffs.</w:t>
      </w:r>
    </w:p>
    <w:p w14:paraId="1E6CCA68" w14:textId="77777777" w:rsidR="00AB7764" w:rsidRPr="0055476E" w:rsidRDefault="00AB7764" w:rsidP="005A347D">
      <w:pPr>
        <w:spacing w:line="560" w:lineRule="exact"/>
        <w:rPr>
          <w:rFonts w:ascii="Times New Roman" w:eastAsia="仿宋" w:hAnsi="Times New Roman"/>
          <w:b/>
          <w:bCs/>
          <w:kern w:val="0"/>
          <w:szCs w:val="21"/>
        </w:rPr>
      </w:pPr>
      <w:r w:rsidRPr="0055476E">
        <w:rPr>
          <w:rFonts w:ascii="Times New Roman" w:eastAsia="仿宋" w:hAnsi="Times New Roman"/>
          <w:b/>
          <w:bCs/>
          <w:kern w:val="0"/>
          <w:szCs w:val="21"/>
        </w:rPr>
        <w:t xml:space="preserve">The Court </w:t>
      </w:r>
      <w:r w:rsidR="00D06B63" w:rsidRPr="0055476E">
        <w:rPr>
          <w:rFonts w:ascii="Times New Roman" w:eastAsia="仿宋" w:hAnsi="Times New Roman"/>
          <w:b/>
          <w:bCs/>
          <w:kern w:val="0"/>
          <w:szCs w:val="21"/>
        </w:rPr>
        <w:t>holds</w:t>
      </w:r>
      <w:r w:rsidRPr="0055476E">
        <w:rPr>
          <w:rFonts w:ascii="Times New Roman" w:eastAsia="仿宋" w:hAnsi="Times New Roman"/>
          <w:b/>
          <w:bCs/>
          <w:kern w:val="0"/>
          <w:szCs w:val="21"/>
        </w:rPr>
        <w:t xml:space="preserve"> that:</w:t>
      </w:r>
    </w:p>
    <w:p w14:paraId="4E9DA8DC" w14:textId="16C5A7C1" w:rsidR="00AB7764" w:rsidRPr="0055476E" w:rsidRDefault="00AB7764" w:rsidP="005A347D">
      <w:pPr>
        <w:spacing w:line="560" w:lineRule="exact"/>
        <w:rPr>
          <w:rFonts w:ascii="Times New Roman" w:eastAsia="仿宋" w:hAnsi="Times New Roman"/>
          <w:b/>
          <w:bCs/>
          <w:kern w:val="0"/>
          <w:szCs w:val="21"/>
        </w:rPr>
      </w:pPr>
      <w:r w:rsidRPr="0055476E">
        <w:rPr>
          <w:rFonts w:ascii="Times New Roman" w:eastAsia="仿宋" w:hAnsi="Times New Roman"/>
          <w:b/>
          <w:bCs/>
          <w:kern w:val="0"/>
          <w:szCs w:val="21"/>
        </w:rPr>
        <w:t xml:space="preserve">According to the contentions of the plaintiffs and the defendant, the focuses of the dispute in this case are: </w:t>
      </w:r>
      <w:r w:rsidR="00DC3024" w:rsidRPr="0055476E">
        <w:rPr>
          <w:rFonts w:ascii="Times New Roman" w:eastAsia="仿宋" w:hAnsi="Times New Roman"/>
          <w:b/>
          <w:bCs/>
          <w:kern w:val="0"/>
          <w:szCs w:val="21"/>
        </w:rPr>
        <w:t>I</w:t>
      </w:r>
      <w:r w:rsidRPr="0055476E">
        <w:rPr>
          <w:rFonts w:ascii="Times New Roman" w:eastAsia="仿宋" w:hAnsi="Times New Roman"/>
          <w:b/>
          <w:bCs/>
          <w:kern w:val="0"/>
          <w:szCs w:val="21"/>
        </w:rPr>
        <w:t xml:space="preserve">. The determination of the infringement </w:t>
      </w:r>
      <w:r w:rsidR="00DC3024" w:rsidRPr="0055476E">
        <w:rPr>
          <w:rFonts w:ascii="Times New Roman" w:eastAsia="仿宋" w:hAnsi="Times New Roman"/>
          <w:b/>
          <w:bCs/>
          <w:kern w:val="0"/>
          <w:szCs w:val="21"/>
        </w:rPr>
        <w:t>upon</w:t>
      </w:r>
      <w:r w:rsidRPr="0055476E">
        <w:rPr>
          <w:rFonts w:ascii="Times New Roman" w:eastAsia="仿宋" w:hAnsi="Times New Roman"/>
          <w:b/>
          <w:bCs/>
          <w:kern w:val="0"/>
          <w:szCs w:val="21"/>
        </w:rPr>
        <w:t xml:space="preserve"> the right of communication</w:t>
      </w:r>
      <w:r w:rsidR="00DC3024" w:rsidRPr="0055476E">
        <w:rPr>
          <w:rFonts w:ascii="Times New Roman" w:eastAsia="仿宋" w:hAnsi="Times New Roman"/>
          <w:b/>
          <w:bCs/>
          <w:kern w:val="0"/>
          <w:szCs w:val="21"/>
        </w:rPr>
        <w:t xml:space="preserve"> </w:t>
      </w:r>
      <w:r w:rsidR="002B799E" w:rsidRPr="0055476E">
        <w:rPr>
          <w:rFonts w:ascii="Times New Roman" w:eastAsia="仿宋" w:hAnsi="Times New Roman"/>
          <w:b/>
          <w:bCs/>
          <w:kern w:val="0"/>
          <w:szCs w:val="21"/>
        </w:rPr>
        <w:t>through information network</w:t>
      </w:r>
      <w:r w:rsidR="00DC3024" w:rsidRPr="0055476E">
        <w:rPr>
          <w:rFonts w:ascii="Times New Roman" w:eastAsia="仿宋" w:hAnsi="Times New Roman"/>
          <w:b/>
          <w:bCs/>
          <w:kern w:val="0"/>
          <w:szCs w:val="21"/>
        </w:rPr>
        <w:t xml:space="preserve"> </w:t>
      </w:r>
      <w:r w:rsidRPr="0055476E">
        <w:rPr>
          <w:rFonts w:ascii="Times New Roman" w:eastAsia="仿宋" w:hAnsi="Times New Roman"/>
          <w:b/>
          <w:bCs/>
          <w:kern w:val="0"/>
          <w:szCs w:val="21"/>
        </w:rPr>
        <w:t>as claimed by the plaintiff</w:t>
      </w:r>
      <w:r w:rsidR="0063188A" w:rsidRPr="0055476E">
        <w:rPr>
          <w:rFonts w:ascii="Times New Roman" w:eastAsia="仿宋" w:hAnsi="Times New Roman"/>
          <w:b/>
          <w:bCs/>
          <w:kern w:val="0"/>
          <w:szCs w:val="21"/>
        </w:rPr>
        <w:t>s</w:t>
      </w:r>
      <w:r w:rsidR="00DC3024" w:rsidRPr="0055476E">
        <w:rPr>
          <w:rFonts w:ascii="Times New Roman" w:eastAsia="仿宋" w:hAnsi="Times New Roman"/>
          <w:b/>
          <w:bCs/>
          <w:kern w:val="0"/>
          <w:szCs w:val="21"/>
        </w:rPr>
        <w:t>:</w:t>
      </w:r>
      <w:r w:rsidRPr="0055476E">
        <w:rPr>
          <w:rFonts w:ascii="Times New Roman" w:eastAsia="仿宋" w:hAnsi="Times New Roman"/>
          <w:b/>
          <w:bCs/>
          <w:kern w:val="0"/>
          <w:szCs w:val="21"/>
        </w:rPr>
        <w:t xml:space="preserve"> (</w:t>
      </w:r>
      <w:r w:rsidR="00DC3024" w:rsidRPr="0055476E">
        <w:rPr>
          <w:rFonts w:ascii="Times New Roman" w:eastAsia="仿宋" w:hAnsi="Times New Roman"/>
          <w:b/>
          <w:bCs/>
          <w:kern w:val="0"/>
          <w:szCs w:val="21"/>
        </w:rPr>
        <w:t>I</w:t>
      </w:r>
      <w:r w:rsidRPr="0055476E">
        <w:rPr>
          <w:rFonts w:ascii="Times New Roman" w:eastAsia="仿宋" w:hAnsi="Times New Roman"/>
          <w:b/>
          <w:bCs/>
          <w:kern w:val="0"/>
          <w:szCs w:val="21"/>
        </w:rPr>
        <w:t xml:space="preserve">) </w:t>
      </w:r>
      <w:r w:rsidR="00DC3024" w:rsidRPr="0055476E">
        <w:rPr>
          <w:rFonts w:ascii="Times New Roman" w:eastAsia="仿宋" w:hAnsi="Times New Roman"/>
          <w:b/>
          <w:bCs/>
          <w:kern w:val="0"/>
          <w:szCs w:val="21"/>
        </w:rPr>
        <w:t>W</w:t>
      </w:r>
      <w:r w:rsidRPr="0055476E">
        <w:rPr>
          <w:rFonts w:ascii="Times New Roman" w:eastAsia="仿宋" w:hAnsi="Times New Roman"/>
          <w:b/>
          <w:bCs/>
          <w:kern w:val="0"/>
          <w:szCs w:val="21"/>
        </w:rPr>
        <w:t xml:space="preserve">hether the </w:t>
      </w:r>
      <w:r w:rsidR="00DC3024" w:rsidRPr="0055476E">
        <w:rPr>
          <w:rFonts w:ascii="Times New Roman" w:eastAsia="仿宋" w:hAnsi="Times New Roman"/>
          <w:b/>
          <w:bCs/>
          <w:kern w:val="0"/>
          <w:szCs w:val="21"/>
        </w:rPr>
        <w:t>WeChat Red Packet Chat Bubble and Opening Pages</w:t>
      </w:r>
      <w:r w:rsidRPr="0055476E">
        <w:rPr>
          <w:rFonts w:ascii="Times New Roman" w:eastAsia="仿宋" w:hAnsi="Times New Roman"/>
          <w:b/>
          <w:bCs/>
          <w:kern w:val="0"/>
          <w:szCs w:val="21"/>
        </w:rPr>
        <w:t xml:space="preserve"> involved in the case constitute a work; (</w:t>
      </w:r>
      <w:r w:rsidR="00DC3024" w:rsidRPr="0055476E">
        <w:rPr>
          <w:rFonts w:ascii="Times New Roman" w:eastAsia="仿宋" w:hAnsi="Times New Roman"/>
          <w:b/>
          <w:bCs/>
          <w:kern w:val="0"/>
          <w:szCs w:val="21"/>
        </w:rPr>
        <w:t>II</w:t>
      </w:r>
      <w:r w:rsidRPr="0055476E">
        <w:rPr>
          <w:rFonts w:ascii="Times New Roman" w:eastAsia="仿宋" w:hAnsi="Times New Roman"/>
          <w:b/>
          <w:bCs/>
          <w:kern w:val="0"/>
          <w:szCs w:val="21"/>
        </w:rPr>
        <w:t xml:space="preserve">) </w:t>
      </w:r>
      <w:r w:rsidR="00DC3024" w:rsidRPr="0055476E">
        <w:rPr>
          <w:rFonts w:ascii="Times New Roman" w:eastAsia="仿宋" w:hAnsi="Times New Roman"/>
          <w:b/>
          <w:bCs/>
          <w:kern w:val="0"/>
          <w:szCs w:val="21"/>
        </w:rPr>
        <w:t>W</w:t>
      </w:r>
      <w:r w:rsidRPr="0055476E">
        <w:rPr>
          <w:rFonts w:ascii="Times New Roman" w:eastAsia="仿宋" w:hAnsi="Times New Roman"/>
          <w:b/>
          <w:bCs/>
          <w:kern w:val="0"/>
          <w:szCs w:val="21"/>
        </w:rPr>
        <w:t xml:space="preserve">hether the </w:t>
      </w:r>
      <w:r w:rsidR="00DC3024" w:rsidRPr="0055476E">
        <w:rPr>
          <w:rFonts w:ascii="Times New Roman" w:eastAsia="仿宋" w:hAnsi="Times New Roman"/>
          <w:b/>
          <w:bCs/>
          <w:kern w:val="0"/>
          <w:szCs w:val="21"/>
        </w:rPr>
        <w:t>plaintiff</w:t>
      </w:r>
      <w:r w:rsidR="0063188A" w:rsidRPr="0055476E">
        <w:rPr>
          <w:rFonts w:ascii="Times New Roman" w:eastAsia="仿宋" w:hAnsi="Times New Roman"/>
          <w:b/>
          <w:bCs/>
          <w:kern w:val="0"/>
          <w:szCs w:val="21"/>
        </w:rPr>
        <w:t>s</w:t>
      </w:r>
      <w:r w:rsidR="00DC3024" w:rsidRPr="0055476E">
        <w:rPr>
          <w:rFonts w:ascii="Times New Roman" w:eastAsia="仿宋" w:hAnsi="Times New Roman"/>
          <w:b/>
          <w:bCs/>
          <w:kern w:val="0"/>
          <w:szCs w:val="21"/>
        </w:rPr>
        <w:t xml:space="preserve"> </w:t>
      </w:r>
      <w:r w:rsidR="00D06B63" w:rsidRPr="0055476E">
        <w:rPr>
          <w:rFonts w:ascii="Times New Roman" w:eastAsia="仿宋" w:hAnsi="Times New Roman"/>
          <w:b/>
          <w:bCs/>
          <w:kern w:val="0"/>
          <w:szCs w:val="21"/>
        </w:rPr>
        <w:t>own</w:t>
      </w:r>
      <w:r w:rsidR="00DC3024" w:rsidRPr="0055476E">
        <w:rPr>
          <w:rFonts w:ascii="Times New Roman" w:eastAsia="仿宋" w:hAnsi="Times New Roman"/>
          <w:b/>
          <w:bCs/>
          <w:kern w:val="0"/>
          <w:szCs w:val="21"/>
        </w:rPr>
        <w:t xml:space="preserve"> the copyright of the WeChat Red Packet Chat Bubble and Opening Pages</w:t>
      </w:r>
      <w:r w:rsidRPr="0055476E">
        <w:rPr>
          <w:rFonts w:ascii="Times New Roman" w:eastAsia="仿宋" w:hAnsi="Times New Roman"/>
          <w:b/>
          <w:bCs/>
          <w:kern w:val="0"/>
          <w:szCs w:val="21"/>
        </w:rPr>
        <w:t>, and whether Tencent Technology is a</w:t>
      </w:r>
      <w:r w:rsidR="00DC3024" w:rsidRPr="0055476E">
        <w:rPr>
          <w:rFonts w:ascii="Times New Roman" w:eastAsia="仿宋" w:hAnsi="Times New Roman"/>
          <w:b/>
          <w:bCs/>
          <w:kern w:val="0"/>
          <w:szCs w:val="21"/>
        </w:rPr>
        <w:t>n eligible</w:t>
      </w:r>
      <w:r w:rsidRPr="0055476E">
        <w:rPr>
          <w:rFonts w:ascii="Times New Roman" w:eastAsia="仿宋" w:hAnsi="Times New Roman"/>
          <w:b/>
          <w:bCs/>
          <w:kern w:val="0"/>
          <w:szCs w:val="21"/>
        </w:rPr>
        <w:t xml:space="preserve"> plaintiff in this case; (</w:t>
      </w:r>
      <w:r w:rsidR="00DC3024" w:rsidRPr="0055476E">
        <w:rPr>
          <w:rFonts w:ascii="Times New Roman" w:eastAsia="仿宋" w:hAnsi="Times New Roman"/>
          <w:b/>
          <w:bCs/>
          <w:kern w:val="0"/>
          <w:szCs w:val="21"/>
        </w:rPr>
        <w:t>III</w:t>
      </w:r>
      <w:r w:rsidRPr="0055476E">
        <w:rPr>
          <w:rFonts w:ascii="Times New Roman" w:eastAsia="仿宋" w:hAnsi="Times New Roman"/>
          <w:b/>
          <w:bCs/>
          <w:kern w:val="0"/>
          <w:szCs w:val="21"/>
        </w:rPr>
        <w:t xml:space="preserve">) Whether the defendant </w:t>
      </w:r>
      <w:r w:rsidR="00DC3024" w:rsidRPr="0055476E">
        <w:rPr>
          <w:rFonts w:ascii="Times New Roman" w:eastAsia="仿宋" w:hAnsi="Times New Roman"/>
          <w:b/>
          <w:bCs/>
          <w:kern w:val="0"/>
          <w:szCs w:val="21"/>
        </w:rPr>
        <w:t xml:space="preserve">has </w:t>
      </w:r>
      <w:r w:rsidRPr="0055476E">
        <w:rPr>
          <w:rFonts w:ascii="Times New Roman" w:eastAsia="仿宋" w:hAnsi="Times New Roman"/>
          <w:b/>
          <w:bCs/>
          <w:kern w:val="0"/>
          <w:szCs w:val="21"/>
        </w:rPr>
        <w:t>infringed the plaintiff</w:t>
      </w:r>
      <w:r w:rsidR="00DC3024" w:rsidRPr="0055476E">
        <w:rPr>
          <w:rFonts w:ascii="Times New Roman" w:eastAsia="仿宋" w:hAnsi="Times New Roman"/>
          <w:b/>
          <w:bCs/>
          <w:kern w:val="0"/>
          <w:szCs w:val="21"/>
        </w:rPr>
        <w:t>s</w:t>
      </w:r>
      <w:r w:rsidR="0073625D" w:rsidRPr="0055476E">
        <w:rPr>
          <w:rFonts w:ascii="Times New Roman" w:eastAsia="仿宋" w:hAnsi="Times New Roman"/>
          <w:b/>
          <w:bCs/>
          <w:kern w:val="0"/>
          <w:szCs w:val="21"/>
        </w:rPr>
        <w:t>’</w:t>
      </w:r>
      <w:r w:rsidRPr="0055476E">
        <w:rPr>
          <w:rFonts w:ascii="Times New Roman" w:eastAsia="仿宋" w:hAnsi="Times New Roman"/>
          <w:b/>
          <w:bCs/>
          <w:kern w:val="0"/>
          <w:szCs w:val="21"/>
        </w:rPr>
        <w:t xml:space="preserve"> right </w:t>
      </w:r>
      <w:r w:rsidR="00DC3024" w:rsidRPr="0055476E">
        <w:rPr>
          <w:rFonts w:ascii="Times New Roman" w:eastAsia="仿宋" w:hAnsi="Times New Roman"/>
          <w:b/>
          <w:bCs/>
          <w:kern w:val="0"/>
          <w:szCs w:val="21"/>
        </w:rPr>
        <w:t xml:space="preserve">of communication </w:t>
      </w:r>
      <w:r w:rsidR="002B799E" w:rsidRPr="0055476E">
        <w:rPr>
          <w:rFonts w:ascii="Times New Roman" w:eastAsia="仿宋" w:hAnsi="Times New Roman"/>
          <w:b/>
          <w:bCs/>
          <w:kern w:val="0"/>
          <w:szCs w:val="21"/>
        </w:rPr>
        <w:t>through information network</w:t>
      </w:r>
      <w:r w:rsidRPr="0055476E">
        <w:rPr>
          <w:rFonts w:ascii="Times New Roman" w:eastAsia="仿宋" w:hAnsi="Times New Roman"/>
          <w:b/>
          <w:bCs/>
          <w:kern w:val="0"/>
          <w:szCs w:val="21"/>
        </w:rPr>
        <w:t xml:space="preserve"> and should bear the legal </w:t>
      </w:r>
      <w:r w:rsidR="00832E06" w:rsidRPr="0055476E">
        <w:rPr>
          <w:rFonts w:ascii="Times New Roman" w:eastAsia="仿宋" w:hAnsi="Times New Roman"/>
          <w:b/>
          <w:bCs/>
          <w:kern w:val="0"/>
          <w:szCs w:val="21"/>
        </w:rPr>
        <w:t>liability</w:t>
      </w:r>
      <w:r w:rsidRPr="0055476E">
        <w:rPr>
          <w:rFonts w:ascii="Times New Roman" w:eastAsia="仿宋" w:hAnsi="Times New Roman"/>
          <w:b/>
          <w:bCs/>
          <w:kern w:val="0"/>
          <w:szCs w:val="21"/>
        </w:rPr>
        <w:t xml:space="preserve"> if </w:t>
      </w:r>
      <w:r w:rsidR="00DC3024" w:rsidRPr="0055476E">
        <w:rPr>
          <w:rFonts w:ascii="Times New Roman" w:eastAsia="仿宋" w:hAnsi="Times New Roman"/>
          <w:b/>
          <w:bCs/>
          <w:kern w:val="0"/>
          <w:szCs w:val="21"/>
        </w:rPr>
        <w:t>an infringement</w:t>
      </w:r>
      <w:r w:rsidR="00D06B63" w:rsidRPr="0055476E">
        <w:rPr>
          <w:rFonts w:ascii="Times New Roman" w:eastAsia="仿宋" w:hAnsi="Times New Roman"/>
          <w:b/>
          <w:bCs/>
          <w:kern w:val="0"/>
          <w:szCs w:val="21"/>
        </w:rPr>
        <w:t xml:space="preserve"> is constituted</w:t>
      </w:r>
      <w:r w:rsidRPr="0055476E">
        <w:rPr>
          <w:rFonts w:ascii="Times New Roman" w:eastAsia="仿宋" w:hAnsi="Times New Roman"/>
          <w:b/>
          <w:bCs/>
          <w:kern w:val="0"/>
          <w:szCs w:val="21"/>
        </w:rPr>
        <w:t xml:space="preserve">. </w:t>
      </w:r>
      <w:r w:rsidR="00DC3024" w:rsidRPr="0055476E">
        <w:rPr>
          <w:rFonts w:ascii="Times New Roman" w:eastAsia="仿宋" w:hAnsi="Times New Roman"/>
          <w:b/>
          <w:bCs/>
          <w:kern w:val="0"/>
          <w:szCs w:val="21"/>
        </w:rPr>
        <w:t>II</w:t>
      </w:r>
      <w:r w:rsidRPr="0055476E">
        <w:rPr>
          <w:rFonts w:ascii="Times New Roman" w:eastAsia="仿宋" w:hAnsi="Times New Roman"/>
          <w:b/>
          <w:bCs/>
          <w:kern w:val="0"/>
          <w:szCs w:val="21"/>
        </w:rPr>
        <w:t xml:space="preserve">. </w:t>
      </w:r>
      <w:r w:rsidR="00DC3024" w:rsidRPr="0055476E">
        <w:rPr>
          <w:rFonts w:ascii="Times New Roman" w:eastAsia="仿宋" w:hAnsi="Times New Roman"/>
          <w:b/>
          <w:bCs/>
          <w:kern w:val="0"/>
          <w:szCs w:val="21"/>
        </w:rPr>
        <w:t>The d</w:t>
      </w:r>
      <w:r w:rsidRPr="0055476E">
        <w:rPr>
          <w:rFonts w:ascii="Times New Roman" w:eastAsia="仿宋" w:hAnsi="Times New Roman"/>
          <w:b/>
          <w:bCs/>
          <w:kern w:val="0"/>
          <w:szCs w:val="21"/>
        </w:rPr>
        <w:t xml:space="preserve">etermination of </w:t>
      </w:r>
      <w:r w:rsidR="00DC3024" w:rsidRPr="0055476E">
        <w:rPr>
          <w:rFonts w:ascii="Times New Roman" w:eastAsia="仿宋" w:hAnsi="Times New Roman"/>
          <w:b/>
          <w:bCs/>
          <w:kern w:val="0"/>
          <w:szCs w:val="21"/>
        </w:rPr>
        <w:t xml:space="preserve">the act of </w:t>
      </w:r>
      <w:r w:rsidRPr="0055476E">
        <w:rPr>
          <w:rFonts w:ascii="Times New Roman" w:eastAsia="仿宋" w:hAnsi="Times New Roman"/>
          <w:b/>
          <w:bCs/>
          <w:kern w:val="0"/>
          <w:szCs w:val="21"/>
        </w:rPr>
        <w:t>unfair competition a</w:t>
      </w:r>
      <w:r w:rsidR="00DC3024" w:rsidRPr="0055476E">
        <w:rPr>
          <w:rFonts w:ascii="Times New Roman" w:eastAsia="仿宋" w:hAnsi="Times New Roman"/>
          <w:b/>
          <w:bCs/>
          <w:kern w:val="0"/>
          <w:szCs w:val="21"/>
        </w:rPr>
        <w:t>s</w:t>
      </w:r>
      <w:r w:rsidRPr="0055476E">
        <w:rPr>
          <w:rFonts w:ascii="Times New Roman" w:eastAsia="仿宋" w:hAnsi="Times New Roman"/>
          <w:b/>
          <w:bCs/>
          <w:kern w:val="0"/>
          <w:szCs w:val="21"/>
        </w:rPr>
        <w:t xml:space="preserve"> claimed by the plaintiff</w:t>
      </w:r>
      <w:r w:rsidR="00DC3024" w:rsidRPr="0055476E">
        <w:rPr>
          <w:rFonts w:ascii="Times New Roman" w:eastAsia="仿宋" w:hAnsi="Times New Roman"/>
          <w:b/>
          <w:bCs/>
          <w:kern w:val="0"/>
          <w:szCs w:val="21"/>
        </w:rPr>
        <w:t>s</w:t>
      </w:r>
      <w:r w:rsidRPr="0055476E">
        <w:rPr>
          <w:rFonts w:ascii="Times New Roman" w:eastAsia="仿宋" w:hAnsi="Times New Roman"/>
          <w:b/>
          <w:bCs/>
          <w:kern w:val="0"/>
          <w:szCs w:val="21"/>
        </w:rPr>
        <w:t>: (</w:t>
      </w:r>
      <w:r w:rsidR="00DC3024" w:rsidRPr="0055476E">
        <w:rPr>
          <w:rFonts w:ascii="Times New Roman" w:eastAsia="仿宋" w:hAnsi="Times New Roman"/>
          <w:b/>
          <w:bCs/>
          <w:kern w:val="0"/>
          <w:szCs w:val="21"/>
        </w:rPr>
        <w:t>I</w:t>
      </w:r>
      <w:r w:rsidRPr="0055476E">
        <w:rPr>
          <w:rFonts w:ascii="Times New Roman" w:eastAsia="仿宋" w:hAnsi="Times New Roman"/>
          <w:b/>
          <w:bCs/>
          <w:kern w:val="0"/>
          <w:szCs w:val="21"/>
        </w:rPr>
        <w:t xml:space="preserve">) Whether legal protection </w:t>
      </w:r>
      <w:r w:rsidR="00DC3024" w:rsidRPr="0055476E">
        <w:rPr>
          <w:rFonts w:ascii="Times New Roman" w:eastAsia="仿宋" w:hAnsi="Times New Roman"/>
          <w:b/>
          <w:bCs/>
          <w:kern w:val="0"/>
          <w:szCs w:val="21"/>
        </w:rPr>
        <w:t>against</w:t>
      </w:r>
      <w:r w:rsidRPr="0055476E">
        <w:rPr>
          <w:rFonts w:ascii="Times New Roman" w:eastAsia="仿宋" w:hAnsi="Times New Roman"/>
          <w:b/>
          <w:bCs/>
          <w:kern w:val="0"/>
          <w:szCs w:val="21"/>
        </w:rPr>
        <w:t xml:space="preserve"> unfair competition is required for the plaintiff</w:t>
      </w:r>
      <w:r w:rsidR="00DC3024" w:rsidRPr="0055476E">
        <w:rPr>
          <w:rFonts w:ascii="Times New Roman" w:eastAsia="仿宋" w:hAnsi="Times New Roman"/>
          <w:b/>
          <w:bCs/>
          <w:kern w:val="0"/>
          <w:szCs w:val="21"/>
        </w:rPr>
        <w:t>s</w:t>
      </w:r>
      <w:r w:rsidRPr="0055476E">
        <w:rPr>
          <w:rFonts w:ascii="Times New Roman" w:eastAsia="仿宋" w:hAnsi="Times New Roman"/>
          <w:b/>
          <w:bCs/>
          <w:kern w:val="0"/>
          <w:szCs w:val="21"/>
        </w:rPr>
        <w:t xml:space="preserve"> in this case; (</w:t>
      </w:r>
      <w:r w:rsidR="00DC3024" w:rsidRPr="0055476E">
        <w:rPr>
          <w:rFonts w:ascii="Times New Roman" w:eastAsia="仿宋" w:hAnsi="Times New Roman"/>
          <w:b/>
          <w:bCs/>
          <w:kern w:val="0"/>
          <w:szCs w:val="21"/>
        </w:rPr>
        <w:t>II</w:t>
      </w:r>
      <w:r w:rsidRPr="0055476E">
        <w:rPr>
          <w:rFonts w:ascii="Times New Roman" w:eastAsia="仿宋" w:hAnsi="Times New Roman"/>
          <w:b/>
          <w:bCs/>
          <w:kern w:val="0"/>
          <w:szCs w:val="21"/>
        </w:rPr>
        <w:t xml:space="preserve">) Whether Tencent Technology is </w:t>
      </w:r>
      <w:r w:rsidR="00DC3024" w:rsidRPr="0055476E">
        <w:rPr>
          <w:rFonts w:ascii="Times New Roman" w:eastAsia="仿宋" w:hAnsi="Times New Roman"/>
          <w:b/>
          <w:bCs/>
          <w:kern w:val="0"/>
          <w:szCs w:val="21"/>
        </w:rPr>
        <w:t>an eligible</w:t>
      </w:r>
      <w:r w:rsidRPr="0055476E">
        <w:rPr>
          <w:rFonts w:ascii="Times New Roman" w:eastAsia="仿宋" w:hAnsi="Times New Roman"/>
          <w:b/>
          <w:bCs/>
          <w:kern w:val="0"/>
          <w:szCs w:val="21"/>
        </w:rPr>
        <w:t xml:space="preserve"> plaintiff </w:t>
      </w:r>
      <w:r w:rsidR="00DC3024" w:rsidRPr="0055476E">
        <w:rPr>
          <w:rFonts w:ascii="Times New Roman" w:eastAsia="仿宋" w:hAnsi="Times New Roman"/>
          <w:b/>
          <w:bCs/>
          <w:kern w:val="0"/>
          <w:szCs w:val="21"/>
        </w:rPr>
        <w:t>for filing the</w:t>
      </w:r>
      <w:r w:rsidRPr="0055476E">
        <w:rPr>
          <w:rFonts w:ascii="Times New Roman" w:eastAsia="仿宋" w:hAnsi="Times New Roman"/>
          <w:b/>
          <w:bCs/>
          <w:kern w:val="0"/>
          <w:szCs w:val="21"/>
        </w:rPr>
        <w:t xml:space="preserve"> unfair competition lawsuit in this case; (</w:t>
      </w:r>
      <w:r w:rsidR="00DC3024" w:rsidRPr="0055476E">
        <w:rPr>
          <w:rFonts w:ascii="Times New Roman" w:eastAsia="仿宋" w:hAnsi="Times New Roman"/>
          <w:b/>
          <w:bCs/>
          <w:kern w:val="0"/>
          <w:szCs w:val="21"/>
        </w:rPr>
        <w:t xml:space="preserve">III) Whether the relevant pages of the </w:t>
      </w:r>
      <w:r w:rsidRPr="0055476E">
        <w:rPr>
          <w:rFonts w:ascii="Times New Roman" w:eastAsia="仿宋" w:hAnsi="Times New Roman"/>
          <w:b/>
          <w:bCs/>
          <w:kern w:val="0"/>
          <w:szCs w:val="21"/>
        </w:rPr>
        <w:t xml:space="preserve">WeChat Red </w:t>
      </w:r>
      <w:r w:rsidR="00DC3024" w:rsidRPr="0055476E">
        <w:rPr>
          <w:rFonts w:ascii="Times New Roman" w:eastAsia="仿宋" w:hAnsi="Times New Roman"/>
          <w:b/>
          <w:bCs/>
          <w:kern w:val="0"/>
          <w:szCs w:val="21"/>
        </w:rPr>
        <w:t xml:space="preserve">Packet </w:t>
      </w:r>
      <w:r w:rsidRPr="0055476E">
        <w:rPr>
          <w:rFonts w:ascii="Times New Roman" w:eastAsia="仿宋" w:hAnsi="Times New Roman"/>
          <w:b/>
          <w:bCs/>
          <w:kern w:val="0"/>
          <w:szCs w:val="21"/>
        </w:rPr>
        <w:t xml:space="preserve">and the </w:t>
      </w:r>
      <w:r w:rsidR="00DC3024" w:rsidRPr="0055476E">
        <w:rPr>
          <w:rFonts w:ascii="Times New Roman" w:eastAsia="仿宋" w:hAnsi="Times New Roman"/>
          <w:b/>
          <w:bCs/>
          <w:kern w:val="0"/>
          <w:szCs w:val="21"/>
        </w:rPr>
        <w:t>overall page of WeChat</w:t>
      </w:r>
      <w:r w:rsidRPr="0055476E">
        <w:rPr>
          <w:rFonts w:ascii="Times New Roman" w:eastAsia="仿宋" w:hAnsi="Times New Roman"/>
          <w:b/>
          <w:bCs/>
          <w:kern w:val="0"/>
          <w:szCs w:val="21"/>
        </w:rPr>
        <w:t xml:space="preserve"> </w:t>
      </w:r>
      <w:r w:rsidR="00DC3024" w:rsidRPr="0055476E">
        <w:rPr>
          <w:rFonts w:ascii="Times New Roman" w:eastAsia="仿宋" w:hAnsi="Times New Roman"/>
          <w:b/>
          <w:bCs/>
          <w:kern w:val="0"/>
          <w:szCs w:val="21"/>
        </w:rPr>
        <w:t xml:space="preserve">claimed </w:t>
      </w:r>
      <w:r w:rsidRPr="0055476E">
        <w:rPr>
          <w:rFonts w:ascii="Times New Roman" w:eastAsia="仿宋" w:hAnsi="Times New Roman"/>
          <w:b/>
          <w:bCs/>
          <w:kern w:val="0"/>
          <w:szCs w:val="21"/>
        </w:rPr>
        <w:t>by the plaintiff</w:t>
      </w:r>
      <w:r w:rsidR="00DC3024" w:rsidRPr="0055476E">
        <w:rPr>
          <w:rFonts w:ascii="Times New Roman" w:eastAsia="仿宋" w:hAnsi="Times New Roman"/>
          <w:b/>
          <w:bCs/>
          <w:kern w:val="0"/>
          <w:szCs w:val="21"/>
        </w:rPr>
        <w:t>s</w:t>
      </w:r>
      <w:r w:rsidRPr="0055476E">
        <w:rPr>
          <w:rFonts w:ascii="Times New Roman" w:eastAsia="仿宋" w:hAnsi="Times New Roman"/>
          <w:b/>
          <w:bCs/>
          <w:kern w:val="0"/>
          <w:szCs w:val="21"/>
        </w:rPr>
        <w:t xml:space="preserve"> constitute decoration</w:t>
      </w:r>
      <w:r w:rsidR="00BB6B9C" w:rsidRPr="0055476E">
        <w:rPr>
          <w:rFonts w:ascii="Times New Roman" w:eastAsia="仿宋" w:hAnsi="Times New Roman"/>
          <w:b/>
          <w:bCs/>
          <w:kern w:val="0"/>
          <w:szCs w:val="21"/>
        </w:rPr>
        <w:t xml:space="preserve"> of certain influence</w:t>
      </w:r>
      <w:r w:rsidRPr="0055476E">
        <w:rPr>
          <w:rFonts w:ascii="Times New Roman" w:eastAsia="仿宋" w:hAnsi="Times New Roman"/>
          <w:b/>
          <w:bCs/>
          <w:kern w:val="0"/>
          <w:szCs w:val="21"/>
        </w:rPr>
        <w:t>; (</w:t>
      </w:r>
      <w:r w:rsidR="0063188A" w:rsidRPr="0055476E">
        <w:rPr>
          <w:rFonts w:ascii="Times New Roman" w:eastAsia="仿宋" w:hAnsi="Times New Roman"/>
          <w:b/>
          <w:bCs/>
          <w:kern w:val="0"/>
          <w:szCs w:val="21"/>
        </w:rPr>
        <w:t>IV</w:t>
      </w:r>
      <w:r w:rsidRPr="0055476E">
        <w:rPr>
          <w:rFonts w:ascii="Times New Roman" w:eastAsia="仿宋" w:hAnsi="Times New Roman"/>
          <w:b/>
          <w:bCs/>
          <w:kern w:val="0"/>
          <w:szCs w:val="21"/>
        </w:rPr>
        <w:t xml:space="preserve">) Whether the defendant has </w:t>
      </w:r>
      <w:r w:rsidR="002A2924" w:rsidRPr="0055476E">
        <w:rPr>
          <w:rFonts w:ascii="Times New Roman" w:eastAsia="仿宋" w:hAnsi="Times New Roman"/>
          <w:b/>
          <w:bCs/>
          <w:kern w:val="0"/>
          <w:szCs w:val="21"/>
        </w:rPr>
        <w:t>committed the act of unfair competition</w:t>
      </w:r>
      <w:r w:rsidRPr="0055476E">
        <w:rPr>
          <w:rFonts w:ascii="Times New Roman" w:eastAsia="仿宋" w:hAnsi="Times New Roman"/>
          <w:b/>
          <w:bCs/>
          <w:kern w:val="0"/>
          <w:szCs w:val="21"/>
        </w:rPr>
        <w:t xml:space="preserve"> and should bear </w:t>
      </w:r>
      <w:r w:rsidR="00DC3024" w:rsidRPr="0055476E">
        <w:rPr>
          <w:rFonts w:ascii="Times New Roman" w:eastAsia="仿宋" w:hAnsi="Times New Roman"/>
          <w:b/>
          <w:bCs/>
          <w:kern w:val="0"/>
          <w:szCs w:val="21"/>
        </w:rPr>
        <w:t xml:space="preserve">the </w:t>
      </w:r>
      <w:r w:rsidRPr="0055476E">
        <w:rPr>
          <w:rFonts w:ascii="Times New Roman" w:eastAsia="仿宋" w:hAnsi="Times New Roman"/>
          <w:b/>
          <w:bCs/>
          <w:kern w:val="0"/>
          <w:szCs w:val="21"/>
        </w:rPr>
        <w:t xml:space="preserve">corresponding legal </w:t>
      </w:r>
      <w:r w:rsidR="00832E06" w:rsidRPr="0055476E">
        <w:rPr>
          <w:rFonts w:ascii="Times New Roman" w:eastAsia="仿宋" w:hAnsi="Times New Roman"/>
          <w:b/>
          <w:bCs/>
          <w:kern w:val="0"/>
          <w:szCs w:val="21"/>
        </w:rPr>
        <w:t>liability</w:t>
      </w:r>
      <w:r w:rsidRPr="0055476E">
        <w:rPr>
          <w:rFonts w:ascii="Times New Roman" w:eastAsia="仿宋" w:hAnsi="Times New Roman"/>
          <w:b/>
          <w:bCs/>
          <w:kern w:val="0"/>
          <w:szCs w:val="21"/>
        </w:rPr>
        <w:t>.</w:t>
      </w:r>
    </w:p>
    <w:p w14:paraId="1163D8CA" w14:textId="77777777" w:rsidR="0063188A" w:rsidRPr="0055476E" w:rsidRDefault="0063188A" w:rsidP="0063188A">
      <w:pPr>
        <w:pStyle w:val="aa"/>
        <w:numPr>
          <w:ilvl w:val="0"/>
          <w:numId w:val="1"/>
        </w:numPr>
        <w:spacing w:line="560" w:lineRule="exact"/>
        <w:ind w:left="0" w:firstLineChars="0" w:firstLine="0"/>
        <w:rPr>
          <w:rFonts w:ascii="Times New Roman" w:eastAsia="仿宋" w:hAnsi="Times New Roman"/>
          <w:b/>
          <w:bCs/>
          <w:kern w:val="0"/>
          <w:szCs w:val="21"/>
        </w:rPr>
      </w:pPr>
      <w:r w:rsidRPr="0055476E">
        <w:rPr>
          <w:rFonts w:ascii="Times New Roman" w:eastAsia="仿宋" w:hAnsi="Times New Roman"/>
          <w:b/>
          <w:bCs/>
          <w:kern w:val="0"/>
          <w:szCs w:val="21"/>
        </w:rPr>
        <w:t xml:space="preserve">The </w:t>
      </w:r>
      <w:r w:rsidR="00BC6B4B" w:rsidRPr="00BC6B4B">
        <w:rPr>
          <w:rFonts w:ascii="Times New Roman" w:eastAsia="仿宋" w:hAnsi="Times New Roman"/>
          <w:b/>
          <w:bCs/>
          <w:kern w:val="0"/>
          <w:szCs w:val="21"/>
        </w:rPr>
        <w:t>Determination of the Infringement upon the Right of Communication through Information Network as Claimed by the Plaintiffs</w:t>
      </w:r>
    </w:p>
    <w:p w14:paraId="3E808131" w14:textId="77777777" w:rsidR="0063188A" w:rsidRPr="0055476E" w:rsidRDefault="0063188A" w:rsidP="0063188A">
      <w:pPr>
        <w:pStyle w:val="aa"/>
        <w:spacing w:line="560" w:lineRule="exact"/>
        <w:ind w:firstLineChars="0" w:firstLine="0"/>
        <w:rPr>
          <w:rFonts w:ascii="Times New Roman" w:eastAsia="仿宋" w:hAnsi="Times New Roman"/>
          <w:b/>
          <w:bCs/>
          <w:kern w:val="0"/>
          <w:szCs w:val="21"/>
        </w:rPr>
      </w:pPr>
      <w:r w:rsidRPr="0055476E">
        <w:rPr>
          <w:rFonts w:ascii="Times New Roman" w:eastAsia="仿宋" w:hAnsi="Times New Roman"/>
          <w:b/>
          <w:bCs/>
          <w:kern w:val="0"/>
          <w:szCs w:val="21"/>
        </w:rPr>
        <w:t xml:space="preserve">(I) Whether the WeChat Red Packet Chat Bubble and Opening Pages </w:t>
      </w:r>
      <w:r w:rsidR="00D06B63" w:rsidRPr="0055476E">
        <w:rPr>
          <w:rFonts w:ascii="Times New Roman" w:eastAsia="仿宋" w:hAnsi="Times New Roman"/>
          <w:b/>
          <w:bCs/>
          <w:kern w:val="0"/>
          <w:szCs w:val="21"/>
        </w:rPr>
        <w:t>involved in the case constitute</w:t>
      </w:r>
      <w:r w:rsidRPr="0055476E">
        <w:rPr>
          <w:rFonts w:ascii="Times New Roman" w:eastAsia="仿宋" w:hAnsi="Times New Roman"/>
          <w:b/>
          <w:bCs/>
          <w:kern w:val="0"/>
          <w:szCs w:val="21"/>
        </w:rPr>
        <w:t xml:space="preserve"> a work</w:t>
      </w:r>
    </w:p>
    <w:p w14:paraId="62E91D66" w14:textId="57686A62" w:rsidR="0063188A" w:rsidRDefault="0063188A" w:rsidP="0063188A">
      <w:pPr>
        <w:pStyle w:val="aa"/>
        <w:spacing w:line="560" w:lineRule="exact"/>
        <w:ind w:firstLineChars="0" w:firstLine="0"/>
        <w:rPr>
          <w:rFonts w:ascii="Times New Roman" w:eastAsia="仿宋" w:hAnsi="Times New Roman"/>
          <w:kern w:val="0"/>
          <w:szCs w:val="21"/>
        </w:rPr>
      </w:pPr>
      <w:r>
        <w:rPr>
          <w:rFonts w:ascii="Times New Roman" w:eastAsia="仿宋" w:hAnsi="Times New Roman" w:hint="eastAsia"/>
          <w:kern w:val="0"/>
          <w:szCs w:val="21"/>
        </w:rPr>
        <w:t xml:space="preserve">The </w:t>
      </w:r>
      <w:r w:rsidRPr="0063188A">
        <w:rPr>
          <w:rFonts w:ascii="Times New Roman" w:eastAsia="仿宋" w:hAnsi="Times New Roman" w:hint="eastAsia"/>
          <w:kern w:val="0"/>
          <w:szCs w:val="21"/>
        </w:rPr>
        <w:t xml:space="preserve">Article 2 of the </w:t>
      </w:r>
      <w:r w:rsidRPr="0063188A">
        <w:rPr>
          <w:rFonts w:ascii="Times New Roman" w:eastAsia="仿宋" w:hAnsi="Times New Roman"/>
          <w:i/>
          <w:kern w:val="0"/>
          <w:szCs w:val="21"/>
        </w:rPr>
        <w:t>Regulations for the Implementation</w:t>
      </w:r>
      <w:r w:rsidRPr="0063188A">
        <w:rPr>
          <w:rFonts w:ascii="Times New Roman" w:eastAsia="仿宋" w:hAnsi="Times New Roman" w:hint="eastAsia"/>
          <w:i/>
          <w:kern w:val="0"/>
          <w:szCs w:val="21"/>
        </w:rPr>
        <w:t xml:space="preserve"> </w:t>
      </w:r>
      <w:r w:rsidRPr="0063188A">
        <w:rPr>
          <w:rFonts w:ascii="Times New Roman" w:eastAsia="仿宋" w:hAnsi="Times New Roman"/>
          <w:i/>
          <w:kern w:val="0"/>
          <w:szCs w:val="21"/>
        </w:rPr>
        <w:t>of the Copyright Law of</w:t>
      </w:r>
      <w:r w:rsidRPr="0063188A">
        <w:rPr>
          <w:rFonts w:ascii="Times New Roman" w:eastAsia="仿宋" w:hAnsi="Times New Roman" w:hint="eastAsia"/>
          <w:i/>
          <w:kern w:val="0"/>
          <w:szCs w:val="21"/>
        </w:rPr>
        <w:t xml:space="preserve"> </w:t>
      </w:r>
      <w:r w:rsidRPr="0063188A">
        <w:rPr>
          <w:rFonts w:ascii="Times New Roman" w:eastAsia="仿宋" w:hAnsi="Times New Roman"/>
          <w:i/>
          <w:kern w:val="0"/>
          <w:szCs w:val="21"/>
        </w:rPr>
        <w:t>the People</w:t>
      </w:r>
      <w:r w:rsidR="0073625D">
        <w:rPr>
          <w:rFonts w:ascii="Times New Roman" w:eastAsia="仿宋" w:hAnsi="Times New Roman"/>
          <w:i/>
          <w:kern w:val="0"/>
          <w:szCs w:val="21"/>
        </w:rPr>
        <w:t>’</w:t>
      </w:r>
      <w:r w:rsidRPr="0063188A">
        <w:rPr>
          <w:rFonts w:ascii="Times New Roman" w:eastAsia="仿宋" w:hAnsi="Times New Roman"/>
          <w:i/>
          <w:kern w:val="0"/>
          <w:szCs w:val="21"/>
        </w:rPr>
        <w:t xml:space="preserve">s Republic of </w:t>
      </w:r>
      <w:r w:rsidRPr="0063188A">
        <w:rPr>
          <w:rFonts w:ascii="Times New Roman" w:eastAsia="仿宋" w:hAnsi="Times New Roman"/>
          <w:i/>
          <w:kern w:val="0"/>
          <w:szCs w:val="21"/>
        </w:rPr>
        <w:lastRenderedPageBreak/>
        <w:t>China</w:t>
      </w:r>
      <w:r>
        <w:rPr>
          <w:rFonts w:ascii="Times New Roman" w:eastAsia="仿宋" w:hAnsi="Times New Roman" w:hint="eastAsia"/>
          <w:kern w:val="0"/>
          <w:szCs w:val="21"/>
        </w:rPr>
        <w:t xml:space="preserve"> provides </w:t>
      </w:r>
      <w:r w:rsidR="00BB6B9C">
        <w:rPr>
          <w:rFonts w:ascii="Times New Roman" w:eastAsia="仿宋" w:hAnsi="Times New Roman"/>
          <w:kern w:val="0"/>
          <w:szCs w:val="21"/>
        </w:rPr>
        <w:t>“</w:t>
      </w:r>
      <w:r w:rsidRPr="0063188A">
        <w:rPr>
          <w:rFonts w:ascii="Times New Roman" w:eastAsia="仿宋" w:hAnsi="Times New Roman" w:hint="eastAsia"/>
          <w:kern w:val="0"/>
          <w:szCs w:val="21"/>
        </w:rPr>
        <w:t>t</w:t>
      </w:r>
      <w:r w:rsidRPr="0063188A">
        <w:rPr>
          <w:rFonts w:ascii="Times New Roman" w:eastAsia="仿宋" w:hAnsi="Times New Roman"/>
          <w:kern w:val="0"/>
          <w:szCs w:val="21"/>
        </w:rPr>
        <w:t xml:space="preserve">he term </w:t>
      </w:r>
      <w:r w:rsidR="00DA5F41">
        <w:rPr>
          <w:rFonts w:ascii="Times New Roman" w:eastAsia="仿宋" w:hAnsi="Times New Roman"/>
          <w:kern w:val="0"/>
          <w:szCs w:val="21"/>
        </w:rPr>
        <w:t>‘</w:t>
      </w:r>
      <w:r w:rsidRPr="0063188A">
        <w:rPr>
          <w:rFonts w:ascii="Times New Roman" w:eastAsia="仿宋" w:hAnsi="Times New Roman"/>
          <w:kern w:val="0"/>
          <w:szCs w:val="21"/>
        </w:rPr>
        <w:t>works</w:t>
      </w:r>
      <w:r w:rsidR="00DA5F41">
        <w:rPr>
          <w:rFonts w:ascii="Times New Roman" w:eastAsia="仿宋" w:hAnsi="Times New Roman"/>
          <w:kern w:val="0"/>
          <w:szCs w:val="21"/>
        </w:rPr>
        <w:t>’</w:t>
      </w:r>
      <w:r w:rsidRPr="0063188A">
        <w:rPr>
          <w:rFonts w:ascii="Times New Roman" w:eastAsia="仿宋" w:hAnsi="Times New Roman"/>
          <w:kern w:val="0"/>
          <w:szCs w:val="21"/>
        </w:rPr>
        <w:t xml:space="preserve"> as referred to in the Copyright Law means intellectual creations with originality in the literary, artistic or scientific domain, insofar as they can be reproduced in a tangible form.</w:t>
      </w:r>
      <w:r w:rsidR="00BB6B9C">
        <w:rPr>
          <w:rFonts w:ascii="Times New Roman" w:eastAsia="仿宋" w:hAnsi="Times New Roman"/>
          <w:kern w:val="0"/>
          <w:szCs w:val="21"/>
        </w:rPr>
        <w:t>”</w:t>
      </w:r>
      <w:r>
        <w:rPr>
          <w:rFonts w:ascii="Times New Roman" w:eastAsia="仿宋" w:hAnsi="Times New Roman" w:hint="eastAsia"/>
          <w:kern w:val="0"/>
          <w:szCs w:val="21"/>
        </w:rPr>
        <w:t xml:space="preserve"> The eight</w:t>
      </w:r>
      <w:r w:rsidR="00BB6B9C">
        <w:rPr>
          <w:rFonts w:ascii="Times New Roman" w:eastAsia="仿宋" w:hAnsi="Times New Roman" w:hint="eastAsia"/>
          <w:kern w:val="0"/>
          <w:szCs w:val="21"/>
        </w:rPr>
        <w:t>h</w:t>
      </w:r>
      <w:r>
        <w:rPr>
          <w:rFonts w:ascii="Times New Roman" w:eastAsia="仿宋" w:hAnsi="Times New Roman" w:hint="eastAsia"/>
          <w:kern w:val="0"/>
          <w:szCs w:val="21"/>
        </w:rPr>
        <w:t xml:space="preserve"> paragraph of Article 4 of the Regulations </w:t>
      </w:r>
      <w:r>
        <w:rPr>
          <w:rFonts w:ascii="Times New Roman" w:eastAsia="仿宋" w:hAnsi="Times New Roman"/>
          <w:kern w:val="0"/>
          <w:szCs w:val="21"/>
        </w:rPr>
        <w:t>stipulate</w:t>
      </w:r>
      <w:r>
        <w:rPr>
          <w:rFonts w:ascii="Times New Roman" w:eastAsia="仿宋" w:hAnsi="Times New Roman" w:hint="eastAsia"/>
          <w:kern w:val="0"/>
          <w:szCs w:val="21"/>
        </w:rPr>
        <w:t xml:space="preserve">s </w:t>
      </w:r>
      <w:r w:rsidR="00BB6B9C">
        <w:rPr>
          <w:rFonts w:ascii="Times New Roman" w:eastAsia="仿宋" w:hAnsi="Times New Roman"/>
          <w:kern w:val="0"/>
          <w:szCs w:val="21"/>
        </w:rPr>
        <w:t>“</w:t>
      </w:r>
      <w:r w:rsidR="00844110">
        <w:rPr>
          <w:rFonts w:ascii="Times New Roman" w:eastAsia="仿宋" w:hAnsi="Times New Roman"/>
          <w:kern w:val="0"/>
          <w:szCs w:val="21"/>
        </w:rPr>
        <w:t>‘</w:t>
      </w:r>
      <w:r w:rsidRPr="0063188A">
        <w:rPr>
          <w:rFonts w:ascii="Times New Roman" w:eastAsia="仿宋" w:hAnsi="Times New Roman" w:hint="eastAsia"/>
          <w:kern w:val="0"/>
          <w:szCs w:val="21"/>
        </w:rPr>
        <w:t>works of fine arts</w:t>
      </w:r>
      <w:r w:rsidR="00844110">
        <w:rPr>
          <w:rFonts w:ascii="Times New Roman" w:eastAsia="仿宋" w:hAnsi="Times New Roman"/>
          <w:kern w:val="0"/>
          <w:szCs w:val="21"/>
        </w:rPr>
        <w:t>’</w:t>
      </w:r>
      <w:r w:rsidRPr="0063188A">
        <w:rPr>
          <w:rFonts w:ascii="Times New Roman" w:eastAsia="仿宋" w:hAnsi="Times New Roman" w:hint="eastAsia"/>
          <w:kern w:val="0"/>
          <w:szCs w:val="21"/>
        </w:rPr>
        <w:t xml:space="preserve"> means two</w:t>
      </w:r>
      <w:r>
        <w:rPr>
          <w:rFonts w:ascii="Times New Roman" w:eastAsia="仿宋" w:hAnsi="Times New Roman" w:hint="eastAsia"/>
          <w:kern w:val="0"/>
          <w:szCs w:val="21"/>
        </w:rPr>
        <w:t xml:space="preserve"> </w:t>
      </w:r>
      <w:r w:rsidRPr="0063188A">
        <w:rPr>
          <w:rFonts w:ascii="Times New Roman" w:eastAsia="仿宋" w:hAnsi="Times New Roman" w:hint="eastAsia"/>
          <w:kern w:val="0"/>
          <w:szCs w:val="21"/>
        </w:rPr>
        <w:t>or three</w:t>
      </w:r>
      <w:r>
        <w:rPr>
          <w:rFonts w:ascii="Times New Roman" w:eastAsia="仿宋" w:hAnsi="Times New Roman" w:hint="eastAsia"/>
          <w:kern w:val="0"/>
          <w:szCs w:val="21"/>
        </w:rPr>
        <w:t xml:space="preserve"> </w:t>
      </w:r>
      <w:r w:rsidRPr="0063188A">
        <w:rPr>
          <w:rFonts w:ascii="Times New Roman" w:eastAsia="仿宋" w:hAnsi="Times New Roman" w:hint="eastAsia"/>
          <w:kern w:val="0"/>
          <w:szCs w:val="21"/>
        </w:rPr>
        <w:t>dimensional works of the plas</w:t>
      </w:r>
      <w:r>
        <w:rPr>
          <w:rFonts w:ascii="Times New Roman" w:eastAsia="仿宋" w:hAnsi="Times New Roman" w:hint="eastAsia"/>
          <w:kern w:val="0"/>
          <w:szCs w:val="21"/>
        </w:rPr>
        <w:t>tic arts created in lines, colo</w:t>
      </w:r>
      <w:r w:rsidRPr="0063188A">
        <w:rPr>
          <w:rFonts w:ascii="Times New Roman" w:eastAsia="仿宋" w:hAnsi="Times New Roman" w:hint="eastAsia"/>
          <w:kern w:val="0"/>
          <w:szCs w:val="21"/>
        </w:rPr>
        <w:t>rs or other media which impart aesthetic effect, such as paintings, work</w:t>
      </w:r>
      <w:r w:rsidR="00455FA5">
        <w:rPr>
          <w:rFonts w:ascii="Times New Roman" w:eastAsia="仿宋" w:hAnsi="Times New Roman" w:hint="eastAsia"/>
          <w:kern w:val="0"/>
          <w:szCs w:val="21"/>
        </w:rPr>
        <w:t>s of calligraphy and sculptures</w:t>
      </w:r>
      <w:r w:rsidR="00BB6B9C">
        <w:rPr>
          <w:rFonts w:ascii="Times New Roman" w:eastAsia="仿宋" w:hAnsi="Times New Roman"/>
          <w:kern w:val="0"/>
          <w:szCs w:val="21"/>
        </w:rPr>
        <w:t>”</w:t>
      </w:r>
      <w:r w:rsidR="00455FA5">
        <w:rPr>
          <w:rFonts w:ascii="Times New Roman" w:eastAsia="仿宋" w:hAnsi="Times New Roman" w:hint="eastAsia"/>
          <w:kern w:val="0"/>
          <w:szCs w:val="21"/>
        </w:rPr>
        <w:t>.</w:t>
      </w:r>
    </w:p>
    <w:p w14:paraId="2419C1C6" w14:textId="77777777" w:rsidR="00455FA5" w:rsidRDefault="00455FA5" w:rsidP="0063188A">
      <w:pPr>
        <w:pStyle w:val="aa"/>
        <w:spacing w:line="560" w:lineRule="exact"/>
        <w:ind w:firstLineChars="0" w:firstLine="0"/>
        <w:rPr>
          <w:rFonts w:ascii="Times New Roman" w:eastAsia="仿宋" w:hAnsi="Times New Roman"/>
          <w:kern w:val="0"/>
          <w:szCs w:val="21"/>
        </w:rPr>
      </w:pPr>
      <w:r w:rsidRPr="00455FA5">
        <w:rPr>
          <w:rFonts w:ascii="Times New Roman" w:eastAsia="仿宋" w:hAnsi="Times New Roman"/>
          <w:kern w:val="0"/>
          <w:szCs w:val="21"/>
        </w:rPr>
        <w:t xml:space="preserve">On the whole, </w:t>
      </w:r>
      <w:r>
        <w:rPr>
          <w:rFonts w:ascii="Times New Roman" w:eastAsia="仿宋" w:hAnsi="Times New Roman" w:hint="eastAsia"/>
          <w:kern w:val="0"/>
          <w:szCs w:val="21"/>
        </w:rPr>
        <w:t xml:space="preserve">both </w:t>
      </w:r>
      <w:r w:rsidRPr="00455FA5">
        <w:rPr>
          <w:rFonts w:ascii="Times New Roman" w:eastAsia="仿宋" w:hAnsi="Times New Roman"/>
          <w:kern w:val="0"/>
          <w:szCs w:val="21"/>
        </w:rPr>
        <w:t>the matching and pro</w:t>
      </w:r>
      <w:r>
        <w:rPr>
          <w:rFonts w:ascii="Times New Roman" w:eastAsia="仿宋" w:hAnsi="Times New Roman"/>
          <w:kern w:val="0"/>
          <w:szCs w:val="21"/>
        </w:rPr>
        <w:t>portion of the colors and lines</w:t>
      </w:r>
      <w:r>
        <w:rPr>
          <w:rFonts w:ascii="Times New Roman" w:eastAsia="仿宋" w:hAnsi="Times New Roman" w:hint="eastAsia"/>
          <w:kern w:val="0"/>
          <w:szCs w:val="21"/>
        </w:rPr>
        <w:t xml:space="preserve"> and </w:t>
      </w:r>
      <w:r w:rsidRPr="00455FA5">
        <w:rPr>
          <w:rFonts w:ascii="Times New Roman" w:eastAsia="仿宋" w:hAnsi="Times New Roman"/>
          <w:kern w:val="0"/>
          <w:szCs w:val="21"/>
        </w:rPr>
        <w:t>the arrangement and combination of graphics and text</w:t>
      </w:r>
      <w:r w:rsidR="00037FCD">
        <w:rPr>
          <w:rFonts w:ascii="Times New Roman" w:eastAsia="仿宋" w:hAnsi="Times New Roman" w:hint="eastAsia"/>
          <w:kern w:val="0"/>
          <w:szCs w:val="21"/>
        </w:rPr>
        <w:t>s</w:t>
      </w:r>
      <w:r w:rsidRPr="00455FA5">
        <w:rPr>
          <w:rFonts w:ascii="Times New Roman" w:eastAsia="仿宋" w:hAnsi="Times New Roman"/>
          <w:kern w:val="0"/>
          <w:szCs w:val="21"/>
        </w:rPr>
        <w:t xml:space="preserve"> of the </w:t>
      </w:r>
      <w:r w:rsidRPr="0063188A">
        <w:rPr>
          <w:rFonts w:ascii="Times New Roman" w:eastAsia="仿宋" w:hAnsi="Times New Roman"/>
          <w:kern w:val="0"/>
          <w:szCs w:val="21"/>
        </w:rPr>
        <w:t>WeChat Red Packet Chat Bubble and Opening Pages</w:t>
      </w:r>
      <w:r w:rsidRPr="00455FA5">
        <w:rPr>
          <w:rFonts w:ascii="Times New Roman" w:eastAsia="仿宋" w:hAnsi="Times New Roman"/>
          <w:kern w:val="0"/>
          <w:szCs w:val="21"/>
        </w:rPr>
        <w:t xml:space="preserve"> involved in the case reflect the </w:t>
      </w:r>
      <w:r>
        <w:rPr>
          <w:rFonts w:ascii="Times New Roman" w:eastAsia="仿宋" w:hAnsi="Times New Roman" w:hint="eastAsia"/>
          <w:kern w:val="0"/>
          <w:szCs w:val="21"/>
        </w:rPr>
        <w:t>selection</w:t>
      </w:r>
      <w:r w:rsidRPr="00455FA5">
        <w:rPr>
          <w:rFonts w:ascii="Times New Roman" w:eastAsia="仿宋" w:hAnsi="Times New Roman"/>
          <w:kern w:val="0"/>
          <w:szCs w:val="21"/>
        </w:rPr>
        <w:t xml:space="preserve">, judgment and choice of the creator, and </w:t>
      </w:r>
      <w:r>
        <w:rPr>
          <w:rFonts w:ascii="Times New Roman" w:eastAsia="仿宋" w:hAnsi="Times New Roman" w:hint="eastAsia"/>
          <w:kern w:val="0"/>
          <w:szCs w:val="21"/>
        </w:rPr>
        <w:t>show</w:t>
      </w:r>
      <w:r w:rsidRPr="00455FA5">
        <w:rPr>
          <w:rFonts w:ascii="Times New Roman" w:eastAsia="仿宋" w:hAnsi="Times New Roman"/>
          <w:kern w:val="0"/>
          <w:szCs w:val="21"/>
        </w:rPr>
        <w:t xml:space="preserve"> a certain degree of beauty. It is original and constitutes a work</w:t>
      </w:r>
      <w:r>
        <w:rPr>
          <w:rFonts w:ascii="Times New Roman" w:eastAsia="仿宋" w:hAnsi="Times New Roman" w:hint="eastAsia"/>
          <w:kern w:val="0"/>
          <w:szCs w:val="21"/>
        </w:rPr>
        <w:t xml:space="preserve"> of fine art</w:t>
      </w:r>
      <w:r w:rsidRPr="00455FA5">
        <w:rPr>
          <w:rFonts w:ascii="Times New Roman" w:eastAsia="仿宋" w:hAnsi="Times New Roman"/>
          <w:kern w:val="0"/>
          <w:szCs w:val="21"/>
        </w:rPr>
        <w:t xml:space="preserve"> in the sense of China</w:t>
      </w:r>
      <w:r w:rsidR="0073625D">
        <w:rPr>
          <w:rFonts w:ascii="Times New Roman" w:eastAsia="仿宋" w:hAnsi="Times New Roman"/>
          <w:kern w:val="0"/>
          <w:szCs w:val="21"/>
        </w:rPr>
        <w:t>’</w:t>
      </w:r>
      <w:r w:rsidRPr="00455FA5">
        <w:rPr>
          <w:rFonts w:ascii="Times New Roman" w:eastAsia="仿宋" w:hAnsi="Times New Roman"/>
          <w:kern w:val="0"/>
          <w:szCs w:val="21"/>
        </w:rPr>
        <w:t>s copyright law.</w:t>
      </w:r>
    </w:p>
    <w:p w14:paraId="0B2B9C1B" w14:textId="77777777" w:rsidR="00455FA5" w:rsidRPr="0055476E" w:rsidRDefault="00455FA5" w:rsidP="0063188A">
      <w:pPr>
        <w:pStyle w:val="aa"/>
        <w:spacing w:line="560" w:lineRule="exact"/>
        <w:ind w:firstLineChars="0" w:firstLine="0"/>
        <w:rPr>
          <w:rFonts w:ascii="Times New Roman" w:eastAsia="仿宋" w:hAnsi="Times New Roman"/>
          <w:b/>
          <w:bCs/>
          <w:kern w:val="0"/>
          <w:szCs w:val="21"/>
        </w:rPr>
      </w:pPr>
      <w:r w:rsidRPr="0055476E">
        <w:rPr>
          <w:rFonts w:ascii="Times New Roman" w:eastAsia="仿宋" w:hAnsi="Times New Roman"/>
          <w:b/>
          <w:bCs/>
          <w:kern w:val="0"/>
          <w:szCs w:val="21"/>
        </w:rPr>
        <w:t xml:space="preserve">(II) Whether the plaintiffs </w:t>
      </w:r>
      <w:r w:rsidR="00D06B63" w:rsidRPr="0055476E">
        <w:rPr>
          <w:rFonts w:ascii="Times New Roman" w:eastAsia="仿宋" w:hAnsi="Times New Roman"/>
          <w:b/>
          <w:bCs/>
          <w:kern w:val="0"/>
          <w:szCs w:val="21"/>
        </w:rPr>
        <w:t>own</w:t>
      </w:r>
      <w:r w:rsidRPr="0055476E">
        <w:rPr>
          <w:rFonts w:ascii="Times New Roman" w:eastAsia="仿宋" w:hAnsi="Times New Roman"/>
          <w:b/>
          <w:bCs/>
          <w:kern w:val="0"/>
          <w:szCs w:val="21"/>
        </w:rPr>
        <w:t xml:space="preserve"> the copyright of the WeChat Red Packet Chat Bubble and Opening Pages, and whether Tencent Technology is an eligible plaintiff in this case</w:t>
      </w:r>
    </w:p>
    <w:p w14:paraId="23105CC0" w14:textId="5BD67000" w:rsidR="0044435F" w:rsidRDefault="00455FA5" w:rsidP="00D567C9">
      <w:pPr>
        <w:pStyle w:val="aa"/>
        <w:spacing w:line="560" w:lineRule="exact"/>
        <w:ind w:firstLineChars="0" w:firstLine="0"/>
        <w:rPr>
          <w:rFonts w:ascii="Times New Roman" w:eastAsia="仿宋" w:hAnsi="Times New Roman"/>
          <w:kern w:val="0"/>
          <w:szCs w:val="21"/>
        </w:rPr>
      </w:pPr>
      <w:r>
        <w:rPr>
          <w:rFonts w:ascii="Times New Roman" w:eastAsia="仿宋" w:hAnsi="Times New Roman" w:hint="eastAsia"/>
          <w:kern w:val="0"/>
          <w:szCs w:val="21"/>
        </w:rPr>
        <w:t xml:space="preserve">According to Article 11 of the </w:t>
      </w:r>
      <w:r w:rsidRPr="00037FCD">
        <w:rPr>
          <w:rFonts w:ascii="Times New Roman" w:eastAsia="仿宋" w:hAnsi="Times New Roman" w:hint="eastAsia"/>
          <w:i/>
          <w:kern w:val="0"/>
          <w:szCs w:val="21"/>
        </w:rPr>
        <w:t>Copyright Law of the People</w:t>
      </w:r>
      <w:r w:rsidR="0073625D">
        <w:rPr>
          <w:rFonts w:ascii="Times New Roman" w:eastAsia="仿宋" w:hAnsi="Times New Roman"/>
          <w:i/>
          <w:kern w:val="0"/>
          <w:szCs w:val="21"/>
        </w:rPr>
        <w:t>’</w:t>
      </w:r>
      <w:r w:rsidRPr="00037FCD">
        <w:rPr>
          <w:rFonts w:ascii="Times New Roman" w:eastAsia="仿宋" w:hAnsi="Times New Roman" w:hint="eastAsia"/>
          <w:i/>
          <w:kern w:val="0"/>
          <w:szCs w:val="21"/>
        </w:rPr>
        <w:t>s Republic of China</w:t>
      </w:r>
      <w:r>
        <w:rPr>
          <w:rFonts w:ascii="Times New Roman" w:eastAsia="仿宋" w:hAnsi="Times New Roman" w:hint="eastAsia"/>
          <w:kern w:val="0"/>
          <w:szCs w:val="21"/>
        </w:rPr>
        <w:t xml:space="preserve"> (hereinafter the </w:t>
      </w:r>
      <w:r w:rsidR="00BB6B9C">
        <w:rPr>
          <w:rFonts w:ascii="Times New Roman" w:eastAsia="仿宋" w:hAnsi="Times New Roman"/>
          <w:kern w:val="0"/>
          <w:szCs w:val="21"/>
        </w:rPr>
        <w:t>“</w:t>
      </w:r>
      <w:r>
        <w:rPr>
          <w:rFonts w:ascii="Times New Roman" w:eastAsia="仿宋" w:hAnsi="Times New Roman" w:hint="eastAsia"/>
          <w:kern w:val="0"/>
          <w:szCs w:val="21"/>
        </w:rPr>
        <w:t>Copyright Law</w:t>
      </w:r>
      <w:r w:rsidR="00BB6B9C">
        <w:rPr>
          <w:rFonts w:ascii="Times New Roman" w:eastAsia="仿宋" w:hAnsi="Times New Roman"/>
          <w:kern w:val="0"/>
          <w:szCs w:val="21"/>
        </w:rPr>
        <w:t>”</w:t>
      </w:r>
      <w:r>
        <w:rPr>
          <w:rFonts w:ascii="Times New Roman" w:eastAsia="仿宋" w:hAnsi="Times New Roman" w:hint="eastAsia"/>
          <w:kern w:val="0"/>
          <w:szCs w:val="21"/>
        </w:rPr>
        <w:t>)</w:t>
      </w:r>
      <w:r w:rsidR="0044435F">
        <w:rPr>
          <w:rFonts w:ascii="Times New Roman" w:eastAsia="仿宋" w:hAnsi="Times New Roman" w:hint="eastAsia"/>
          <w:kern w:val="0"/>
          <w:szCs w:val="21"/>
        </w:rPr>
        <w:t>,</w:t>
      </w:r>
      <w:r w:rsidR="0044435F" w:rsidRPr="0044435F">
        <w:rPr>
          <w:rFonts w:ascii="Times New Roman" w:eastAsia="仿宋" w:hAnsi="Times New Roman"/>
          <w:kern w:val="0"/>
          <w:szCs w:val="21"/>
        </w:rPr>
        <w:t xml:space="preserve"> the copyright in a </w:t>
      </w:r>
      <w:r w:rsidR="0044435F">
        <w:rPr>
          <w:rFonts w:ascii="Times New Roman" w:eastAsia="仿宋" w:hAnsi="Times New Roman"/>
          <w:kern w:val="0"/>
          <w:szCs w:val="21"/>
        </w:rPr>
        <w:t>work shall belong to its author</w:t>
      </w:r>
      <w:r w:rsidR="0044435F">
        <w:rPr>
          <w:rFonts w:ascii="Times New Roman" w:eastAsia="仿宋" w:hAnsi="Times New Roman" w:hint="eastAsia"/>
          <w:kern w:val="0"/>
          <w:szCs w:val="21"/>
        </w:rPr>
        <w:t>; t</w:t>
      </w:r>
      <w:r w:rsidR="0044435F" w:rsidRPr="0044435F">
        <w:rPr>
          <w:rFonts w:ascii="Times New Roman" w:eastAsia="仿宋" w:hAnsi="Times New Roman"/>
          <w:kern w:val="0"/>
          <w:szCs w:val="21"/>
        </w:rPr>
        <w:t>he citizen, legal entity or other organization whose name is mentioned in connection with a work shall, in the absence of proof to the contrary, be deemed to be the author of the work</w:t>
      </w:r>
      <w:r w:rsidR="0044435F">
        <w:rPr>
          <w:rFonts w:ascii="Times New Roman" w:eastAsia="仿宋" w:hAnsi="Times New Roman" w:hint="eastAsia"/>
          <w:kern w:val="0"/>
          <w:szCs w:val="21"/>
        </w:rPr>
        <w:t>; w</w:t>
      </w:r>
      <w:r w:rsidR="0044435F" w:rsidRPr="0044435F">
        <w:rPr>
          <w:rFonts w:ascii="Times New Roman" w:eastAsia="仿宋" w:hAnsi="Times New Roman"/>
          <w:kern w:val="0"/>
          <w:szCs w:val="21"/>
        </w:rPr>
        <w:t xml:space="preserve">here a work is created under the auspices and according to the intention of a legal entity or other organization, which bears </w:t>
      </w:r>
      <w:r w:rsidR="00832E06">
        <w:rPr>
          <w:rFonts w:ascii="Times New Roman" w:eastAsia="仿宋" w:hAnsi="Times New Roman"/>
          <w:kern w:val="0"/>
          <w:szCs w:val="21"/>
        </w:rPr>
        <w:t>liability</w:t>
      </w:r>
      <w:r w:rsidR="0044435F" w:rsidRPr="0044435F">
        <w:rPr>
          <w:rFonts w:ascii="Times New Roman" w:eastAsia="仿宋" w:hAnsi="Times New Roman"/>
          <w:kern w:val="0"/>
          <w:szCs w:val="21"/>
        </w:rPr>
        <w:t xml:space="preserve"> for the work, the said legal entity or organization shall be deeme</w:t>
      </w:r>
      <w:r w:rsidR="0044435F">
        <w:rPr>
          <w:rFonts w:ascii="Times New Roman" w:eastAsia="仿宋" w:hAnsi="Times New Roman"/>
          <w:kern w:val="0"/>
          <w:szCs w:val="21"/>
        </w:rPr>
        <w:t>d to be the author of the work.</w:t>
      </w:r>
      <w:r w:rsidR="0044435F">
        <w:rPr>
          <w:rFonts w:ascii="Times New Roman" w:eastAsia="仿宋" w:hAnsi="Times New Roman" w:hint="eastAsia"/>
          <w:kern w:val="0"/>
          <w:szCs w:val="21"/>
        </w:rPr>
        <w:t xml:space="preserve"> </w:t>
      </w:r>
      <w:r w:rsidR="0044435F" w:rsidRPr="0044435F">
        <w:rPr>
          <w:rFonts w:ascii="Times New Roman" w:eastAsia="仿宋" w:hAnsi="Times New Roman"/>
          <w:kern w:val="0"/>
          <w:szCs w:val="21"/>
        </w:rPr>
        <w:t>In this case, the computer software copyright registration certificate submitted by Tencent Technology can prove that it is the copyright o</w:t>
      </w:r>
      <w:r w:rsidR="0044435F">
        <w:rPr>
          <w:rFonts w:ascii="Times New Roman" w:eastAsia="仿宋" w:hAnsi="Times New Roman"/>
          <w:kern w:val="0"/>
          <w:szCs w:val="21"/>
        </w:rPr>
        <w:t>wner of the WeChat</w:t>
      </w:r>
      <w:r w:rsidR="0044435F" w:rsidRPr="0044435F">
        <w:rPr>
          <w:rFonts w:ascii="Times New Roman" w:eastAsia="仿宋" w:hAnsi="Times New Roman"/>
          <w:kern w:val="0"/>
          <w:szCs w:val="21"/>
        </w:rPr>
        <w:t xml:space="preserve"> app. </w:t>
      </w:r>
      <w:r w:rsidR="0044435F">
        <w:rPr>
          <w:rFonts w:ascii="Times New Roman" w:eastAsia="仿宋" w:hAnsi="Times New Roman" w:hint="eastAsia"/>
          <w:kern w:val="0"/>
          <w:szCs w:val="21"/>
        </w:rPr>
        <w:t>It</w:t>
      </w:r>
      <w:r w:rsidR="00535AFB">
        <w:rPr>
          <w:rFonts w:ascii="Times New Roman" w:eastAsia="仿宋" w:hAnsi="Times New Roman" w:hint="eastAsia"/>
          <w:kern w:val="0"/>
          <w:szCs w:val="21"/>
        </w:rPr>
        <w:t xml:space="preserve"> is</w:t>
      </w:r>
      <w:r w:rsidR="0044435F">
        <w:rPr>
          <w:rFonts w:ascii="Times New Roman" w:eastAsia="仿宋" w:hAnsi="Times New Roman" w:hint="eastAsia"/>
          <w:kern w:val="0"/>
          <w:szCs w:val="21"/>
        </w:rPr>
        <w:t xml:space="preserve"> found through investigation that users can use the </w:t>
      </w:r>
      <w:r w:rsidR="00037FCD">
        <w:rPr>
          <w:rFonts w:ascii="Times New Roman" w:eastAsia="仿宋" w:hAnsi="Times New Roman" w:hint="eastAsia"/>
          <w:kern w:val="0"/>
          <w:szCs w:val="21"/>
        </w:rPr>
        <w:t>work of fine art</w:t>
      </w:r>
      <w:r w:rsidR="0044435F">
        <w:rPr>
          <w:rFonts w:ascii="Times New Roman" w:eastAsia="仿宋" w:hAnsi="Times New Roman" w:hint="eastAsia"/>
          <w:kern w:val="0"/>
          <w:szCs w:val="21"/>
        </w:rPr>
        <w:t xml:space="preserve"> </w:t>
      </w:r>
      <w:r w:rsidR="0044435F">
        <w:rPr>
          <w:rFonts w:ascii="Times New Roman" w:eastAsia="仿宋" w:hAnsi="Times New Roman"/>
          <w:kern w:val="0"/>
          <w:szCs w:val="21"/>
        </w:rPr>
        <w:t>involved</w:t>
      </w:r>
      <w:r w:rsidR="0044435F">
        <w:rPr>
          <w:rFonts w:ascii="Times New Roman" w:eastAsia="仿宋" w:hAnsi="Times New Roman" w:hint="eastAsia"/>
          <w:kern w:val="0"/>
          <w:szCs w:val="21"/>
        </w:rPr>
        <w:t xml:space="preserve"> in the WeChat app, and Tencent has submitted creation drafts, WeChat update log screenshots and online articles, etc. as evidence. </w:t>
      </w:r>
      <w:r w:rsidR="0044435F" w:rsidRPr="0044435F">
        <w:rPr>
          <w:rFonts w:ascii="Times New Roman" w:eastAsia="仿宋" w:hAnsi="Times New Roman"/>
          <w:kern w:val="0"/>
          <w:szCs w:val="21"/>
        </w:rPr>
        <w:t xml:space="preserve">In the absence of evidence to the contrary, </w:t>
      </w:r>
      <w:r w:rsidR="0044435F">
        <w:rPr>
          <w:rFonts w:ascii="Times New Roman" w:eastAsia="仿宋" w:hAnsi="Times New Roman" w:hint="eastAsia"/>
          <w:kern w:val="0"/>
          <w:szCs w:val="21"/>
        </w:rPr>
        <w:t xml:space="preserve">these can form </w:t>
      </w:r>
      <w:r w:rsidR="0044435F" w:rsidRPr="0044435F">
        <w:rPr>
          <w:rFonts w:ascii="Times New Roman" w:eastAsia="仿宋" w:hAnsi="Times New Roman"/>
          <w:kern w:val="0"/>
          <w:szCs w:val="21"/>
        </w:rPr>
        <w:t>a chain of evidence</w:t>
      </w:r>
      <w:r w:rsidR="0044435F">
        <w:rPr>
          <w:rFonts w:ascii="Times New Roman" w:eastAsia="仿宋" w:hAnsi="Times New Roman" w:hint="eastAsia"/>
          <w:kern w:val="0"/>
          <w:szCs w:val="21"/>
        </w:rPr>
        <w:t xml:space="preserve"> to prove that</w:t>
      </w:r>
      <w:r w:rsidR="0044435F" w:rsidRPr="0044435F">
        <w:rPr>
          <w:rFonts w:ascii="Times New Roman" w:eastAsia="仿宋" w:hAnsi="Times New Roman"/>
          <w:kern w:val="0"/>
          <w:szCs w:val="21"/>
        </w:rPr>
        <w:t xml:space="preserve"> Tencent Technology is the author of the </w:t>
      </w:r>
      <w:r w:rsidR="00037FCD">
        <w:rPr>
          <w:rFonts w:ascii="Times New Roman" w:eastAsia="仿宋" w:hAnsi="Times New Roman" w:hint="eastAsia"/>
          <w:kern w:val="0"/>
          <w:szCs w:val="21"/>
        </w:rPr>
        <w:t xml:space="preserve">work of </w:t>
      </w:r>
      <w:r w:rsidR="0044435F">
        <w:rPr>
          <w:rFonts w:ascii="Times New Roman" w:eastAsia="仿宋" w:hAnsi="Times New Roman" w:hint="eastAsia"/>
          <w:kern w:val="0"/>
          <w:szCs w:val="21"/>
        </w:rPr>
        <w:t xml:space="preserve">fine </w:t>
      </w:r>
      <w:r w:rsidR="0044435F" w:rsidRPr="0044435F">
        <w:rPr>
          <w:rFonts w:ascii="Times New Roman" w:eastAsia="仿宋" w:hAnsi="Times New Roman"/>
          <w:kern w:val="0"/>
          <w:szCs w:val="21"/>
        </w:rPr>
        <w:t>art involved in the case.</w:t>
      </w:r>
    </w:p>
    <w:p w14:paraId="45C2FA48" w14:textId="4BC20679" w:rsidR="0044435F" w:rsidRDefault="0044435F" w:rsidP="0044435F">
      <w:pPr>
        <w:pStyle w:val="aa"/>
        <w:spacing w:line="560" w:lineRule="exact"/>
        <w:ind w:firstLineChars="0" w:firstLine="0"/>
        <w:rPr>
          <w:rFonts w:ascii="Times New Roman" w:eastAsia="仿宋" w:hAnsi="Times New Roman"/>
          <w:kern w:val="0"/>
          <w:szCs w:val="21"/>
        </w:rPr>
      </w:pPr>
      <w:r>
        <w:rPr>
          <w:rFonts w:ascii="Times New Roman" w:eastAsia="仿宋" w:hAnsi="Times New Roman" w:hint="eastAsia"/>
          <w:kern w:val="0"/>
          <w:szCs w:val="21"/>
        </w:rPr>
        <w:lastRenderedPageBreak/>
        <w:t>As for the defendant</w:t>
      </w:r>
      <w:r w:rsidR="0073625D">
        <w:rPr>
          <w:rFonts w:ascii="Times New Roman" w:eastAsia="仿宋" w:hAnsi="Times New Roman"/>
          <w:kern w:val="0"/>
          <w:szCs w:val="21"/>
        </w:rPr>
        <w:t>’</w:t>
      </w:r>
      <w:r>
        <w:rPr>
          <w:rFonts w:ascii="Times New Roman" w:eastAsia="仿宋" w:hAnsi="Times New Roman" w:hint="eastAsia"/>
          <w:kern w:val="0"/>
          <w:szCs w:val="21"/>
        </w:rPr>
        <w:t>s con</w:t>
      </w:r>
      <w:r w:rsidR="00BD2ECD">
        <w:rPr>
          <w:rFonts w:ascii="Times New Roman" w:eastAsia="仿宋" w:hAnsi="Times New Roman" w:hint="eastAsia"/>
          <w:kern w:val="0"/>
          <w:szCs w:val="21"/>
        </w:rPr>
        <w:t xml:space="preserve">tention that there </w:t>
      </w:r>
      <w:r w:rsidR="00037FCD">
        <w:rPr>
          <w:rFonts w:ascii="Times New Roman" w:eastAsia="仿宋" w:hAnsi="Times New Roman" w:hint="eastAsia"/>
          <w:kern w:val="0"/>
          <w:szCs w:val="21"/>
        </w:rPr>
        <w:t>were</w:t>
      </w:r>
      <w:r w:rsidR="00BD2ECD">
        <w:rPr>
          <w:rFonts w:ascii="Times New Roman" w:eastAsia="仿宋" w:hAnsi="Times New Roman" w:hint="eastAsia"/>
          <w:kern w:val="0"/>
          <w:szCs w:val="21"/>
        </w:rPr>
        <w:t xml:space="preserve"> </w:t>
      </w:r>
      <w:r w:rsidR="00406470">
        <w:rPr>
          <w:rFonts w:ascii="Times New Roman" w:eastAsia="仿宋" w:hAnsi="Times New Roman" w:hint="eastAsia"/>
          <w:kern w:val="0"/>
          <w:szCs w:val="21"/>
        </w:rPr>
        <w:t>digital</w:t>
      </w:r>
      <w:r w:rsidR="00BD2ECD">
        <w:rPr>
          <w:rFonts w:ascii="Times New Roman" w:eastAsia="仿宋" w:hAnsi="Times New Roman" w:hint="eastAsia"/>
          <w:kern w:val="0"/>
          <w:szCs w:val="21"/>
        </w:rPr>
        <w:t xml:space="preserve"> red packets which are identical with or similar to the work </w:t>
      </w:r>
      <w:r w:rsidR="00037FCD">
        <w:rPr>
          <w:rFonts w:ascii="Times New Roman" w:eastAsia="仿宋" w:hAnsi="Times New Roman" w:hint="eastAsia"/>
          <w:kern w:val="0"/>
          <w:szCs w:val="21"/>
        </w:rPr>
        <w:t xml:space="preserve">of fine art </w:t>
      </w:r>
      <w:r w:rsidR="00BD2ECD">
        <w:rPr>
          <w:rFonts w:ascii="Times New Roman" w:eastAsia="仿宋" w:hAnsi="Times New Roman" w:hint="eastAsia"/>
          <w:kern w:val="0"/>
          <w:szCs w:val="21"/>
        </w:rPr>
        <w:t xml:space="preserve">involved </w:t>
      </w:r>
      <w:r w:rsidR="00037FCD">
        <w:rPr>
          <w:rFonts w:ascii="Times New Roman" w:eastAsia="仿宋" w:hAnsi="Times New Roman" w:hint="eastAsia"/>
          <w:kern w:val="0"/>
          <w:szCs w:val="21"/>
        </w:rPr>
        <w:t xml:space="preserve">published </w:t>
      </w:r>
      <w:r w:rsidR="00BD2ECD">
        <w:rPr>
          <w:rFonts w:ascii="Times New Roman" w:eastAsia="仿宋" w:hAnsi="Times New Roman" w:hint="eastAsia"/>
          <w:kern w:val="0"/>
          <w:szCs w:val="21"/>
        </w:rPr>
        <w:t xml:space="preserve">before Tencent Technology </w:t>
      </w:r>
      <w:r w:rsidR="00BD2ECD">
        <w:rPr>
          <w:rFonts w:ascii="Times New Roman" w:eastAsia="仿宋" w:hAnsi="Times New Roman"/>
          <w:kern w:val="0"/>
          <w:szCs w:val="21"/>
        </w:rPr>
        <w:t>registered</w:t>
      </w:r>
      <w:r w:rsidR="00BD2ECD">
        <w:rPr>
          <w:rFonts w:ascii="Times New Roman" w:eastAsia="仿宋" w:hAnsi="Times New Roman" w:hint="eastAsia"/>
          <w:kern w:val="0"/>
          <w:szCs w:val="21"/>
        </w:rPr>
        <w:t xml:space="preserve"> the copyright and used them, the Court believes that by c</w:t>
      </w:r>
      <w:r w:rsidR="00BD2ECD" w:rsidRPr="00BD2ECD">
        <w:rPr>
          <w:rFonts w:ascii="Times New Roman" w:eastAsia="仿宋" w:hAnsi="Times New Roman"/>
          <w:kern w:val="0"/>
          <w:szCs w:val="21"/>
        </w:rPr>
        <w:t xml:space="preserve">omparing the </w:t>
      </w:r>
      <w:r w:rsidR="00BD2ECD">
        <w:rPr>
          <w:rFonts w:ascii="Times New Roman" w:eastAsia="仿宋" w:hAnsi="Times New Roman" w:hint="eastAsia"/>
          <w:kern w:val="0"/>
          <w:szCs w:val="21"/>
        </w:rPr>
        <w:t xml:space="preserve">fine </w:t>
      </w:r>
      <w:r w:rsidR="00BD2ECD" w:rsidRPr="00BD2ECD">
        <w:rPr>
          <w:rFonts w:ascii="Times New Roman" w:eastAsia="仿宋" w:hAnsi="Times New Roman"/>
          <w:kern w:val="0"/>
          <w:szCs w:val="21"/>
        </w:rPr>
        <w:t>art</w:t>
      </w:r>
      <w:r w:rsidR="00BD2ECD">
        <w:rPr>
          <w:rFonts w:ascii="Times New Roman" w:eastAsia="仿宋" w:hAnsi="Times New Roman" w:hint="eastAsia"/>
          <w:kern w:val="0"/>
          <w:szCs w:val="21"/>
        </w:rPr>
        <w:t xml:space="preserve"> </w:t>
      </w:r>
      <w:r w:rsidR="00BD2ECD" w:rsidRPr="00BD2ECD">
        <w:rPr>
          <w:rFonts w:ascii="Times New Roman" w:eastAsia="仿宋" w:hAnsi="Times New Roman"/>
          <w:kern w:val="0"/>
          <w:szCs w:val="21"/>
        </w:rPr>
        <w:t xml:space="preserve">work involved with the </w:t>
      </w:r>
      <w:r w:rsidR="00406470">
        <w:rPr>
          <w:rFonts w:ascii="Times New Roman" w:eastAsia="仿宋" w:hAnsi="Times New Roman"/>
          <w:kern w:val="0"/>
          <w:szCs w:val="21"/>
        </w:rPr>
        <w:t>digital</w:t>
      </w:r>
      <w:r w:rsidR="00BD2ECD" w:rsidRPr="00BD2ECD">
        <w:rPr>
          <w:rFonts w:ascii="Times New Roman" w:eastAsia="仿宋" w:hAnsi="Times New Roman"/>
          <w:kern w:val="0"/>
          <w:szCs w:val="21"/>
        </w:rPr>
        <w:t xml:space="preserve"> red </w:t>
      </w:r>
      <w:r w:rsidR="00BD2ECD">
        <w:rPr>
          <w:rFonts w:ascii="Times New Roman" w:eastAsia="仿宋" w:hAnsi="Times New Roman" w:hint="eastAsia"/>
          <w:kern w:val="0"/>
          <w:szCs w:val="21"/>
        </w:rPr>
        <w:t xml:space="preserve">packet </w:t>
      </w:r>
      <w:r w:rsidR="00BD2ECD" w:rsidRPr="00BD2ECD">
        <w:rPr>
          <w:rFonts w:ascii="Times New Roman" w:eastAsia="仿宋" w:hAnsi="Times New Roman"/>
          <w:kern w:val="0"/>
          <w:szCs w:val="21"/>
        </w:rPr>
        <w:t>chat bubble and opening page</w:t>
      </w:r>
      <w:r w:rsidR="00BD2ECD">
        <w:rPr>
          <w:rFonts w:ascii="Times New Roman" w:eastAsia="仿宋" w:hAnsi="Times New Roman" w:hint="eastAsia"/>
          <w:kern w:val="0"/>
          <w:szCs w:val="21"/>
        </w:rPr>
        <w:t>s</w:t>
      </w:r>
      <w:r w:rsidR="00BD2ECD" w:rsidRPr="00BD2ECD">
        <w:rPr>
          <w:rFonts w:ascii="Times New Roman" w:eastAsia="仿宋" w:hAnsi="Times New Roman"/>
          <w:kern w:val="0"/>
          <w:szCs w:val="21"/>
        </w:rPr>
        <w:t xml:space="preserve"> proposed by the defendant, we can see that although </w:t>
      </w:r>
      <w:r w:rsidR="00BD2ECD">
        <w:rPr>
          <w:rFonts w:ascii="Times New Roman" w:eastAsia="仿宋" w:hAnsi="Times New Roman" w:hint="eastAsia"/>
          <w:kern w:val="0"/>
          <w:szCs w:val="21"/>
        </w:rPr>
        <w:t>they both</w:t>
      </w:r>
      <w:r w:rsidR="00BD2ECD">
        <w:rPr>
          <w:rFonts w:ascii="Times New Roman" w:eastAsia="仿宋" w:hAnsi="Times New Roman"/>
          <w:kern w:val="0"/>
          <w:szCs w:val="21"/>
        </w:rPr>
        <w:t xml:space="preserve"> use the basic design element</w:t>
      </w:r>
      <w:r w:rsidR="00BD2ECD">
        <w:rPr>
          <w:rFonts w:ascii="Times New Roman" w:eastAsia="仿宋" w:hAnsi="Times New Roman" w:hint="eastAsia"/>
          <w:kern w:val="0"/>
          <w:szCs w:val="21"/>
        </w:rPr>
        <w:t>s</w:t>
      </w:r>
      <w:r w:rsidR="00BD2ECD" w:rsidRPr="00BD2ECD">
        <w:rPr>
          <w:rFonts w:ascii="Times New Roman" w:eastAsia="仿宋" w:hAnsi="Times New Roman"/>
          <w:kern w:val="0"/>
          <w:szCs w:val="21"/>
        </w:rPr>
        <w:t xml:space="preserve"> of </w:t>
      </w:r>
      <w:r w:rsidR="00BD2ECD">
        <w:rPr>
          <w:rFonts w:ascii="Times New Roman" w:eastAsia="仿宋" w:hAnsi="Times New Roman" w:hint="eastAsia"/>
          <w:kern w:val="0"/>
          <w:szCs w:val="21"/>
        </w:rPr>
        <w:t xml:space="preserve">the </w:t>
      </w:r>
      <w:r w:rsidR="00BD2ECD" w:rsidRPr="00BD2ECD">
        <w:rPr>
          <w:rFonts w:ascii="Times New Roman" w:eastAsia="仿宋" w:hAnsi="Times New Roman"/>
          <w:kern w:val="0"/>
          <w:szCs w:val="21"/>
        </w:rPr>
        <w:t xml:space="preserve">traditional </w:t>
      </w:r>
      <w:r w:rsidR="00BD2ECD">
        <w:rPr>
          <w:rFonts w:ascii="Times New Roman" w:eastAsia="仿宋" w:hAnsi="Times New Roman" w:hint="eastAsia"/>
          <w:kern w:val="0"/>
          <w:szCs w:val="21"/>
        </w:rPr>
        <w:t xml:space="preserve">real </w:t>
      </w:r>
      <w:r w:rsidR="00BD2ECD" w:rsidRPr="00BD2ECD">
        <w:rPr>
          <w:rFonts w:ascii="Times New Roman" w:eastAsia="仿宋" w:hAnsi="Times New Roman"/>
          <w:kern w:val="0"/>
          <w:szCs w:val="21"/>
        </w:rPr>
        <w:t xml:space="preserve">red </w:t>
      </w:r>
      <w:r w:rsidR="00BD2ECD">
        <w:rPr>
          <w:rFonts w:ascii="Times New Roman" w:eastAsia="仿宋" w:hAnsi="Times New Roman" w:hint="eastAsia"/>
          <w:kern w:val="0"/>
          <w:szCs w:val="21"/>
        </w:rPr>
        <w:t>packets</w:t>
      </w:r>
      <w:r w:rsidR="00BD2ECD" w:rsidRPr="00BD2ECD">
        <w:rPr>
          <w:rFonts w:ascii="Times New Roman" w:eastAsia="仿宋" w:hAnsi="Times New Roman"/>
          <w:kern w:val="0"/>
          <w:szCs w:val="21"/>
        </w:rPr>
        <w:t xml:space="preserve"> such as red and rectangle, </w:t>
      </w:r>
      <w:r w:rsidR="00BD2ECD">
        <w:rPr>
          <w:rFonts w:ascii="Times New Roman" w:eastAsia="仿宋" w:hAnsi="Times New Roman" w:hint="eastAsia"/>
          <w:kern w:val="0"/>
          <w:szCs w:val="21"/>
        </w:rPr>
        <w:t xml:space="preserve">they are obviously </w:t>
      </w:r>
      <w:r w:rsidR="0001676A" w:rsidRPr="0055476E">
        <w:rPr>
          <w:rFonts w:ascii="Times New Roman" w:eastAsia="仿宋" w:hAnsi="Times New Roman"/>
          <w:kern w:val="0"/>
          <w:szCs w:val="21"/>
        </w:rPr>
        <w:t>different</w:t>
      </w:r>
      <w:r w:rsidR="00BD2ECD">
        <w:rPr>
          <w:rFonts w:ascii="Times New Roman" w:eastAsia="仿宋" w:hAnsi="Times New Roman" w:hint="eastAsia"/>
          <w:kern w:val="0"/>
          <w:szCs w:val="21"/>
        </w:rPr>
        <w:t xml:space="preserve"> in respect of color matching and variation</w:t>
      </w:r>
      <w:r w:rsidR="0001676A">
        <w:rPr>
          <w:rFonts w:ascii="Times New Roman" w:eastAsia="仿宋" w:hAnsi="Times New Roman" w:hint="eastAsia"/>
          <w:kern w:val="0"/>
          <w:szCs w:val="21"/>
        </w:rPr>
        <w:t xml:space="preserve">, the </w:t>
      </w:r>
      <w:r w:rsidR="0001676A" w:rsidRPr="00BD2ECD">
        <w:rPr>
          <w:rFonts w:ascii="Times New Roman" w:eastAsia="仿宋" w:hAnsi="Times New Roman"/>
          <w:kern w:val="0"/>
          <w:szCs w:val="21"/>
        </w:rPr>
        <w:t>arrangement and position design</w:t>
      </w:r>
      <w:r w:rsidR="0001676A">
        <w:rPr>
          <w:rFonts w:ascii="Times New Roman" w:eastAsia="仿宋" w:hAnsi="Times New Roman" w:hint="eastAsia"/>
          <w:kern w:val="0"/>
          <w:szCs w:val="21"/>
        </w:rPr>
        <w:t xml:space="preserve"> of </w:t>
      </w:r>
      <w:r w:rsidR="00DC4464">
        <w:rPr>
          <w:rFonts w:ascii="Times New Roman" w:eastAsia="仿宋" w:hAnsi="Times New Roman" w:hint="eastAsia"/>
          <w:kern w:val="0"/>
          <w:szCs w:val="21"/>
        </w:rPr>
        <w:t xml:space="preserve">the </w:t>
      </w:r>
      <w:r w:rsidR="0001676A" w:rsidRPr="00BD2ECD">
        <w:rPr>
          <w:rFonts w:ascii="Times New Roman" w:eastAsia="仿宋" w:hAnsi="Times New Roman"/>
          <w:kern w:val="0"/>
          <w:szCs w:val="21"/>
        </w:rPr>
        <w:t>text</w:t>
      </w:r>
      <w:r w:rsidR="00DC4464">
        <w:rPr>
          <w:rFonts w:ascii="Times New Roman" w:eastAsia="仿宋" w:hAnsi="Times New Roman" w:hint="eastAsia"/>
          <w:kern w:val="0"/>
          <w:szCs w:val="21"/>
        </w:rPr>
        <w:t>s</w:t>
      </w:r>
      <w:r w:rsidR="0001676A" w:rsidRPr="00BD2ECD">
        <w:rPr>
          <w:rFonts w:ascii="Times New Roman" w:eastAsia="仿宋" w:hAnsi="Times New Roman"/>
          <w:kern w:val="0"/>
          <w:szCs w:val="21"/>
        </w:rPr>
        <w:t>, lines, and graphics</w:t>
      </w:r>
      <w:r w:rsidR="0001676A">
        <w:rPr>
          <w:rFonts w:ascii="Times New Roman" w:eastAsia="仿宋" w:hAnsi="Times New Roman" w:hint="eastAsia"/>
          <w:kern w:val="0"/>
          <w:szCs w:val="21"/>
        </w:rPr>
        <w:t xml:space="preserve">. While </w:t>
      </w:r>
      <w:r w:rsidR="00DC4464">
        <w:rPr>
          <w:rFonts w:ascii="Times New Roman" w:eastAsia="仿宋" w:hAnsi="Times New Roman" w:hint="eastAsia"/>
          <w:kern w:val="0"/>
          <w:szCs w:val="21"/>
        </w:rPr>
        <w:t>t</w:t>
      </w:r>
      <w:r w:rsidR="00BD2ECD" w:rsidRPr="00BD2ECD">
        <w:rPr>
          <w:rFonts w:ascii="Times New Roman" w:eastAsia="仿宋" w:hAnsi="Times New Roman"/>
          <w:kern w:val="0"/>
          <w:szCs w:val="21"/>
        </w:rPr>
        <w:t xml:space="preserve">hese differences </w:t>
      </w:r>
      <w:r w:rsidR="0001676A">
        <w:rPr>
          <w:rFonts w:ascii="Times New Roman" w:eastAsia="仿宋" w:hAnsi="Times New Roman" w:hint="eastAsia"/>
          <w:kern w:val="0"/>
          <w:szCs w:val="21"/>
        </w:rPr>
        <w:t>exactly</w:t>
      </w:r>
      <w:r w:rsidR="00BD2ECD" w:rsidRPr="00BD2ECD">
        <w:rPr>
          <w:rFonts w:ascii="Times New Roman" w:eastAsia="仿宋" w:hAnsi="Times New Roman"/>
          <w:kern w:val="0"/>
          <w:szCs w:val="21"/>
        </w:rPr>
        <w:t xml:space="preserve"> </w:t>
      </w:r>
      <w:r w:rsidR="00DC4464">
        <w:rPr>
          <w:rFonts w:ascii="Times New Roman" w:eastAsia="仿宋" w:hAnsi="Times New Roman"/>
          <w:kern w:val="0"/>
          <w:szCs w:val="21"/>
        </w:rPr>
        <w:t>reflect the original expression</w:t>
      </w:r>
      <w:r w:rsidR="00BD2ECD" w:rsidRPr="00BD2ECD">
        <w:rPr>
          <w:rFonts w:ascii="Times New Roman" w:eastAsia="仿宋" w:hAnsi="Times New Roman"/>
          <w:kern w:val="0"/>
          <w:szCs w:val="21"/>
        </w:rPr>
        <w:t xml:space="preserve"> of their respective creators</w:t>
      </w:r>
      <w:r w:rsidR="0001676A">
        <w:rPr>
          <w:rFonts w:ascii="Times New Roman" w:eastAsia="仿宋" w:hAnsi="Times New Roman" w:hint="eastAsia"/>
          <w:kern w:val="0"/>
          <w:szCs w:val="21"/>
        </w:rPr>
        <w:t>. S</w:t>
      </w:r>
      <w:r w:rsidR="0001676A">
        <w:rPr>
          <w:rFonts w:ascii="Times New Roman" w:eastAsia="仿宋" w:hAnsi="Times New Roman"/>
          <w:kern w:val="0"/>
          <w:szCs w:val="21"/>
        </w:rPr>
        <w:t>o the defendant</w:t>
      </w:r>
      <w:r w:rsidR="0073625D">
        <w:rPr>
          <w:rFonts w:ascii="Times New Roman" w:eastAsia="仿宋" w:hAnsi="Times New Roman"/>
          <w:kern w:val="0"/>
          <w:szCs w:val="21"/>
        </w:rPr>
        <w:t>’</w:t>
      </w:r>
      <w:r w:rsidR="0001676A">
        <w:rPr>
          <w:rFonts w:ascii="Times New Roman" w:eastAsia="仿宋" w:hAnsi="Times New Roman" w:hint="eastAsia"/>
          <w:kern w:val="0"/>
          <w:szCs w:val="21"/>
        </w:rPr>
        <w:t>s defense on this ground and its contention that Tencent Technology is not the copyright owner cannot be established.</w:t>
      </w:r>
    </w:p>
    <w:p w14:paraId="64086F66" w14:textId="77777777" w:rsidR="0001676A" w:rsidRDefault="0001676A" w:rsidP="0044435F">
      <w:pPr>
        <w:pStyle w:val="aa"/>
        <w:spacing w:line="560" w:lineRule="exact"/>
        <w:ind w:firstLineChars="0" w:firstLine="0"/>
        <w:rPr>
          <w:rFonts w:ascii="Times New Roman" w:eastAsia="仿宋" w:hAnsi="Times New Roman"/>
          <w:kern w:val="0"/>
          <w:szCs w:val="21"/>
        </w:rPr>
      </w:pPr>
      <w:r>
        <w:rPr>
          <w:rFonts w:ascii="Times New Roman" w:eastAsia="仿宋" w:hAnsi="Times New Roman" w:hint="eastAsia"/>
          <w:kern w:val="0"/>
          <w:szCs w:val="21"/>
        </w:rPr>
        <w:t xml:space="preserve">Pursuant to Article 119 of the </w:t>
      </w:r>
      <w:r w:rsidRPr="00DC4464">
        <w:rPr>
          <w:rFonts w:ascii="Times New Roman" w:eastAsia="仿宋" w:hAnsi="Times New Roman" w:hint="eastAsia"/>
          <w:i/>
          <w:kern w:val="0"/>
          <w:szCs w:val="21"/>
        </w:rPr>
        <w:t>Civil Procedure Law of the People</w:t>
      </w:r>
      <w:r w:rsidR="0073625D">
        <w:rPr>
          <w:rFonts w:ascii="Times New Roman" w:eastAsia="仿宋" w:hAnsi="Times New Roman"/>
          <w:i/>
          <w:kern w:val="0"/>
          <w:szCs w:val="21"/>
        </w:rPr>
        <w:t>’</w:t>
      </w:r>
      <w:r w:rsidRPr="00DC4464">
        <w:rPr>
          <w:rFonts w:ascii="Times New Roman" w:eastAsia="仿宋" w:hAnsi="Times New Roman" w:hint="eastAsia"/>
          <w:i/>
          <w:kern w:val="0"/>
          <w:szCs w:val="21"/>
        </w:rPr>
        <w:t>s Republic of China</w:t>
      </w:r>
      <w:r>
        <w:rPr>
          <w:rFonts w:ascii="Times New Roman" w:eastAsia="仿宋" w:hAnsi="Times New Roman" w:hint="eastAsia"/>
          <w:kern w:val="0"/>
          <w:szCs w:val="21"/>
        </w:rPr>
        <w:t xml:space="preserve">, </w:t>
      </w:r>
      <w:r w:rsidRPr="0001676A">
        <w:rPr>
          <w:rFonts w:ascii="Times New Roman" w:eastAsia="仿宋" w:hAnsi="Times New Roman"/>
          <w:kern w:val="0"/>
          <w:szCs w:val="21"/>
        </w:rPr>
        <w:t>the plaintiff must be a citizen, legal person or any other organization that ha</w:t>
      </w:r>
      <w:r>
        <w:rPr>
          <w:rFonts w:ascii="Times New Roman" w:eastAsia="仿宋" w:hAnsi="Times New Roman"/>
          <w:kern w:val="0"/>
          <w:szCs w:val="21"/>
        </w:rPr>
        <w:t>s a direct interest in the case</w:t>
      </w:r>
      <w:r>
        <w:rPr>
          <w:rFonts w:ascii="Times New Roman" w:eastAsia="仿宋" w:hAnsi="Times New Roman" w:hint="eastAsia"/>
          <w:kern w:val="0"/>
          <w:szCs w:val="21"/>
        </w:rPr>
        <w:t xml:space="preserve">. This case is </w:t>
      </w:r>
      <w:r w:rsidR="00DC4464">
        <w:rPr>
          <w:rFonts w:ascii="Times New Roman" w:eastAsia="仿宋" w:hAnsi="Times New Roman" w:hint="eastAsia"/>
          <w:kern w:val="0"/>
          <w:szCs w:val="21"/>
        </w:rPr>
        <w:t xml:space="preserve">about </w:t>
      </w:r>
      <w:r>
        <w:rPr>
          <w:rFonts w:ascii="Times New Roman" w:eastAsia="仿宋" w:hAnsi="Times New Roman" w:hint="eastAsia"/>
          <w:kern w:val="0"/>
          <w:szCs w:val="21"/>
        </w:rPr>
        <w:t xml:space="preserve">a </w:t>
      </w:r>
      <w:r>
        <w:rPr>
          <w:rFonts w:ascii="Times New Roman" w:eastAsia="仿宋" w:hAnsi="Times New Roman"/>
          <w:kern w:val="0"/>
          <w:szCs w:val="21"/>
        </w:rPr>
        <w:t>dispute</w:t>
      </w:r>
      <w:r>
        <w:rPr>
          <w:rFonts w:ascii="Times New Roman" w:eastAsia="仿宋" w:hAnsi="Times New Roman" w:hint="eastAsia"/>
          <w:kern w:val="0"/>
          <w:szCs w:val="21"/>
        </w:rPr>
        <w:t xml:space="preserve"> over copyright infringement, so </w:t>
      </w:r>
      <w:r w:rsidRPr="0001676A">
        <w:rPr>
          <w:rFonts w:ascii="Times New Roman" w:eastAsia="仿宋" w:hAnsi="Times New Roman"/>
          <w:kern w:val="0"/>
          <w:szCs w:val="21"/>
        </w:rPr>
        <w:t>only the copyright owner or other interested persons</w:t>
      </w:r>
      <w:r>
        <w:rPr>
          <w:rFonts w:ascii="Times New Roman" w:eastAsia="仿宋" w:hAnsi="Times New Roman" w:hint="eastAsia"/>
          <w:kern w:val="0"/>
          <w:szCs w:val="21"/>
        </w:rPr>
        <w:t xml:space="preserve"> have the right to bring the action.</w:t>
      </w:r>
      <w:r w:rsidR="00081AE2">
        <w:rPr>
          <w:rFonts w:ascii="Times New Roman" w:eastAsia="仿宋" w:hAnsi="Times New Roman" w:hint="eastAsia"/>
          <w:kern w:val="0"/>
          <w:szCs w:val="21"/>
        </w:rPr>
        <w:t xml:space="preserve"> The defendant contend</w:t>
      </w:r>
      <w:r w:rsidR="00DC4464">
        <w:rPr>
          <w:rFonts w:ascii="Times New Roman" w:eastAsia="仿宋" w:hAnsi="Times New Roman" w:hint="eastAsia"/>
          <w:kern w:val="0"/>
          <w:szCs w:val="21"/>
        </w:rPr>
        <w:t>ed</w:t>
      </w:r>
      <w:r w:rsidR="00081AE2">
        <w:rPr>
          <w:rFonts w:ascii="Times New Roman" w:eastAsia="仿宋" w:hAnsi="Times New Roman" w:hint="eastAsia"/>
          <w:kern w:val="0"/>
          <w:szCs w:val="21"/>
        </w:rPr>
        <w:t xml:space="preserve"> that as </w:t>
      </w:r>
      <w:r w:rsidR="00081AE2" w:rsidRPr="0001676A">
        <w:rPr>
          <w:rFonts w:ascii="Times New Roman" w:eastAsia="仿宋" w:hAnsi="Times New Roman"/>
          <w:kern w:val="0"/>
          <w:szCs w:val="21"/>
        </w:rPr>
        <w:t>Tencent Technology ha</w:t>
      </w:r>
      <w:r w:rsidR="00DC4464">
        <w:rPr>
          <w:rFonts w:ascii="Times New Roman" w:eastAsia="仿宋" w:hAnsi="Times New Roman" w:hint="eastAsia"/>
          <w:kern w:val="0"/>
          <w:szCs w:val="21"/>
        </w:rPr>
        <w:t>s</w:t>
      </w:r>
      <w:r w:rsidR="00081AE2" w:rsidRPr="0001676A">
        <w:rPr>
          <w:rFonts w:ascii="Times New Roman" w:eastAsia="仿宋" w:hAnsi="Times New Roman"/>
          <w:kern w:val="0"/>
          <w:szCs w:val="21"/>
        </w:rPr>
        <w:t xml:space="preserve"> granted the copyright</w:t>
      </w:r>
      <w:r w:rsidR="00081AE2">
        <w:rPr>
          <w:rFonts w:ascii="Times New Roman" w:eastAsia="仿宋" w:hAnsi="Times New Roman" w:hint="eastAsia"/>
          <w:kern w:val="0"/>
          <w:szCs w:val="21"/>
        </w:rPr>
        <w:t xml:space="preserve"> of the fine art work involved for the exclusive use by Tencent Computer, only Tencent Computer can sue for right protection and Tencent Technology </w:t>
      </w:r>
      <w:r w:rsidR="00DC4464">
        <w:rPr>
          <w:rFonts w:ascii="Times New Roman" w:eastAsia="仿宋" w:hAnsi="Times New Roman" w:hint="eastAsia"/>
          <w:kern w:val="0"/>
          <w:szCs w:val="21"/>
        </w:rPr>
        <w:t>is</w:t>
      </w:r>
      <w:r w:rsidR="00013DE6">
        <w:rPr>
          <w:rFonts w:ascii="Times New Roman" w:eastAsia="仿宋" w:hAnsi="Times New Roman" w:hint="eastAsia"/>
          <w:kern w:val="0"/>
          <w:szCs w:val="21"/>
        </w:rPr>
        <w:t xml:space="preserve"> </w:t>
      </w:r>
      <w:r w:rsidR="00013DE6">
        <w:rPr>
          <w:rFonts w:ascii="Times New Roman" w:eastAsia="仿宋" w:hAnsi="Times New Roman"/>
          <w:kern w:val="0"/>
          <w:szCs w:val="21"/>
        </w:rPr>
        <w:t>not a</w:t>
      </w:r>
      <w:r w:rsidR="00013DE6">
        <w:rPr>
          <w:rFonts w:ascii="Times New Roman" w:eastAsia="仿宋" w:hAnsi="Times New Roman" w:hint="eastAsia"/>
          <w:kern w:val="0"/>
          <w:szCs w:val="21"/>
        </w:rPr>
        <w:t>n eligible</w:t>
      </w:r>
      <w:r w:rsidR="00013DE6" w:rsidRPr="0001676A">
        <w:rPr>
          <w:rFonts w:ascii="Times New Roman" w:eastAsia="仿宋" w:hAnsi="Times New Roman"/>
          <w:kern w:val="0"/>
          <w:szCs w:val="21"/>
        </w:rPr>
        <w:t xml:space="preserve"> plaintiff in this case.</w:t>
      </w:r>
    </w:p>
    <w:p w14:paraId="32A694B1" w14:textId="7F9D13E6" w:rsidR="000368F3" w:rsidRPr="000368F3" w:rsidRDefault="000368F3" w:rsidP="000368F3">
      <w:pPr>
        <w:spacing w:line="560" w:lineRule="exact"/>
        <w:rPr>
          <w:rFonts w:ascii="Times New Roman" w:eastAsia="仿宋" w:hAnsi="Times New Roman"/>
          <w:kern w:val="0"/>
          <w:szCs w:val="21"/>
        </w:rPr>
      </w:pPr>
      <w:r w:rsidRPr="000368F3">
        <w:rPr>
          <w:rFonts w:ascii="Times New Roman" w:eastAsia="仿宋" w:hAnsi="Times New Roman"/>
          <w:kern w:val="0"/>
          <w:szCs w:val="21"/>
        </w:rPr>
        <w:t xml:space="preserve">The Court </w:t>
      </w:r>
      <w:r>
        <w:rPr>
          <w:rFonts w:ascii="Times New Roman" w:eastAsia="仿宋" w:hAnsi="Times New Roman" w:hint="eastAsia"/>
          <w:kern w:val="0"/>
          <w:szCs w:val="21"/>
        </w:rPr>
        <w:t>hold</w:t>
      </w:r>
      <w:r w:rsidRPr="000368F3">
        <w:rPr>
          <w:rFonts w:ascii="Times New Roman" w:eastAsia="仿宋" w:hAnsi="Times New Roman"/>
          <w:kern w:val="0"/>
          <w:szCs w:val="21"/>
        </w:rPr>
        <w:t xml:space="preserve">s that as the author of the </w:t>
      </w:r>
      <w:r>
        <w:rPr>
          <w:rFonts w:ascii="Times New Roman" w:eastAsia="仿宋" w:hAnsi="Times New Roman" w:hint="eastAsia"/>
          <w:kern w:val="0"/>
          <w:szCs w:val="21"/>
        </w:rPr>
        <w:t xml:space="preserve">fine </w:t>
      </w:r>
      <w:r w:rsidRPr="000368F3">
        <w:rPr>
          <w:rFonts w:ascii="Times New Roman" w:eastAsia="仿宋" w:hAnsi="Times New Roman"/>
          <w:kern w:val="0"/>
          <w:szCs w:val="21"/>
        </w:rPr>
        <w:t xml:space="preserve">art work involved, Tencent Technology enjoys all personal and property rights of the </w:t>
      </w:r>
      <w:r>
        <w:rPr>
          <w:rFonts w:ascii="Times New Roman" w:eastAsia="仿宋" w:hAnsi="Times New Roman" w:hint="eastAsia"/>
          <w:kern w:val="0"/>
          <w:szCs w:val="21"/>
        </w:rPr>
        <w:t xml:space="preserve">fine </w:t>
      </w:r>
      <w:r w:rsidRPr="000368F3">
        <w:rPr>
          <w:rFonts w:ascii="Times New Roman" w:eastAsia="仿宋" w:hAnsi="Times New Roman"/>
          <w:kern w:val="0"/>
          <w:szCs w:val="21"/>
        </w:rPr>
        <w:t>art work involved</w:t>
      </w:r>
      <w:r>
        <w:rPr>
          <w:rFonts w:ascii="Times New Roman" w:eastAsia="仿宋" w:hAnsi="Times New Roman" w:hint="eastAsia"/>
          <w:kern w:val="0"/>
          <w:szCs w:val="21"/>
        </w:rPr>
        <w:t xml:space="preserve">. It </w:t>
      </w:r>
      <w:r w:rsidRPr="000368F3">
        <w:rPr>
          <w:rFonts w:ascii="Times New Roman" w:eastAsia="仿宋" w:hAnsi="Times New Roman"/>
          <w:kern w:val="0"/>
          <w:szCs w:val="21"/>
        </w:rPr>
        <w:t>clearly state</w:t>
      </w:r>
      <w:r>
        <w:rPr>
          <w:rFonts w:ascii="Times New Roman" w:eastAsia="仿宋" w:hAnsi="Times New Roman" w:hint="eastAsia"/>
          <w:kern w:val="0"/>
          <w:szCs w:val="21"/>
        </w:rPr>
        <w:t>d</w:t>
      </w:r>
      <w:r w:rsidRPr="000368F3">
        <w:rPr>
          <w:rFonts w:ascii="Times New Roman" w:eastAsia="仿宋" w:hAnsi="Times New Roman"/>
          <w:kern w:val="0"/>
          <w:szCs w:val="21"/>
        </w:rPr>
        <w:t xml:space="preserve"> in </w:t>
      </w:r>
      <w:r>
        <w:rPr>
          <w:rFonts w:ascii="Times New Roman" w:eastAsia="仿宋" w:hAnsi="Times New Roman" w:hint="eastAsia"/>
          <w:kern w:val="0"/>
          <w:szCs w:val="21"/>
        </w:rPr>
        <w:t>the letter of authorization</w:t>
      </w:r>
      <w:r w:rsidRPr="000368F3">
        <w:rPr>
          <w:rFonts w:ascii="Times New Roman" w:eastAsia="仿宋" w:hAnsi="Times New Roman"/>
          <w:kern w:val="0"/>
          <w:szCs w:val="21"/>
        </w:rPr>
        <w:t xml:space="preserve"> for Tencent Computer that </w:t>
      </w:r>
      <w:r w:rsidR="00BB6B9C">
        <w:rPr>
          <w:rFonts w:ascii="Times New Roman" w:eastAsia="仿宋" w:hAnsi="Times New Roman"/>
          <w:kern w:val="0"/>
          <w:szCs w:val="21"/>
        </w:rPr>
        <w:t>“</w:t>
      </w:r>
      <w:r w:rsidRPr="000368F3">
        <w:rPr>
          <w:rFonts w:ascii="Times New Roman" w:eastAsia="仿宋" w:hAnsi="Times New Roman"/>
          <w:kern w:val="0"/>
          <w:szCs w:val="21"/>
        </w:rPr>
        <w:t xml:space="preserve">Tencent Technology </w:t>
      </w:r>
      <w:r>
        <w:rPr>
          <w:rFonts w:ascii="Times New Roman" w:eastAsia="仿宋" w:hAnsi="Times New Roman" w:hint="eastAsia"/>
          <w:kern w:val="0"/>
          <w:szCs w:val="21"/>
        </w:rPr>
        <w:t xml:space="preserve">grants Tencent Computer exclusive use right without excluding the use </w:t>
      </w:r>
      <w:r w:rsidR="00DC4464">
        <w:rPr>
          <w:rFonts w:ascii="Times New Roman" w:eastAsia="仿宋" w:hAnsi="Times New Roman" w:hint="eastAsia"/>
          <w:kern w:val="0"/>
          <w:szCs w:val="21"/>
        </w:rPr>
        <w:t>by</w:t>
      </w:r>
      <w:r>
        <w:rPr>
          <w:rFonts w:ascii="Times New Roman" w:eastAsia="仿宋" w:hAnsi="Times New Roman" w:hint="eastAsia"/>
          <w:kern w:val="0"/>
          <w:szCs w:val="21"/>
        </w:rPr>
        <w:t xml:space="preserve"> </w:t>
      </w:r>
      <w:r w:rsidRPr="000368F3">
        <w:rPr>
          <w:rFonts w:ascii="Times New Roman" w:eastAsia="仿宋" w:hAnsi="Times New Roman"/>
          <w:kern w:val="0"/>
          <w:szCs w:val="21"/>
        </w:rPr>
        <w:t>Tencent Technology</w:t>
      </w:r>
      <w:r>
        <w:rPr>
          <w:rFonts w:ascii="Times New Roman" w:eastAsia="仿宋" w:hAnsi="Times New Roman" w:hint="eastAsia"/>
          <w:kern w:val="0"/>
          <w:szCs w:val="21"/>
        </w:rPr>
        <w:t xml:space="preserve">. </w:t>
      </w:r>
      <w:r w:rsidRPr="005A347D">
        <w:rPr>
          <w:rFonts w:ascii="Times New Roman" w:hAnsi="Times New Roman"/>
          <w:szCs w:val="21"/>
        </w:rPr>
        <w:t xml:space="preserve">Tencent Computer may remedy against the infringement of the above-mentioned legal rights by itself or jointly with Tencent Technology </w:t>
      </w:r>
      <w:r>
        <w:rPr>
          <w:rFonts w:ascii="Times New Roman" w:hAnsi="Times New Roman" w:hint="eastAsia"/>
          <w:szCs w:val="21"/>
        </w:rPr>
        <w:t>by</w:t>
      </w:r>
      <w:r w:rsidRPr="005A347D">
        <w:rPr>
          <w:rFonts w:ascii="Times New Roman" w:hAnsi="Times New Roman"/>
          <w:szCs w:val="21"/>
        </w:rPr>
        <w:t xml:space="preserve"> litigation and non-litigation means.</w:t>
      </w:r>
      <w:r w:rsidR="00BB6B9C">
        <w:rPr>
          <w:rFonts w:ascii="Times New Roman" w:hAnsi="Times New Roman"/>
          <w:szCs w:val="21"/>
        </w:rPr>
        <w:t>”</w:t>
      </w:r>
      <w:r>
        <w:rPr>
          <w:rFonts w:ascii="Times New Roman" w:hAnsi="Times New Roman" w:hint="eastAsia"/>
          <w:szCs w:val="21"/>
        </w:rPr>
        <w:t xml:space="preserve"> Therefore, </w:t>
      </w:r>
      <w:r w:rsidR="00003719">
        <w:rPr>
          <w:rFonts w:ascii="Times New Roman" w:eastAsia="仿宋" w:hAnsi="Times New Roman"/>
          <w:kern w:val="0"/>
          <w:szCs w:val="21"/>
        </w:rPr>
        <w:t xml:space="preserve">by merely granting </w:t>
      </w:r>
      <w:r w:rsidR="00003719">
        <w:rPr>
          <w:rFonts w:ascii="Times New Roman" w:eastAsia="仿宋" w:hAnsi="Times New Roman" w:hint="eastAsia"/>
          <w:kern w:val="0"/>
          <w:szCs w:val="21"/>
        </w:rPr>
        <w:t>Tencent Computer</w:t>
      </w:r>
      <w:r w:rsidR="00003719">
        <w:rPr>
          <w:rFonts w:ascii="Times New Roman" w:eastAsia="仿宋" w:hAnsi="Times New Roman"/>
          <w:kern w:val="0"/>
          <w:szCs w:val="21"/>
        </w:rPr>
        <w:t xml:space="preserve"> part of property rights,</w:t>
      </w:r>
      <w:r w:rsidR="00003719" w:rsidRPr="000368F3">
        <w:rPr>
          <w:rFonts w:ascii="Times New Roman" w:eastAsia="仿宋" w:hAnsi="Times New Roman"/>
          <w:kern w:val="0"/>
          <w:szCs w:val="21"/>
        </w:rPr>
        <w:t xml:space="preserve"> </w:t>
      </w:r>
      <w:r w:rsidRPr="000368F3">
        <w:rPr>
          <w:rFonts w:ascii="Times New Roman" w:eastAsia="仿宋" w:hAnsi="Times New Roman"/>
          <w:kern w:val="0"/>
          <w:szCs w:val="21"/>
        </w:rPr>
        <w:t xml:space="preserve">Tencent Technology has not waived the copyright </w:t>
      </w:r>
      <w:r>
        <w:rPr>
          <w:rFonts w:ascii="Times New Roman" w:eastAsia="仿宋" w:hAnsi="Times New Roman" w:hint="eastAsia"/>
          <w:kern w:val="0"/>
          <w:szCs w:val="21"/>
        </w:rPr>
        <w:t xml:space="preserve">in the above relevant pages </w:t>
      </w:r>
      <w:r w:rsidRPr="000368F3">
        <w:rPr>
          <w:rFonts w:ascii="Times New Roman" w:eastAsia="仿宋" w:hAnsi="Times New Roman"/>
          <w:kern w:val="0"/>
          <w:szCs w:val="21"/>
        </w:rPr>
        <w:t xml:space="preserve">and the right to </w:t>
      </w:r>
      <w:r>
        <w:rPr>
          <w:rFonts w:ascii="Times New Roman" w:eastAsia="仿宋" w:hAnsi="Times New Roman" w:hint="eastAsia"/>
          <w:kern w:val="0"/>
          <w:szCs w:val="21"/>
        </w:rPr>
        <w:t xml:space="preserve">take actions. </w:t>
      </w:r>
      <w:r w:rsidRPr="000368F3">
        <w:rPr>
          <w:rFonts w:ascii="Times New Roman" w:eastAsia="仿宋" w:hAnsi="Times New Roman"/>
          <w:kern w:val="0"/>
          <w:szCs w:val="21"/>
        </w:rPr>
        <w:t xml:space="preserve">As the copyright owner of the </w:t>
      </w:r>
      <w:r>
        <w:rPr>
          <w:rFonts w:ascii="Times New Roman" w:eastAsia="仿宋" w:hAnsi="Times New Roman" w:hint="eastAsia"/>
          <w:kern w:val="0"/>
          <w:szCs w:val="21"/>
        </w:rPr>
        <w:t xml:space="preserve">fine </w:t>
      </w:r>
      <w:r>
        <w:rPr>
          <w:rFonts w:ascii="Times New Roman" w:eastAsia="仿宋" w:hAnsi="Times New Roman"/>
          <w:kern w:val="0"/>
          <w:szCs w:val="21"/>
        </w:rPr>
        <w:t>art</w:t>
      </w:r>
      <w:r w:rsidR="00DC4464">
        <w:rPr>
          <w:rFonts w:ascii="Times New Roman" w:eastAsia="仿宋" w:hAnsi="Times New Roman" w:hint="eastAsia"/>
          <w:kern w:val="0"/>
          <w:szCs w:val="21"/>
        </w:rPr>
        <w:t xml:space="preserve"> </w:t>
      </w:r>
      <w:r>
        <w:rPr>
          <w:rFonts w:ascii="Times New Roman" w:eastAsia="仿宋" w:hAnsi="Times New Roman"/>
          <w:kern w:val="0"/>
          <w:szCs w:val="21"/>
        </w:rPr>
        <w:t xml:space="preserve">work involved, it has </w:t>
      </w:r>
      <w:r w:rsidRPr="000368F3">
        <w:rPr>
          <w:rFonts w:ascii="Times New Roman" w:eastAsia="仿宋" w:hAnsi="Times New Roman"/>
          <w:kern w:val="0"/>
          <w:szCs w:val="21"/>
        </w:rPr>
        <w:t>direct interest</w:t>
      </w:r>
      <w:r>
        <w:rPr>
          <w:rFonts w:ascii="Times New Roman" w:eastAsia="仿宋" w:hAnsi="Times New Roman" w:hint="eastAsia"/>
          <w:kern w:val="0"/>
          <w:szCs w:val="21"/>
        </w:rPr>
        <w:t>s</w:t>
      </w:r>
      <w:r w:rsidRPr="000368F3">
        <w:rPr>
          <w:rFonts w:ascii="Times New Roman" w:eastAsia="仿宋" w:hAnsi="Times New Roman"/>
          <w:kern w:val="0"/>
          <w:szCs w:val="21"/>
        </w:rPr>
        <w:t xml:space="preserve"> in this case and has the right to file a lawsuit as the </w:t>
      </w:r>
      <w:r w:rsidRPr="000368F3">
        <w:rPr>
          <w:rFonts w:ascii="Times New Roman" w:eastAsia="仿宋" w:hAnsi="Times New Roman"/>
          <w:kern w:val="0"/>
          <w:szCs w:val="21"/>
        </w:rPr>
        <w:lastRenderedPageBreak/>
        <w:t>plaintiff. The defendant</w:t>
      </w:r>
      <w:r w:rsidR="0073625D">
        <w:rPr>
          <w:rFonts w:ascii="Times New Roman" w:eastAsia="仿宋" w:hAnsi="Times New Roman"/>
          <w:kern w:val="0"/>
          <w:szCs w:val="21"/>
        </w:rPr>
        <w:t>’</w:t>
      </w:r>
      <w:r w:rsidRPr="000368F3">
        <w:rPr>
          <w:rFonts w:ascii="Times New Roman" w:eastAsia="仿宋" w:hAnsi="Times New Roman"/>
          <w:kern w:val="0"/>
          <w:szCs w:val="21"/>
        </w:rPr>
        <w:t>s defense that Tencent Technology is not a qualified plaintiff has no factual and legal basis</w:t>
      </w:r>
      <w:r w:rsidR="00D567C9">
        <w:rPr>
          <w:rFonts w:ascii="Times New Roman" w:eastAsia="仿宋" w:hAnsi="Times New Roman" w:hint="eastAsia"/>
          <w:kern w:val="0"/>
          <w:szCs w:val="21"/>
        </w:rPr>
        <w:t xml:space="preserve"> and thus is not supported by the Court</w:t>
      </w:r>
      <w:r w:rsidRPr="000368F3">
        <w:rPr>
          <w:rFonts w:ascii="Times New Roman" w:eastAsia="仿宋" w:hAnsi="Times New Roman"/>
          <w:kern w:val="0"/>
          <w:szCs w:val="21"/>
        </w:rPr>
        <w:t>.</w:t>
      </w:r>
    </w:p>
    <w:p w14:paraId="3BA30EB6" w14:textId="77777777" w:rsidR="000368F3" w:rsidRPr="000368F3" w:rsidRDefault="00D567C9" w:rsidP="0044435F">
      <w:pPr>
        <w:pStyle w:val="aa"/>
        <w:spacing w:line="560" w:lineRule="exact"/>
        <w:ind w:firstLineChars="0" w:firstLine="0"/>
        <w:rPr>
          <w:rFonts w:ascii="Times New Roman" w:eastAsia="仿宋" w:hAnsi="Times New Roman"/>
          <w:kern w:val="0"/>
          <w:szCs w:val="21"/>
        </w:rPr>
      </w:pPr>
      <w:r w:rsidRPr="000368F3">
        <w:rPr>
          <w:rFonts w:ascii="Times New Roman" w:eastAsia="仿宋" w:hAnsi="Times New Roman"/>
          <w:kern w:val="0"/>
          <w:szCs w:val="21"/>
        </w:rPr>
        <w:t>Accordingly,</w:t>
      </w:r>
      <w:r>
        <w:rPr>
          <w:rFonts w:ascii="Times New Roman" w:eastAsia="仿宋" w:hAnsi="Times New Roman" w:hint="eastAsia"/>
          <w:kern w:val="0"/>
          <w:szCs w:val="21"/>
        </w:rPr>
        <w:t xml:space="preserve"> both </w:t>
      </w:r>
      <w:r w:rsidRPr="000368F3">
        <w:rPr>
          <w:rFonts w:ascii="Times New Roman" w:eastAsia="仿宋" w:hAnsi="Times New Roman"/>
          <w:kern w:val="0"/>
          <w:szCs w:val="21"/>
        </w:rPr>
        <w:t>Tencent Technology</w:t>
      </w:r>
      <w:r>
        <w:rPr>
          <w:rFonts w:ascii="Times New Roman" w:eastAsia="仿宋" w:hAnsi="Times New Roman" w:hint="eastAsia"/>
          <w:kern w:val="0"/>
          <w:szCs w:val="21"/>
        </w:rPr>
        <w:t xml:space="preserve">, </w:t>
      </w:r>
      <w:r w:rsidRPr="000368F3">
        <w:rPr>
          <w:rFonts w:ascii="Times New Roman" w:eastAsia="仿宋" w:hAnsi="Times New Roman"/>
          <w:kern w:val="0"/>
          <w:szCs w:val="21"/>
        </w:rPr>
        <w:t xml:space="preserve">as the author of the </w:t>
      </w:r>
      <w:r w:rsidR="00DC4464">
        <w:rPr>
          <w:rFonts w:ascii="Times New Roman" w:eastAsia="仿宋" w:hAnsi="Times New Roman" w:hint="eastAsia"/>
          <w:kern w:val="0"/>
          <w:szCs w:val="21"/>
        </w:rPr>
        <w:t xml:space="preserve">fine art </w:t>
      </w:r>
      <w:r w:rsidRPr="000368F3">
        <w:rPr>
          <w:rFonts w:ascii="Times New Roman" w:eastAsia="仿宋" w:hAnsi="Times New Roman"/>
          <w:kern w:val="0"/>
          <w:szCs w:val="21"/>
        </w:rPr>
        <w:t>work involved</w:t>
      </w:r>
      <w:r>
        <w:rPr>
          <w:rFonts w:ascii="Times New Roman" w:eastAsia="仿宋" w:hAnsi="Times New Roman" w:hint="eastAsia"/>
          <w:kern w:val="0"/>
          <w:szCs w:val="21"/>
        </w:rPr>
        <w:t xml:space="preserve">, and </w:t>
      </w:r>
      <w:r w:rsidRPr="000368F3">
        <w:rPr>
          <w:rFonts w:ascii="Times New Roman" w:eastAsia="仿宋" w:hAnsi="Times New Roman"/>
          <w:kern w:val="0"/>
          <w:szCs w:val="21"/>
        </w:rPr>
        <w:t>Tencent Computer</w:t>
      </w:r>
      <w:r>
        <w:rPr>
          <w:rFonts w:ascii="Times New Roman" w:eastAsia="仿宋" w:hAnsi="Times New Roman" w:hint="eastAsia"/>
          <w:kern w:val="0"/>
          <w:szCs w:val="21"/>
        </w:rPr>
        <w:t xml:space="preserve">, </w:t>
      </w:r>
      <w:r w:rsidRPr="000368F3">
        <w:rPr>
          <w:rFonts w:ascii="Times New Roman" w:eastAsia="仿宋" w:hAnsi="Times New Roman"/>
          <w:kern w:val="0"/>
          <w:szCs w:val="21"/>
        </w:rPr>
        <w:t>based on the authorization of Tencent Technology,</w:t>
      </w:r>
      <w:r>
        <w:rPr>
          <w:rFonts w:ascii="Times New Roman" w:eastAsia="仿宋" w:hAnsi="Times New Roman" w:hint="eastAsia"/>
          <w:kern w:val="0"/>
          <w:szCs w:val="21"/>
        </w:rPr>
        <w:t xml:space="preserve"> </w:t>
      </w:r>
      <w:r w:rsidRPr="000368F3">
        <w:rPr>
          <w:rFonts w:ascii="Times New Roman" w:eastAsia="仿宋" w:hAnsi="Times New Roman"/>
          <w:kern w:val="0"/>
          <w:szCs w:val="21"/>
        </w:rPr>
        <w:t xml:space="preserve">have legal rights </w:t>
      </w:r>
      <w:r>
        <w:rPr>
          <w:rFonts w:ascii="Times New Roman" w:eastAsia="仿宋" w:hAnsi="Times New Roman" w:hint="eastAsia"/>
          <w:kern w:val="0"/>
          <w:szCs w:val="21"/>
        </w:rPr>
        <w:t>in</w:t>
      </w:r>
      <w:r w:rsidRPr="000368F3">
        <w:rPr>
          <w:rFonts w:ascii="Times New Roman" w:eastAsia="仿宋" w:hAnsi="Times New Roman"/>
          <w:kern w:val="0"/>
          <w:szCs w:val="21"/>
        </w:rPr>
        <w:t xml:space="preserve"> the </w:t>
      </w:r>
      <w:r w:rsidR="00DC4464">
        <w:rPr>
          <w:rFonts w:ascii="Times New Roman" w:eastAsia="仿宋" w:hAnsi="Times New Roman" w:hint="eastAsia"/>
          <w:kern w:val="0"/>
          <w:szCs w:val="21"/>
        </w:rPr>
        <w:t>fine art work</w:t>
      </w:r>
      <w:r w:rsidRPr="000368F3">
        <w:rPr>
          <w:rFonts w:ascii="Times New Roman" w:eastAsia="仿宋" w:hAnsi="Times New Roman"/>
          <w:kern w:val="0"/>
          <w:szCs w:val="21"/>
        </w:rPr>
        <w:t xml:space="preserve"> involved and are protected by </w:t>
      </w:r>
      <w:r>
        <w:rPr>
          <w:rFonts w:ascii="Times New Roman" w:eastAsia="仿宋" w:hAnsi="Times New Roman" w:hint="eastAsia"/>
          <w:kern w:val="0"/>
          <w:szCs w:val="21"/>
        </w:rPr>
        <w:t xml:space="preserve">the </w:t>
      </w:r>
      <w:r w:rsidR="00DC4464">
        <w:rPr>
          <w:rFonts w:ascii="Times New Roman" w:eastAsia="仿宋" w:hAnsi="Times New Roman" w:hint="eastAsia"/>
          <w:kern w:val="0"/>
          <w:szCs w:val="21"/>
        </w:rPr>
        <w:t>C</w:t>
      </w:r>
      <w:r>
        <w:rPr>
          <w:rFonts w:ascii="Times New Roman" w:eastAsia="仿宋" w:hAnsi="Times New Roman"/>
          <w:kern w:val="0"/>
          <w:szCs w:val="21"/>
        </w:rPr>
        <w:t xml:space="preserve">opyright </w:t>
      </w:r>
      <w:r w:rsidR="00DC4464">
        <w:rPr>
          <w:rFonts w:ascii="Times New Roman" w:eastAsia="仿宋" w:hAnsi="Times New Roman" w:hint="eastAsia"/>
          <w:kern w:val="0"/>
          <w:szCs w:val="21"/>
        </w:rPr>
        <w:t>L</w:t>
      </w:r>
      <w:r>
        <w:rPr>
          <w:rFonts w:ascii="Times New Roman" w:eastAsia="仿宋" w:hAnsi="Times New Roman"/>
          <w:kern w:val="0"/>
          <w:szCs w:val="21"/>
        </w:rPr>
        <w:t>aw</w:t>
      </w:r>
      <w:r w:rsidRPr="000368F3">
        <w:rPr>
          <w:rFonts w:ascii="Times New Roman" w:eastAsia="仿宋" w:hAnsi="Times New Roman"/>
          <w:kern w:val="0"/>
          <w:szCs w:val="21"/>
        </w:rPr>
        <w:t>.</w:t>
      </w:r>
    </w:p>
    <w:p w14:paraId="79782FBC" w14:textId="4C939740" w:rsidR="0044435F" w:rsidRPr="0055476E" w:rsidRDefault="00D567C9" w:rsidP="0044435F">
      <w:pPr>
        <w:pStyle w:val="aa"/>
        <w:spacing w:line="560" w:lineRule="exact"/>
        <w:ind w:firstLineChars="0" w:firstLine="0"/>
        <w:rPr>
          <w:rFonts w:ascii="Times New Roman" w:eastAsia="仿宋" w:hAnsi="Times New Roman"/>
          <w:b/>
          <w:bCs/>
          <w:kern w:val="0"/>
          <w:szCs w:val="21"/>
        </w:rPr>
      </w:pPr>
      <w:r w:rsidRPr="0055476E">
        <w:rPr>
          <w:rFonts w:ascii="Times New Roman" w:eastAsia="仿宋" w:hAnsi="Times New Roman"/>
          <w:b/>
          <w:bCs/>
          <w:kern w:val="0"/>
          <w:szCs w:val="21"/>
        </w:rPr>
        <w:t>(III) Whether the defendant has infringed the plaintiffs</w:t>
      </w:r>
      <w:r w:rsidR="0073625D" w:rsidRPr="0055476E">
        <w:rPr>
          <w:rFonts w:ascii="Times New Roman" w:eastAsia="仿宋" w:hAnsi="Times New Roman"/>
          <w:b/>
          <w:bCs/>
          <w:kern w:val="0"/>
          <w:szCs w:val="21"/>
        </w:rPr>
        <w:t>’</w:t>
      </w:r>
      <w:r w:rsidRPr="0055476E">
        <w:rPr>
          <w:rFonts w:ascii="Times New Roman" w:eastAsia="仿宋" w:hAnsi="Times New Roman"/>
          <w:b/>
          <w:bCs/>
          <w:kern w:val="0"/>
          <w:szCs w:val="21"/>
        </w:rPr>
        <w:t xml:space="preserve"> right of communication </w:t>
      </w:r>
      <w:r w:rsidR="002B799E" w:rsidRPr="0055476E">
        <w:rPr>
          <w:rFonts w:ascii="Times New Roman" w:eastAsia="仿宋" w:hAnsi="Times New Roman"/>
          <w:b/>
          <w:bCs/>
          <w:kern w:val="0"/>
          <w:szCs w:val="21"/>
        </w:rPr>
        <w:t>through information network</w:t>
      </w:r>
      <w:r w:rsidRPr="0055476E">
        <w:rPr>
          <w:rFonts w:ascii="Times New Roman" w:eastAsia="仿宋" w:hAnsi="Times New Roman"/>
          <w:b/>
          <w:bCs/>
          <w:kern w:val="0"/>
          <w:szCs w:val="21"/>
        </w:rPr>
        <w:t xml:space="preserve"> and should bear the legal </w:t>
      </w:r>
      <w:r w:rsidR="00832E06" w:rsidRPr="0055476E">
        <w:rPr>
          <w:rFonts w:ascii="Times New Roman" w:eastAsia="仿宋" w:hAnsi="Times New Roman"/>
          <w:b/>
          <w:bCs/>
          <w:kern w:val="0"/>
          <w:szCs w:val="21"/>
        </w:rPr>
        <w:t>liability</w:t>
      </w:r>
      <w:r w:rsidRPr="0055476E">
        <w:rPr>
          <w:rFonts w:ascii="Times New Roman" w:eastAsia="仿宋" w:hAnsi="Times New Roman"/>
          <w:b/>
          <w:bCs/>
          <w:kern w:val="0"/>
          <w:szCs w:val="21"/>
        </w:rPr>
        <w:t xml:space="preserve"> if an infringement</w:t>
      </w:r>
      <w:r w:rsidR="00D06B63" w:rsidRPr="0055476E">
        <w:rPr>
          <w:rFonts w:ascii="Times New Roman" w:eastAsia="仿宋" w:hAnsi="Times New Roman"/>
          <w:b/>
          <w:bCs/>
          <w:kern w:val="0"/>
          <w:szCs w:val="21"/>
        </w:rPr>
        <w:t xml:space="preserve"> is constituted</w:t>
      </w:r>
    </w:p>
    <w:p w14:paraId="12CC346A" w14:textId="551E57A1" w:rsidR="0044435F" w:rsidRDefault="00D567C9" w:rsidP="00D567C9">
      <w:pPr>
        <w:pStyle w:val="aa"/>
        <w:spacing w:line="560" w:lineRule="exact"/>
        <w:ind w:firstLineChars="0" w:firstLine="0"/>
        <w:rPr>
          <w:rFonts w:ascii="Times New Roman" w:eastAsia="仿宋" w:hAnsi="Times New Roman"/>
          <w:kern w:val="0"/>
          <w:szCs w:val="21"/>
        </w:rPr>
      </w:pPr>
      <w:r>
        <w:rPr>
          <w:rFonts w:ascii="Times New Roman" w:eastAsia="仿宋" w:hAnsi="Times New Roman" w:hint="eastAsia"/>
          <w:kern w:val="0"/>
          <w:szCs w:val="21"/>
        </w:rPr>
        <w:t>According to the first paragraph of Article 48 of the Copyright Law, a</w:t>
      </w:r>
      <w:r w:rsidRPr="00D567C9">
        <w:rPr>
          <w:rFonts w:ascii="Times New Roman" w:eastAsia="仿宋" w:hAnsi="Times New Roman"/>
          <w:kern w:val="0"/>
          <w:szCs w:val="21"/>
        </w:rPr>
        <w:t xml:space="preserve">nyone who commits any of the following acts of infringement shall, depending on the circumstances, bear civil </w:t>
      </w:r>
      <w:r w:rsidR="00832E06">
        <w:rPr>
          <w:rFonts w:ascii="Times New Roman" w:eastAsia="仿宋" w:hAnsi="Times New Roman"/>
          <w:kern w:val="0"/>
          <w:szCs w:val="21"/>
        </w:rPr>
        <w:t>liability</w:t>
      </w:r>
      <w:r w:rsidRPr="00D567C9">
        <w:rPr>
          <w:rFonts w:ascii="Times New Roman" w:eastAsia="仿宋" w:hAnsi="Times New Roman"/>
          <w:kern w:val="0"/>
          <w:szCs w:val="21"/>
        </w:rPr>
        <w:t xml:space="preserve"> such as ceasing the infringement, eliminating the bad effects of the act, making an apology or paying compensation for damages</w:t>
      </w:r>
      <w:r>
        <w:rPr>
          <w:rFonts w:ascii="Times New Roman" w:eastAsia="仿宋" w:hAnsi="Times New Roman" w:hint="eastAsia"/>
          <w:kern w:val="0"/>
          <w:szCs w:val="21"/>
        </w:rPr>
        <w:t>.</w:t>
      </w:r>
    </w:p>
    <w:p w14:paraId="3F037663" w14:textId="45020E6D" w:rsidR="008B1A4D" w:rsidRDefault="00781746" w:rsidP="000368F3">
      <w:pPr>
        <w:spacing w:line="560" w:lineRule="exact"/>
        <w:rPr>
          <w:rFonts w:ascii="Times New Roman" w:eastAsia="仿宋" w:hAnsi="Times New Roman"/>
          <w:kern w:val="0"/>
          <w:szCs w:val="21"/>
        </w:rPr>
      </w:pPr>
      <w:r w:rsidRPr="00D567C9">
        <w:rPr>
          <w:rFonts w:ascii="Times New Roman" w:eastAsia="仿宋" w:hAnsi="Times New Roman"/>
          <w:kern w:val="0"/>
          <w:szCs w:val="21"/>
        </w:rPr>
        <w:t>In this case, based on the facts found,</w:t>
      </w:r>
      <w:r w:rsidRPr="00781746">
        <w:rPr>
          <w:rFonts w:ascii="Times New Roman" w:eastAsia="仿宋" w:hAnsi="Times New Roman"/>
          <w:kern w:val="0"/>
          <w:szCs w:val="21"/>
        </w:rPr>
        <w:t xml:space="preserve"> </w:t>
      </w:r>
      <w:r w:rsidRPr="00D567C9">
        <w:rPr>
          <w:rFonts w:ascii="Times New Roman" w:eastAsia="仿宋" w:hAnsi="Times New Roman"/>
          <w:kern w:val="0"/>
          <w:szCs w:val="21"/>
        </w:rPr>
        <w:t xml:space="preserve">there are three </w:t>
      </w:r>
      <w:r>
        <w:rPr>
          <w:rFonts w:ascii="Times New Roman" w:eastAsia="仿宋" w:hAnsi="Times New Roman" w:hint="eastAsia"/>
          <w:kern w:val="0"/>
          <w:szCs w:val="21"/>
        </w:rPr>
        <w:t xml:space="preserve">different </w:t>
      </w:r>
      <w:r w:rsidR="00406470">
        <w:rPr>
          <w:rFonts w:ascii="Times New Roman" w:eastAsia="仿宋" w:hAnsi="Times New Roman"/>
          <w:kern w:val="0"/>
          <w:szCs w:val="21"/>
        </w:rPr>
        <w:t>digital</w:t>
      </w:r>
      <w:r w:rsidRPr="00D567C9">
        <w:rPr>
          <w:rFonts w:ascii="Times New Roman" w:eastAsia="仿宋" w:hAnsi="Times New Roman"/>
          <w:kern w:val="0"/>
          <w:szCs w:val="21"/>
        </w:rPr>
        <w:t xml:space="preserve"> red</w:t>
      </w:r>
      <w:r>
        <w:rPr>
          <w:rFonts w:ascii="Times New Roman" w:eastAsia="仿宋" w:hAnsi="Times New Roman" w:hint="eastAsia"/>
          <w:kern w:val="0"/>
          <w:szCs w:val="21"/>
        </w:rPr>
        <w:t xml:space="preserve"> packets, namely ChuiNiu Red Packet (i.e. Pocket Money Red Packet), Alipay Red Packet and Cloud Red Packet</w:t>
      </w:r>
      <w:r w:rsidR="00DC4464">
        <w:rPr>
          <w:rFonts w:ascii="Times New Roman" w:eastAsia="仿宋" w:hAnsi="Times New Roman" w:hint="eastAsia"/>
          <w:kern w:val="0"/>
          <w:szCs w:val="21"/>
        </w:rPr>
        <w:t xml:space="preserve">, on the ChuiNiu app operated by </w:t>
      </w:r>
      <w:r w:rsidR="00DC4464">
        <w:rPr>
          <w:rFonts w:ascii="Times New Roman" w:eastAsia="仿宋" w:hAnsi="Times New Roman"/>
          <w:kern w:val="0"/>
          <w:szCs w:val="21"/>
        </w:rPr>
        <w:t>the</w:t>
      </w:r>
      <w:r w:rsidR="00DC4464">
        <w:rPr>
          <w:rFonts w:ascii="Times New Roman" w:eastAsia="仿宋" w:hAnsi="Times New Roman" w:hint="eastAsia"/>
          <w:kern w:val="0"/>
          <w:szCs w:val="21"/>
        </w:rPr>
        <w:t xml:space="preserve"> defendant</w:t>
      </w:r>
      <w:r>
        <w:rPr>
          <w:rFonts w:ascii="Times New Roman" w:eastAsia="仿宋" w:hAnsi="Times New Roman" w:hint="eastAsia"/>
          <w:kern w:val="0"/>
          <w:szCs w:val="21"/>
        </w:rPr>
        <w:t>. By comparing the plaintiffs</w:t>
      </w:r>
      <w:r w:rsidR="0073625D">
        <w:rPr>
          <w:rFonts w:ascii="Times New Roman" w:eastAsia="仿宋" w:hAnsi="Times New Roman"/>
          <w:kern w:val="0"/>
          <w:szCs w:val="21"/>
        </w:rPr>
        <w:t>’</w:t>
      </w:r>
      <w:r>
        <w:rPr>
          <w:rFonts w:ascii="Times New Roman" w:eastAsia="仿宋" w:hAnsi="Times New Roman" w:hint="eastAsia"/>
          <w:kern w:val="0"/>
          <w:szCs w:val="21"/>
        </w:rPr>
        <w:t xml:space="preserve"> WeChat </w:t>
      </w:r>
      <w:r w:rsidR="00CA6EFB">
        <w:rPr>
          <w:rFonts w:ascii="Times New Roman" w:eastAsia="仿宋" w:hAnsi="Times New Roman"/>
          <w:kern w:val="0"/>
          <w:szCs w:val="21"/>
        </w:rPr>
        <w:t>R</w:t>
      </w:r>
      <w:r>
        <w:rPr>
          <w:rFonts w:ascii="Times New Roman" w:eastAsia="仿宋" w:hAnsi="Times New Roman" w:hint="eastAsia"/>
          <w:kern w:val="0"/>
          <w:szCs w:val="21"/>
        </w:rPr>
        <w:t>ed Packet Opening Pages and the opening pages of the defendant</w:t>
      </w:r>
      <w:r w:rsidR="0073625D">
        <w:rPr>
          <w:rFonts w:ascii="Times New Roman" w:eastAsia="仿宋" w:hAnsi="Times New Roman"/>
          <w:kern w:val="0"/>
          <w:szCs w:val="21"/>
        </w:rPr>
        <w:t>’</w:t>
      </w:r>
      <w:r w:rsidR="00DC4464">
        <w:rPr>
          <w:rFonts w:ascii="Times New Roman" w:eastAsia="仿宋" w:hAnsi="Times New Roman" w:hint="eastAsia"/>
          <w:kern w:val="0"/>
          <w:szCs w:val="21"/>
        </w:rPr>
        <w:t xml:space="preserve">s above three </w:t>
      </w:r>
      <w:r w:rsidR="00406470">
        <w:rPr>
          <w:rFonts w:ascii="Times New Roman" w:eastAsia="仿宋" w:hAnsi="Times New Roman" w:hint="eastAsia"/>
          <w:kern w:val="0"/>
          <w:szCs w:val="21"/>
        </w:rPr>
        <w:t>digital</w:t>
      </w:r>
      <w:r>
        <w:rPr>
          <w:rFonts w:ascii="Times New Roman" w:eastAsia="仿宋" w:hAnsi="Times New Roman" w:hint="eastAsia"/>
          <w:kern w:val="0"/>
          <w:szCs w:val="21"/>
        </w:rPr>
        <w:t xml:space="preserve"> red packets, we can see that </w:t>
      </w:r>
      <w:r w:rsidRPr="00D567C9">
        <w:rPr>
          <w:rFonts w:ascii="Times New Roman" w:eastAsia="仿宋" w:hAnsi="Times New Roman"/>
          <w:kern w:val="0"/>
          <w:szCs w:val="21"/>
        </w:rPr>
        <w:t>the opening pages of the plaintiff</w:t>
      </w:r>
      <w:r>
        <w:rPr>
          <w:rFonts w:ascii="Times New Roman" w:eastAsia="仿宋" w:hAnsi="Times New Roman" w:hint="eastAsia"/>
          <w:kern w:val="0"/>
          <w:szCs w:val="21"/>
        </w:rPr>
        <w:t>s</w:t>
      </w:r>
      <w:r w:rsidR="0073625D">
        <w:rPr>
          <w:rFonts w:ascii="Times New Roman" w:eastAsia="仿宋" w:hAnsi="Times New Roman"/>
          <w:kern w:val="0"/>
          <w:szCs w:val="21"/>
        </w:rPr>
        <w:t>’</w:t>
      </w:r>
      <w:r w:rsidRPr="00D567C9">
        <w:rPr>
          <w:rFonts w:ascii="Times New Roman" w:eastAsia="仿宋" w:hAnsi="Times New Roman"/>
          <w:kern w:val="0"/>
          <w:szCs w:val="21"/>
        </w:rPr>
        <w:t xml:space="preserve"> and the defendant</w:t>
      </w:r>
      <w:r w:rsidR="0073625D">
        <w:rPr>
          <w:rFonts w:ascii="Times New Roman" w:eastAsia="仿宋" w:hAnsi="Times New Roman"/>
          <w:kern w:val="0"/>
          <w:szCs w:val="21"/>
        </w:rPr>
        <w:t>’</w:t>
      </w:r>
      <w:r>
        <w:rPr>
          <w:rFonts w:ascii="Times New Roman" w:eastAsia="仿宋" w:hAnsi="Times New Roman" w:hint="eastAsia"/>
          <w:kern w:val="0"/>
          <w:szCs w:val="21"/>
        </w:rPr>
        <w:t>s</w:t>
      </w:r>
      <w:r w:rsidRPr="00D567C9">
        <w:rPr>
          <w:rFonts w:ascii="Times New Roman" w:eastAsia="仿宋" w:hAnsi="Times New Roman"/>
          <w:kern w:val="0"/>
          <w:szCs w:val="21"/>
        </w:rPr>
        <w:t xml:space="preserve"> </w:t>
      </w:r>
      <w:r w:rsidR="00406470">
        <w:rPr>
          <w:rFonts w:ascii="Times New Roman" w:eastAsia="仿宋" w:hAnsi="Times New Roman"/>
          <w:kern w:val="0"/>
          <w:szCs w:val="21"/>
        </w:rPr>
        <w:t>digital</w:t>
      </w:r>
      <w:r w:rsidRPr="00D567C9">
        <w:rPr>
          <w:rFonts w:ascii="Times New Roman" w:eastAsia="仿宋" w:hAnsi="Times New Roman"/>
          <w:kern w:val="0"/>
          <w:szCs w:val="21"/>
        </w:rPr>
        <w:t xml:space="preserve"> red </w:t>
      </w:r>
      <w:r>
        <w:rPr>
          <w:rFonts w:ascii="Times New Roman" w:eastAsia="仿宋" w:hAnsi="Times New Roman" w:hint="eastAsia"/>
          <w:kern w:val="0"/>
          <w:szCs w:val="21"/>
        </w:rPr>
        <w:t>packets</w:t>
      </w:r>
      <w:r w:rsidRPr="00D567C9">
        <w:rPr>
          <w:rFonts w:ascii="Times New Roman" w:eastAsia="仿宋" w:hAnsi="Times New Roman"/>
          <w:kern w:val="0"/>
          <w:szCs w:val="21"/>
        </w:rPr>
        <w:t xml:space="preserve"> are basically the same in terms of</w:t>
      </w:r>
      <w:r>
        <w:rPr>
          <w:rFonts w:ascii="Times New Roman" w:eastAsia="仿宋" w:hAnsi="Times New Roman" w:hint="eastAsia"/>
          <w:kern w:val="0"/>
          <w:szCs w:val="21"/>
        </w:rPr>
        <w:t xml:space="preserve"> </w:t>
      </w:r>
      <w:r w:rsidRPr="00D567C9">
        <w:rPr>
          <w:rFonts w:ascii="Times New Roman" w:eastAsia="仿宋" w:hAnsi="Times New Roman"/>
          <w:kern w:val="0"/>
          <w:szCs w:val="21"/>
        </w:rPr>
        <w:t xml:space="preserve">combined elements, structure and layout, and </w:t>
      </w:r>
      <w:r w:rsidRPr="00781746">
        <w:rPr>
          <w:rFonts w:ascii="Times New Roman" w:eastAsia="仿宋" w:hAnsi="Times New Roman"/>
          <w:kern w:val="0"/>
          <w:szCs w:val="21"/>
        </w:rPr>
        <w:t>presentation</w:t>
      </w:r>
      <w:r>
        <w:rPr>
          <w:rFonts w:ascii="Times New Roman" w:eastAsia="仿宋" w:hAnsi="Times New Roman" w:hint="eastAsia"/>
          <w:kern w:val="0"/>
          <w:szCs w:val="21"/>
        </w:rPr>
        <w:t xml:space="preserve"> </w:t>
      </w:r>
      <w:r w:rsidRPr="00D567C9">
        <w:rPr>
          <w:rFonts w:ascii="Times New Roman" w:eastAsia="仿宋" w:hAnsi="Times New Roman"/>
          <w:kern w:val="0"/>
          <w:szCs w:val="21"/>
        </w:rPr>
        <w:t>effects</w:t>
      </w:r>
      <w:r>
        <w:rPr>
          <w:rFonts w:ascii="Times New Roman" w:eastAsia="仿宋" w:hAnsi="Times New Roman" w:hint="eastAsia"/>
          <w:kern w:val="0"/>
          <w:szCs w:val="21"/>
        </w:rPr>
        <w:t xml:space="preserve">. The only difference is that </w:t>
      </w:r>
      <w:r w:rsidR="008B1A4D">
        <w:rPr>
          <w:rFonts w:ascii="Times New Roman" w:eastAsia="仿宋" w:hAnsi="Times New Roman" w:hint="eastAsia"/>
          <w:kern w:val="0"/>
          <w:szCs w:val="21"/>
        </w:rPr>
        <w:t xml:space="preserve">there </w:t>
      </w:r>
      <w:r w:rsidR="008B1A4D">
        <w:rPr>
          <w:rFonts w:ascii="Times New Roman" w:eastAsia="仿宋" w:hAnsi="Times New Roman"/>
          <w:kern w:val="0"/>
          <w:szCs w:val="21"/>
        </w:rPr>
        <w:t>is a fing</w:t>
      </w:r>
      <w:r w:rsidR="008B1A4D">
        <w:rPr>
          <w:rFonts w:ascii="Times New Roman" w:eastAsia="仿宋" w:hAnsi="Times New Roman" w:hint="eastAsia"/>
          <w:kern w:val="0"/>
          <w:szCs w:val="21"/>
        </w:rPr>
        <w:t>erprint pattern in the yellow circle on the defendant</w:t>
      </w:r>
      <w:r w:rsidR="0073625D">
        <w:rPr>
          <w:rFonts w:ascii="Times New Roman" w:eastAsia="仿宋" w:hAnsi="Times New Roman"/>
          <w:kern w:val="0"/>
          <w:szCs w:val="21"/>
        </w:rPr>
        <w:t>’</w:t>
      </w:r>
      <w:r w:rsidR="008B1A4D">
        <w:rPr>
          <w:rFonts w:ascii="Times New Roman" w:eastAsia="仿宋" w:hAnsi="Times New Roman" w:hint="eastAsia"/>
          <w:kern w:val="0"/>
          <w:szCs w:val="21"/>
        </w:rPr>
        <w:t xml:space="preserve">s Opening Page of the Cloud Red Packet before tapping while there is a Chinese character </w:t>
      </w:r>
      <w:r w:rsidR="00BB6B9C">
        <w:rPr>
          <w:rFonts w:ascii="Times New Roman" w:eastAsia="仿宋" w:hAnsi="Times New Roman"/>
          <w:kern w:val="0"/>
          <w:szCs w:val="21"/>
        </w:rPr>
        <w:t>“</w:t>
      </w:r>
      <w:r w:rsidR="008B1A4D" w:rsidRPr="008B1A4D">
        <w:rPr>
          <w:rFonts w:ascii="Times New Roman" w:eastAsia="仿宋" w:hAnsi="Times New Roman" w:hint="eastAsia"/>
          <w:kern w:val="0"/>
          <w:szCs w:val="21"/>
        </w:rPr>
        <w:t>開</w:t>
      </w:r>
      <w:r w:rsidR="00BB6B9C">
        <w:rPr>
          <w:rFonts w:ascii="Times New Roman" w:eastAsia="仿宋" w:hAnsi="Times New Roman"/>
          <w:kern w:val="0"/>
          <w:szCs w:val="21"/>
        </w:rPr>
        <w:t>”</w:t>
      </w:r>
      <w:r w:rsidR="008B1A4D">
        <w:rPr>
          <w:rFonts w:ascii="Times New Roman" w:eastAsia="仿宋" w:hAnsi="Times New Roman" w:hint="eastAsia"/>
          <w:kern w:val="0"/>
          <w:szCs w:val="21"/>
        </w:rPr>
        <w:t xml:space="preserve"> in the </w:t>
      </w:r>
      <w:r w:rsidR="008B1A4D" w:rsidRPr="00D567C9">
        <w:rPr>
          <w:rFonts w:ascii="Times New Roman" w:eastAsia="仿宋" w:hAnsi="Times New Roman"/>
          <w:kern w:val="0"/>
          <w:szCs w:val="21"/>
        </w:rPr>
        <w:t>corresponding position</w:t>
      </w:r>
      <w:r w:rsidR="008B1A4D">
        <w:rPr>
          <w:rFonts w:ascii="Times New Roman" w:eastAsia="仿宋" w:hAnsi="Times New Roman" w:hint="eastAsia"/>
          <w:kern w:val="0"/>
          <w:szCs w:val="21"/>
        </w:rPr>
        <w:t xml:space="preserve"> on the WeChat Red Packet Opening Page before tapping. </w:t>
      </w:r>
      <w:r w:rsidR="00D567C9" w:rsidRPr="00D567C9">
        <w:rPr>
          <w:rFonts w:ascii="Times New Roman" w:eastAsia="仿宋" w:hAnsi="Times New Roman"/>
          <w:kern w:val="0"/>
          <w:szCs w:val="21"/>
        </w:rPr>
        <w:t xml:space="preserve">Only the difference between the fingerprint and the </w:t>
      </w:r>
      <w:r w:rsidR="008B1A4D">
        <w:rPr>
          <w:rFonts w:ascii="Times New Roman" w:eastAsia="仿宋" w:hAnsi="Times New Roman" w:hint="eastAsia"/>
          <w:kern w:val="0"/>
          <w:szCs w:val="21"/>
        </w:rPr>
        <w:t>character</w:t>
      </w:r>
      <w:r w:rsidR="00D567C9" w:rsidRPr="00D567C9">
        <w:rPr>
          <w:rFonts w:ascii="Times New Roman" w:eastAsia="仿宋" w:hAnsi="Times New Roman"/>
          <w:kern w:val="0"/>
          <w:szCs w:val="21"/>
        </w:rPr>
        <w:t xml:space="preserve"> is not enough to form </w:t>
      </w:r>
      <w:r w:rsidR="008B1A4D">
        <w:rPr>
          <w:rFonts w:ascii="Times New Roman" w:eastAsia="仿宋" w:hAnsi="Times New Roman" w:hint="eastAsia"/>
          <w:kern w:val="0"/>
          <w:szCs w:val="21"/>
        </w:rPr>
        <w:t>t</w:t>
      </w:r>
      <w:r w:rsidR="00D567C9" w:rsidRPr="00D567C9">
        <w:rPr>
          <w:rFonts w:ascii="Times New Roman" w:eastAsia="仿宋" w:hAnsi="Times New Roman"/>
          <w:kern w:val="0"/>
          <w:szCs w:val="21"/>
        </w:rPr>
        <w:t>he overall difference in the design of the two</w:t>
      </w:r>
      <w:r w:rsidR="008B1A4D">
        <w:rPr>
          <w:rFonts w:ascii="Times New Roman" w:eastAsia="仿宋" w:hAnsi="Times New Roman" w:hint="eastAsia"/>
          <w:kern w:val="0"/>
          <w:szCs w:val="21"/>
        </w:rPr>
        <w:t>. T</w:t>
      </w:r>
      <w:r w:rsidR="00D567C9" w:rsidRPr="00D567C9">
        <w:rPr>
          <w:rFonts w:ascii="Times New Roman" w:eastAsia="仿宋" w:hAnsi="Times New Roman"/>
          <w:kern w:val="0"/>
          <w:szCs w:val="21"/>
        </w:rPr>
        <w:t xml:space="preserve">herefore, </w:t>
      </w:r>
      <w:r w:rsidR="008B1A4D">
        <w:rPr>
          <w:rFonts w:ascii="Times New Roman" w:eastAsia="仿宋" w:hAnsi="Times New Roman" w:hint="eastAsia"/>
          <w:kern w:val="0"/>
          <w:szCs w:val="21"/>
        </w:rPr>
        <w:t>the defendant</w:t>
      </w:r>
      <w:r w:rsidR="0073625D">
        <w:rPr>
          <w:rFonts w:ascii="Times New Roman" w:eastAsia="仿宋" w:hAnsi="Times New Roman"/>
          <w:kern w:val="0"/>
          <w:szCs w:val="21"/>
        </w:rPr>
        <w:t>’</w:t>
      </w:r>
      <w:r w:rsidR="008B1A4D">
        <w:rPr>
          <w:rFonts w:ascii="Times New Roman" w:eastAsia="仿宋" w:hAnsi="Times New Roman" w:hint="eastAsia"/>
          <w:kern w:val="0"/>
          <w:szCs w:val="21"/>
        </w:rPr>
        <w:t xml:space="preserve">s opening pages of the three </w:t>
      </w:r>
      <w:r w:rsidR="00406470">
        <w:rPr>
          <w:rFonts w:ascii="Times New Roman" w:eastAsia="仿宋" w:hAnsi="Times New Roman" w:hint="eastAsia"/>
          <w:kern w:val="0"/>
          <w:szCs w:val="21"/>
        </w:rPr>
        <w:t>digital</w:t>
      </w:r>
      <w:r w:rsidR="008B1A4D">
        <w:rPr>
          <w:rFonts w:ascii="Times New Roman" w:eastAsia="仿宋" w:hAnsi="Times New Roman" w:hint="eastAsia"/>
          <w:kern w:val="0"/>
          <w:szCs w:val="21"/>
        </w:rPr>
        <w:t xml:space="preserve"> red packets and the plaintiff</w:t>
      </w:r>
      <w:r w:rsidR="0073625D">
        <w:rPr>
          <w:rFonts w:ascii="Times New Roman" w:eastAsia="仿宋" w:hAnsi="Times New Roman"/>
          <w:kern w:val="0"/>
          <w:szCs w:val="21"/>
        </w:rPr>
        <w:t>’</w:t>
      </w:r>
      <w:r w:rsidR="008B1A4D">
        <w:rPr>
          <w:rFonts w:ascii="Times New Roman" w:eastAsia="仿宋" w:hAnsi="Times New Roman" w:hint="eastAsia"/>
          <w:kern w:val="0"/>
          <w:szCs w:val="21"/>
        </w:rPr>
        <w:t>s WeChat Red Packet Opening Page</w:t>
      </w:r>
      <w:r w:rsidR="00DC4464">
        <w:rPr>
          <w:rFonts w:ascii="Times New Roman" w:eastAsia="仿宋" w:hAnsi="Times New Roman" w:hint="eastAsia"/>
          <w:kern w:val="0"/>
          <w:szCs w:val="21"/>
        </w:rPr>
        <w:t>s</w:t>
      </w:r>
      <w:r w:rsidR="008B1A4D">
        <w:rPr>
          <w:rFonts w:ascii="Times New Roman" w:eastAsia="仿宋" w:hAnsi="Times New Roman" w:hint="eastAsia"/>
          <w:kern w:val="0"/>
          <w:szCs w:val="21"/>
        </w:rPr>
        <w:t xml:space="preserve"> </w:t>
      </w:r>
      <w:r w:rsidR="008B1A4D">
        <w:rPr>
          <w:rFonts w:ascii="Times New Roman" w:eastAsia="仿宋" w:hAnsi="Times New Roman"/>
          <w:kern w:val="0"/>
          <w:szCs w:val="21"/>
        </w:rPr>
        <w:t>involved</w:t>
      </w:r>
      <w:r w:rsidR="008B1A4D">
        <w:rPr>
          <w:rFonts w:ascii="Times New Roman" w:eastAsia="仿宋" w:hAnsi="Times New Roman" w:hint="eastAsia"/>
          <w:kern w:val="0"/>
          <w:szCs w:val="21"/>
        </w:rPr>
        <w:t xml:space="preserve"> are </w:t>
      </w:r>
      <w:r w:rsidR="008B1A4D" w:rsidRPr="00D567C9">
        <w:rPr>
          <w:rFonts w:ascii="Times New Roman" w:eastAsia="仿宋" w:hAnsi="Times New Roman"/>
          <w:kern w:val="0"/>
          <w:szCs w:val="21"/>
        </w:rPr>
        <w:t>substantially</w:t>
      </w:r>
      <w:r w:rsidR="008B1A4D">
        <w:rPr>
          <w:rFonts w:ascii="Times New Roman" w:eastAsia="仿宋" w:hAnsi="Times New Roman" w:hint="eastAsia"/>
          <w:kern w:val="0"/>
          <w:szCs w:val="21"/>
        </w:rPr>
        <w:t xml:space="preserve"> similar.</w:t>
      </w:r>
    </w:p>
    <w:p w14:paraId="02E1906E" w14:textId="77777777" w:rsidR="003D1759" w:rsidRDefault="003D1759" w:rsidP="000368F3">
      <w:pPr>
        <w:spacing w:line="560" w:lineRule="exact"/>
        <w:rPr>
          <w:rFonts w:ascii="Times New Roman" w:eastAsia="仿宋" w:hAnsi="Times New Roman"/>
          <w:kern w:val="0"/>
          <w:szCs w:val="21"/>
        </w:rPr>
      </w:pPr>
      <w:r>
        <w:rPr>
          <w:rFonts w:ascii="Times New Roman" w:eastAsia="仿宋" w:hAnsi="Times New Roman" w:hint="eastAsia"/>
          <w:kern w:val="0"/>
          <w:szCs w:val="21"/>
        </w:rPr>
        <w:lastRenderedPageBreak/>
        <w:t xml:space="preserve">Then by comparing the digital red packet chat bubbles of the plaintiffs and the defendant, we can see they are basically the same in </w:t>
      </w:r>
      <w:r>
        <w:rPr>
          <w:rFonts w:ascii="Times New Roman" w:eastAsia="仿宋" w:hAnsi="Times New Roman"/>
          <w:kern w:val="0"/>
          <w:szCs w:val="21"/>
        </w:rPr>
        <w:t>creation</w:t>
      </w:r>
      <w:r>
        <w:rPr>
          <w:rFonts w:ascii="Times New Roman" w:eastAsia="仿宋" w:hAnsi="Times New Roman" w:hint="eastAsia"/>
          <w:kern w:val="0"/>
          <w:szCs w:val="21"/>
        </w:rPr>
        <w:t xml:space="preserve"> elements, structure, characteristics and presentation effects. </w:t>
      </w:r>
      <w:r>
        <w:rPr>
          <w:rFonts w:ascii="Times New Roman" w:eastAsia="仿宋" w:hAnsi="Times New Roman"/>
          <w:kern w:val="0"/>
          <w:szCs w:val="21"/>
        </w:rPr>
        <w:t>T</w:t>
      </w:r>
      <w:r>
        <w:rPr>
          <w:rFonts w:ascii="Times New Roman" w:eastAsia="仿宋" w:hAnsi="Times New Roman" w:hint="eastAsia"/>
          <w:kern w:val="0"/>
          <w:szCs w:val="21"/>
        </w:rPr>
        <w:t xml:space="preserve">he only difference is that there are the characters </w:t>
      </w:r>
      <w:r>
        <w:rPr>
          <w:rFonts w:ascii="Times New Roman" w:eastAsia="仿宋" w:hAnsi="Times New Roman"/>
          <w:kern w:val="0"/>
          <w:szCs w:val="21"/>
        </w:rPr>
        <w:t>“</w:t>
      </w:r>
      <w:r w:rsidR="00463810">
        <w:rPr>
          <w:rFonts w:ascii="Times New Roman" w:eastAsia="仿宋" w:hAnsi="Times New Roman" w:hint="eastAsia"/>
          <w:kern w:val="0"/>
          <w:szCs w:val="21"/>
        </w:rPr>
        <w:t>吹牛红包</w:t>
      </w:r>
      <w:r>
        <w:rPr>
          <w:rFonts w:ascii="Times New Roman" w:eastAsia="仿宋" w:hAnsi="Times New Roman"/>
          <w:kern w:val="0"/>
          <w:szCs w:val="21"/>
        </w:rPr>
        <w:t>”</w:t>
      </w:r>
      <w:r>
        <w:rPr>
          <w:rFonts w:ascii="Times New Roman" w:eastAsia="仿宋" w:hAnsi="Times New Roman" w:hint="eastAsia"/>
          <w:kern w:val="0"/>
          <w:szCs w:val="21"/>
        </w:rPr>
        <w:t xml:space="preserve"> in the white frame of the defendant</w:t>
      </w:r>
      <w:r w:rsidR="0073625D">
        <w:rPr>
          <w:rFonts w:ascii="Times New Roman" w:eastAsia="仿宋" w:hAnsi="Times New Roman"/>
          <w:kern w:val="0"/>
          <w:szCs w:val="21"/>
        </w:rPr>
        <w:t>’</w:t>
      </w:r>
      <w:r>
        <w:rPr>
          <w:rFonts w:ascii="Times New Roman" w:eastAsia="仿宋" w:hAnsi="Times New Roman" w:hint="eastAsia"/>
          <w:kern w:val="0"/>
          <w:szCs w:val="21"/>
        </w:rPr>
        <w:t xml:space="preserve">s digital red packet chat bubble. So their digital red packet chat bubbles are </w:t>
      </w:r>
      <w:r w:rsidRPr="00D567C9">
        <w:rPr>
          <w:rFonts w:ascii="Times New Roman" w:eastAsia="仿宋" w:hAnsi="Times New Roman"/>
          <w:kern w:val="0"/>
          <w:szCs w:val="21"/>
        </w:rPr>
        <w:t>substantially</w:t>
      </w:r>
      <w:r>
        <w:rPr>
          <w:rFonts w:ascii="Times New Roman" w:eastAsia="仿宋" w:hAnsi="Times New Roman" w:hint="eastAsia"/>
          <w:kern w:val="0"/>
          <w:szCs w:val="21"/>
        </w:rPr>
        <w:t xml:space="preserve"> similar.</w:t>
      </w:r>
    </w:p>
    <w:p w14:paraId="226E84FC" w14:textId="391286BF" w:rsidR="00D567C9" w:rsidRDefault="00616166" w:rsidP="000368F3">
      <w:pPr>
        <w:spacing w:line="560" w:lineRule="exact"/>
        <w:rPr>
          <w:rFonts w:ascii="Times New Roman" w:eastAsia="仿宋" w:hAnsi="Times New Roman"/>
          <w:kern w:val="0"/>
          <w:szCs w:val="21"/>
        </w:rPr>
      </w:pPr>
      <w:r w:rsidRPr="00B02A39">
        <w:rPr>
          <w:rFonts w:ascii="Times New Roman" w:eastAsia="仿宋" w:hAnsi="Times New Roman" w:hint="eastAsia"/>
          <w:kern w:val="0"/>
          <w:szCs w:val="21"/>
        </w:rPr>
        <w:t xml:space="preserve">The defendant, who without permission uses </w:t>
      </w:r>
      <w:r w:rsidR="006703F4" w:rsidRPr="00B02A39">
        <w:rPr>
          <w:rFonts w:ascii="Times New Roman" w:eastAsia="仿宋" w:hAnsi="Times New Roman" w:hint="eastAsia"/>
          <w:kern w:val="0"/>
          <w:szCs w:val="21"/>
        </w:rPr>
        <w:t xml:space="preserve">the </w:t>
      </w:r>
      <w:r w:rsidR="00406470" w:rsidRPr="00B02A39">
        <w:rPr>
          <w:rFonts w:ascii="Times New Roman" w:eastAsia="仿宋" w:hAnsi="Times New Roman"/>
          <w:kern w:val="0"/>
          <w:szCs w:val="21"/>
        </w:rPr>
        <w:t>digital</w:t>
      </w:r>
      <w:r w:rsidRPr="00B02A39">
        <w:rPr>
          <w:rFonts w:ascii="Times New Roman" w:eastAsia="仿宋" w:hAnsi="Times New Roman"/>
          <w:kern w:val="0"/>
          <w:szCs w:val="21"/>
        </w:rPr>
        <w:t xml:space="preserve"> red</w:t>
      </w:r>
      <w:r w:rsidRPr="00B02A39">
        <w:rPr>
          <w:rFonts w:ascii="Times New Roman" w:eastAsia="仿宋" w:hAnsi="Times New Roman" w:hint="eastAsia"/>
          <w:kern w:val="0"/>
          <w:szCs w:val="21"/>
        </w:rPr>
        <w:t xml:space="preserve"> packet </w:t>
      </w:r>
      <w:r w:rsidR="00461A95" w:rsidRPr="00B02A39">
        <w:rPr>
          <w:rFonts w:ascii="Times New Roman" w:eastAsia="仿宋" w:hAnsi="Times New Roman" w:hint="eastAsia"/>
          <w:kern w:val="0"/>
          <w:szCs w:val="21"/>
        </w:rPr>
        <w:t xml:space="preserve">chat </w:t>
      </w:r>
      <w:r w:rsidRPr="00B02A39">
        <w:rPr>
          <w:rFonts w:ascii="Times New Roman" w:eastAsia="仿宋" w:hAnsi="Times New Roman" w:hint="eastAsia"/>
          <w:kern w:val="0"/>
          <w:szCs w:val="21"/>
        </w:rPr>
        <w:t xml:space="preserve">bubble </w:t>
      </w:r>
      <w:r w:rsidR="006703F4" w:rsidRPr="00B02A39">
        <w:rPr>
          <w:rFonts w:ascii="Times New Roman" w:eastAsia="仿宋" w:hAnsi="Times New Roman" w:hint="eastAsia"/>
          <w:kern w:val="0"/>
          <w:szCs w:val="21"/>
        </w:rPr>
        <w:t>and opening page</w:t>
      </w:r>
      <w:r w:rsidR="00DC4464" w:rsidRPr="00B02A39">
        <w:rPr>
          <w:rFonts w:ascii="Times New Roman" w:eastAsia="仿宋" w:hAnsi="Times New Roman" w:hint="eastAsia"/>
          <w:kern w:val="0"/>
          <w:szCs w:val="21"/>
        </w:rPr>
        <w:t>s</w:t>
      </w:r>
      <w:r w:rsidR="006703F4" w:rsidRPr="00B02A39">
        <w:rPr>
          <w:rFonts w:ascii="Times New Roman" w:eastAsia="仿宋" w:hAnsi="Times New Roman" w:hint="eastAsia"/>
          <w:kern w:val="0"/>
          <w:szCs w:val="21"/>
        </w:rPr>
        <w:t xml:space="preserve"> similar to the </w:t>
      </w:r>
      <w:r w:rsidR="00DC4464" w:rsidRPr="00B02A39">
        <w:rPr>
          <w:rFonts w:ascii="Times New Roman" w:eastAsia="仿宋" w:hAnsi="Times New Roman" w:hint="eastAsia"/>
          <w:kern w:val="0"/>
          <w:szCs w:val="21"/>
        </w:rPr>
        <w:t xml:space="preserve">fine </w:t>
      </w:r>
      <w:r w:rsidR="006703F4" w:rsidRPr="00B02A39">
        <w:rPr>
          <w:rFonts w:ascii="Times New Roman" w:eastAsia="仿宋" w:hAnsi="Times New Roman" w:hint="eastAsia"/>
          <w:kern w:val="0"/>
          <w:szCs w:val="21"/>
        </w:rPr>
        <w:t xml:space="preserve">art work involved in the ChuiNiu app operated by it so that the app users can access pages similar to the </w:t>
      </w:r>
      <w:r w:rsidR="00B02A39" w:rsidRPr="00B02A39">
        <w:rPr>
          <w:rFonts w:ascii="Times New Roman" w:eastAsia="仿宋" w:hAnsi="Times New Roman" w:hint="eastAsia"/>
          <w:kern w:val="0"/>
          <w:szCs w:val="21"/>
        </w:rPr>
        <w:t xml:space="preserve">fine </w:t>
      </w:r>
      <w:r w:rsidR="006703F4" w:rsidRPr="00B02A39">
        <w:rPr>
          <w:rFonts w:ascii="Times New Roman" w:eastAsia="仿宋" w:hAnsi="Times New Roman" w:hint="eastAsia"/>
          <w:kern w:val="0"/>
          <w:szCs w:val="21"/>
        </w:rPr>
        <w:t>art work involved at the time and place of their choice, has infringed</w:t>
      </w:r>
      <w:r w:rsidR="006703F4" w:rsidRPr="00B02A39">
        <w:rPr>
          <w:rFonts w:ascii="Times New Roman" w:eastAsia="仿宋" w:hAnsi="Times New Roman"/>
          <w:kern w:val="0"/>
          <w:szCs w:val="21"/>
        </w:rPr>
        <w:t xml:space="preserve"> upon the plaintiff</w:t>
      </w:r>
      <w:r w:rsidR="006703F4" w:rsidRPr="00B02A39">
        <w:rPr>
          <w:rFonts w:ascii="Times New Roman" w:eastAsia="仿宋" w:hAnsi="Times New Roman" w:hint="eastAsia"/>
          <w:kern w:val="0"/>
          <w:szCs w:val="21"/>
        </w:rPr>
        <w:t>s</w:t>
      </w:r>
      <w:r w:rsidR="0073625D">
        <w:rPr>
          <w:rFonts w:ascii="Times New Roman" w:eastAsia="仿宋" w:hAnsi="Times New Roman"/>
          <w:kern w:val="0"/>
          <w:szCs w:val="21"/>
        </w:rPr>
        <w:t>’</w:t>
      </w:r>
      <w:r w:rsidR="006703F4" w:rsidRPr="00B02A39">
        <w:rPr>
          <w:rFonts w:ascii="Times New Roman" w:eastAsia="仿宋" w:hAnsi="Times New Roman"/>
          <w:kern w:val="0"/>
          <w:szCs w:val="21"/>
        </w:rPr>
        <w:t xml:space="preserve"> legal right</w:t>
      </w:r>
      <w:r w:rsidR="006703F4" w:rsidRPr="00B02A39">
        <w:rPr>
          <w:rFonts w:ascii="Times New Roman" w:eastAsia="仿宋" w:hAnsi="Times New Roman" w:hint="eastAsia"/>
          <w:kern w:val="0"/>
          <w:szCs w:val="21"/>
        </w:rPr>
        <w:t xml:space="preserve"> to communicate </w:t>
      </w:r>
      <w:r w:rsidR="00B02A39" w:rsidRPr="00B02A39">
        <w:rPr>
          <w:rFonts w:ascii="Times New Roman" w:eastAsia="仿宋" w:hAnsi="Times New Roman" w:hint="eastAsia"/>
          <w:kern w:val="0"/>
          <w:szCs w:val="21"/>
        </w:rPr>
        <w:t>through</w:t>
      </w:r>
      <w:r w:rsidR="006703F4" w:rsidRPr="00B02A39">
        <w:rPr>
          <w:rFonts w:ascii="Times New Roman" w:eastAsia="仿宋" w:hAnsi="Times New Roman" w:hint="eastAsia"/>
          <w:kern w:val="0"/>
          <w:szCs w:val="21"/>
        </w:rPr>
        <w:t xml:space="preserve"> information work and </w:t>
      </w:r>
      <w:r w:rsidR="006703F4" w:rsidRPr="00B02A39">
        <w:rPr>
          <w:rFonts w:ascii="Times New Roman" w:eastAsia="仿宋" w:hAnsi="Times New Roman"/>
          <w:kern w:val="0"/>
          <w:szCs w:val="21"/>
        </w:rPr>
        <w:t xml:space="preserve">should bear corresponding civil </w:t>
      </w:r>
      <w:r w:rsidR="00832E06">
        <w:rPr>
          <w:rFonts w:ascii="Times New Roman" w:eastAsia="仿宋" w:hAnsi="Times New Roman"/>
          <w:kern w:val="0"/>
          <w:szCs w:val="21"/>
        </w:rPr>
        <w:t>liability</w:t>
      </w:r>
      <w:r w:rsidR="006703F4" w:rsidRPr="00B02A39">
        <w:rPr>
          <w:rFonts w:ascii="Times New Roman" w:eastAsia="仿宋" w:hAnsi="Times New Roman"/>
          <w:kern w:val="0"/>
          <w:szCs w:val="21"/>
        </w:rPr>
        <w:t>.</w:t>
      </w:r>
      <w:r w:rsidR="006703F4" w:rsidRPr="00B02A39">
        <w:rPr>
          <w:rFonts w:ascii="Times New Roman" w:eastAsia="仿宋" w:hAnsi="Times New Roman" w:hint="eastAsia"/>
          <w:kern w:val="0"/>
          <w:szCs w:val="21"/>
        </w:rPr>
        <w:t xml:space="preserve"> </w:t>
      </w:r>
      <w:r w:rsidR="006703F4" w:rsidRPr="00B02A39">
        <w:rPr>
          <w:rFonts w:ascii="Times New Roman" w:eastAsia="仿宋" w:hAnsi="Times New Roman"/>
          <w:kern w:val="0"/>
          <w:szCs w:val="21"/>
        </w:rPr>
        <w:t>T</w:t>
      </w:r>
      <w:r w:rsidR="006703F4" w:rsidRPr="00B02A39">
        <w:rPr>
          <w:rFonts w:ascii="Times New Roman" w:eastAsia="仿宋" w:hAnsi="Times New Roman" w:hint="eastAsia"/>
          <w:kern w:val="0"/>
          <w:szCs w:val="21"/>
        </w:rPr>
        <w:t>he plaintiffs</w:t>
      </w:r>
      <w:r w:rsidR="0073625D">
        <w:rPr>
          <w:rFonts w:ascii="Times New Roman" w:eastAsia="仿宋" w:hAnsi="Times New Roman"/>
          <w:kern w:val="0"/>
          <w:szCs w:val="21"/>
        </w:rPr>
        <w:t>’</w:t>
      </w:r>
      <w:r w:rsidR="006703F4" w:rsidRPr="00B02A39">
        <w:rPr>
          <w:rFonts w:ascii="Times New Roman" w:eastAsia="仿宋" w:hAnsi="Times New Roman" w:hint="eastAsia"/>
          <w:kern w:val="0"/>
          <w:szCs w:val="21"/>
        </w:rPr>
        <w:t xml:space="preserve"> </w:t>
      </w:r>
      <w:r w:rsidR="00B02A39">
        <w:rPr>
          <w:rFonts w:ascii="Times New Roman" w:eastAsia="仿宋" w:hAnsi="Times New Roman" w:hint="eastAsia"/>
          <w:kern w:val="0"/>
          <w:szCs w:val="21"/>
        </w:rPr>
        <w:t>claim</w:t>
      </w:r>
      <w:r w:rsidR="006703F4" w:rsidRPr="00B02A39">
        <w:rPr>
          <w:rFonts w:ascii="Times New Roman" w:eastAsia="仿宋" w:hAnsi="Times New Roman" w:hint="eastAsia"/>
          <w:kern w:val="0"/>
          <w:szCs w:val="21"/>
        </w:rPr>
        <w:t xml:space="preserve"> that the defendant should cease infringement, compensate </w:t>
      </w:r>
      <w:r w:rsidR="00AF0F16">
        <w:rPr>
          <w:rFonts w:ascii="Times New Roman" w:eastAsia="仿宋" w:hAnsi="Times New Roman"/>
          <w:kern w:val="0"/>
          <w:szCs w:val="21"/>
        </w:rPr>
        <w:t xml:space="preserve">them </w:t>
      </w:r>
      <w:r w:rsidR="006703F4" w:rsidRPr="00B02A39">
        <w:rPr>
          <w:rFonts w:ascii="Times New Roman" w:eastAsia="仿宋" w:hAnsi="Times New Roman" w:hint="eastAsia"/>
          <w:kern w:val="0"/>
          <w:szCs w:val="21"/>
        </w:rPr>
        <w:t>for economic loss</w:t>
      </w:r>
      <w:r w:rsidR="00AF0F16">
        <w:rPr>
          <w:rFonts w:ascii="Times New Roman" w:eastAsia="仿宋" w:hAnsi="Times New Roman"/>
          <w:kern w:val="0"/>
          <w:szCs w:val="21"/>
        </w:rPr>
        <w:t>es</w:t>
      </w:r>
      <w:r w:rsidR="006703F4" w:rsidRPr="00B02A39">
        <w:rPr>
          <w:rFonts w:ascii="Times New Roman" w:eastAsia="仿宋" w:hAnsi="Times New Roman" w:hint="eastAsia"/>
          <w:kern w:val="0"/>
          <w:szCs w:val="21"/>
        </w:rPr>
        <w:t xml:space="preserve"> and </w:t>
      </w:r>
      <w:r w:rsidR="006703F4" w:rsidRPr="00B02A39">
        <w:rPr>
          <w:rFonts w:ascii="Times New Roman" w:eastAsia="仿宋" w:hAnsi="Times New Roman"/>
          <w:kern w:val="0"/>
          <w:szCs w:val="21"/>
        </w:rPr>
        <w:t>reasonable</w:t>
      </w:r>
      <w:r w:rsidR="006703F4" w:rsidRPr="00B02A39">
        <w:rPr>
          <w:rFonts w:ascii="Times New Roman" w:eastAsia="仿宋" w:hAnsi="Times New Roman" w:hint="eastAsia"/>
          <w:kern w:val="0"/>
          <w:szCs w:val="21"/>
        </w:rPr>
        <w:t xml:space="preserve"> expenses has </w:t>
      </w:r>
      <w:r w:rsidR="006703F4" w:rsidRPr="00B02A39">
        <w:rPr>
          <w:rFonts w:ascii="Times New Roman" w:eastAsia="仿宋" w:hAnsi="Times New Roman"/>
          <w:kern w:val="0"/>
          <w:szCs w:val="21"/>
        </w:rPr>
        <w:t>factual</w:t>
      </w:r>
      <w:r w:rsidR="006703F4" w:rsidRPr="00B02A39">
        <w:rPr>
          <w:rFonts w:ascii="Times New Roman" w:eastAsia="仿宋" w:hAnsi="Times New Roman" w:hint="eastAsia"/>
          <w:kern w:val="0"/>
          <w:szCs w:val="21"/>
        </w:rPr>
        <w:t xml:space="preserve"> and legal basis, and is thus </w:t>
      </w:r>
      <w:r w:rsidR="00B02A39">
        <w:rPr>
          <w:rFonts w:ascii="Times New Roman" w:eastAsia="仿宋" w:hAnsi="Times New Roman" w:hint="eastAsia"/>
          <w:kern w:val="0"/>
          <w:szCs w:val="21"/>
        </w:rPr>
        <w:t>upheld</w:t>
      </w:r>
      <w:r w:rsidR="006703F4" w:rsidRPr="00B02A39">
        <w:rPr>
          <w:rFonts w:ascii="Times New Roman" w:eastAsia="仿宋" w:hAnsi="Times New Roman" w:hint="eastAsia"/>
          <w:kern w:val="0"/>
          <w:szCs w:val="21"/>
        </w:rPr>
        <w:t xml:space="preserve"> by the Court.</w:t>
      </w:r>
    </w:p>
    <w:p w14:paraId="04F073CC" w14:textId="77777777" w:rsidR="00616166" w:rsidRDefault="006703F4" w:rsidP="00616166">
      <w:pPr>
        <w:spacing w:line="560" w:lineRule="exact"/>
        <w:rPr>
          <w:rFonts w:ascii="Times New Roman" w:eastAsia="仿宋" w:hAnsi="Times New Roman"/>
          <w:kern w:val="0"/>
          <w:szCs w:val="21"/>
        </w:rPr>
      </w:pPr>
      <w:r w:rsidRPr="00616166">
        <w:rPr>
          <w:rFonts w:ascii="Times New Roman" w:eastAsia="仿宋" w:hAnsi="Times New Roman"/>
          <w:kern w:val="0"/>
          <w:szCs w:val="21"/>
        </w:rPr>
        <w:t>Regarding the specific amount of compensation</w:t>
      </w:r>
      <w:r>
        <w:rPr>
          <w:rFonts w:ascii="Times New Roman" w:eastAsia="仿宋" w:hAnsi="Times New Roman" w:hint="eastAsia"/>
          <w:kern w:val="0"/>
          <w:szCs w:val="21"/>
        </w:rPr>
        <w:t xml:space="preserve">, </w:t>
      </w:r>
      <w:r w:rsidR="00AA506E" w:rsidRPr="00616166">
        <w:rPr>
          <w:rFonts w:ascii="Times New Roman" w:eastAsia="仿宋" w:hAnsi="Times New Roman"/>
          <w:kern w:val="0"/>
          <w:szCs w:val="21"/>
        </w:rPr>
        <w:t>Article 49 of the Copyright Law stipulates</w:t>
      </w:r>
      <w:r w:rsidR="00AA506E">
        <w:rPr>
          <w:rFonts w:ascii="Times New Roman" w:eastAsia="仿宋" w:hAnsi="Times New Roman" w:hint="eastAsia"/>
          <w:kern w:val="0"/>
          <w:szCs w:val="21"/>
        </w:rPr>
        <w:t xml:space="preserve"> that t</w:t>
      </w:r>
      <w:r w:rsidR="00AA506E" w:rsidRPr="00AA506E">
        <w:rPr>
          <w:rFonts w:ascii="Times New Roman" w:eastAsia="仿宋" w:hAnsi="Times New Roman"/>
          <w:kern w:val="0"/>
          <w:szCs w:val="21"/>
        </w:rPr>
        <w:t>he compensation shall include the reasonable expenses that the right owner has paid for putting a stop to the infringement</w:t>
      </w:r>
      <w:r w:rsidR="00AA506E">
        <w:rPr>
          <w:rFonts w:ascii="Times New Roman" w:eastAsia="仿宋" w:hAnsi="Times New Roman" w:hint="eastAsia"/>
          <w:kern w:val="0"/>
          <w:szCs w:val="21"/>
        </w:rPr>
        <w:t>; w</w:t>
      </w:r>
      <w:r w:rsidR="00AA506E" w:rsidRPr="00AA506E">
        <w:rPr>
          <w:rFonts w:ascii="Times New Roman" w:eastAsia="仿宋" w:hAnsi="Times New Roman"/>
          <w:kern w:val="0"/>
          <w:szCs w:val="21"/>
        </w:rPr>
        <w:t>here the actual losses of the right owner or the unlawful gains of the infringer cannot be determined, the People</w:t>
      </w:r>
      <w:r w:rsidR="0073625D">
        <w:rPr>
          <w:rFonts w:ascii="Times New Roman" w:eastAsia="仿宋" w:hAnsi="Times New Roman"/>
          <w:kern w:val="0"/>
          <w:szCs w:val="21"/>
        </w:rPr>
        <w:t>’</w:t>
      </w:r>
      <w:r w:rsidR="00AA506E" w:rsidRPr="00AA506E">
        <w:rPr>
          <w:rFonts w:ascii="Times New Roman" w:eastAsia="仿宋" w:hAnsi="Times New Roman"/>
          <w:kern w:val="0"/>
          <w:szCs w:val="21"/>
        </w:rPr>
        <w:t xml:space="preserve">s Court shall, in light of the circumstances of the infringement, decide on a compensation amounting to not more than </w:t>
      </w:r>
      <w:r w:rsidR="00AA506E">
        <w:rPr>
          <w:rFonts w:ascii="Times New Roman" w:eastAsia="仿宋" w:hAnsi="Times New Roman" w:hint="eastAsia"/>
          <w:kern w:val="0"/>
          <w:szCs w:val="21"/>
        </w:rPr>
        <w:t xml:space="preserve">RMB </w:t>
      </w:r>
      <w:r w:rsidR="00AA506E" w:rsidRPr="00AA506E">
        <w:rPr>
          <w:rFonts w:ascii="Times New Roman" w:eastAsia="仿宋" w:hAnsi="Times New Roman"/>
          <w:kern w:val="0"/>
          <w:szCs w:val="21"/>
        </w:rPr>
        <w:t>500,000.</w:t>
      </w:r>
      <w:r w:rsidR="00AA506E">
        <w:rPr>
          <w:rFonts w:ascii="Times New Roman" w:eastAsia="仿宋" w:hAnsi="Times New Roman" w:hint="eastAsia"/>
          <w:kern w:val="0"/>
          <w:szCs w:val="21"/>
        </w:rPr>
        <w:t xml:space="preserve"> In regard to the application of this clause, </w:t>
      </w:r>
      <w:r w:rsidR="00AA506E">
        <w:rPr>
          <w:rFonts w:ascii="Times New Roman" w:eastAsia="仿宋" w:hAnsi="Times New Roman"/>
          <w:kern w:val="0"/>
          <w:szCs w:val="21"/>
        </w:rPr>
        <w:t xml:space="preserve">the </w:t>
      </w:r>
      <w:r w:rsidR="00AA506E">
        <w:rPr>
          <w:rFonts w:ascii="Times New Roman" w:eastAsia="仿宋" w:hAnsi="Times New Roman" w:hint="eastAsia"/>
          <w:kern w:val="0"/>
          <w:szCs w:val="21"/>
        </w:rPr>
        <w:t xml:space="preserve">second paragraph of Article 25 of the </w:t>
      </w:r>
      <w:r w:rsidR="00AA506E" w:rsidRPr="00AA506E">
        <w:rPr>
          <w:rFonts w:ascii="Times New Roman" w:eastAsia="仿宋" w:hAnsi="Times New Roman"/>
          <w:i/>
          <w:kern w:val="0"/>
          <w:szCs w:val="21"/>
        </w:rPr>
        <w:t>Interpretation of the Supreme People</w:t>
      </w:r>
      <w:r w:rsidR="0073625D">
        <w:rPr>
          <w:rFonts w:ascii="Times New Roman" w:eastAsia="仿宋" w:hAnsi="Times New Roman"/>
          <w:i/>
          <w:kern w:val="0"/>
          <w:szCs w:val="21"/>
        </w:rPr>
        <w:t>’</w:t>
      </w:r>
      <w:r w:rsidR="00AA506E" w:rsidRPr="00AA506E">
        <w:rPr>
          <w:rFonts w:ascii="Times New Roman" w:eastAsia="仿宋" w:hAnsi="Times New Roman"/>
          <w:i/>
          <w:kern w:val="0"/>
          <w:szCs w:val="21"/>
        </w:rPr>
        <w:t xml:space="preserve">s Court on Several Issues Concerning the Application of Law in the Trial of Copyright </w:t>
      </w:r>
      <w:r w:rsidR="00AA506E" w:rsidRPr="00AA506E">
        <w:rPr>
          <w:rFonts w:ascii="Times New Roman" w:eastAsia="仿宋" w:hAnsi="Times New Roman" w:hint="eastAsia"/>
          <w:i/>
          <w:kern w:val="0"/>
          <w:szCs w:val="21"/>
        </w:rPr>
        <w:t xml:space="preserve">Dispute </w:t>
      </w:r>
      <w:r w:rsidR="00AA506E" w:rsidRPr="00AA506E">
        <w:rPr>
          <w:rFonts w:ascii="Times New Roman" w:eastAsia="仿宋" w:hAnsi="Times New Roman"/>
          <w:i/>
          <w:kern w:val="0"/>
          <w:szCs w:val="21"/>
        </w:rPr>
        <w:t>Cases</w:t>
      </w:r>
      <w:r w:rsidR="00AA506E">
        <w:rPr>
          <w:rFonts w:ascii="Times New Roman" w:eastAsia="仿宋" w:hAnsi="Times New Roman" w:hint="eastAsia"/>
          <w:kern w:val="0"/>
          <w:szCs w:val="21"/>
        </w:rPr>
        <w:t xml:space="preserve"> provides that the people</w:t>
      </w:r>
      <w:r w:rsidR="0073625D">
        <w:rPr>
          <w:rFonts w:ascii="Times New Roman" w:eastAsia="仿宋" w:hAnsi="Times New Roman"/>
          <w:kern w:val="0"/>
          <w:szCs w:val="21"/>
        </w:rPr>
        <w:t>’</w:t>
      </w:r>
      <w:r w:rsidR="00AA506E">
        <w:rPr>
          <w:rFonts w:ascii="Times New Roman" w:eastAsia="仿宋" w:hAnsi="Times New Roman" w:hint="eastAsia"/>
          <w:kern w:val="0"/>
          <w:szCs w:val="21"/>
        </w:rPr>
        <w:t>s court should fully consider such circumstances as the work type, reasonable use fee, the nature and consequences of the infringement before making determinations.</w:t>
      </w:r>
      <w:r w:rsidR="00F42DC6">
        <w:rPr>
          <w:rFonts w:ascii="Times New Roman" w:eastAsia="仿宋" w:hAnsi="Times New Roman" w:hint="eastAsia"/>
          <w:kern w:val="0"/>
          <w:szCs w:val="21"/>
        </w:rPr>
        <w:t xml:space="preserve"> Furthermore, </w:t>
      </w:r>
      <w:r w:rsidR="00616166" w:rsidRPr="00616166">
        <w:rPr>
          <w:rFonts w:ascii="Times New Roman" w:eastAsia="仿宋" w:hAnsi="Times New Roman"/>
          <w:kern w:val="0"/>
          <w:szCs w:val="21"/>
        </w:rPr>
        <w:t xml:space="preserve">when determining the amount of </w:t>
      </w:r>
      <w:r w:rsidR="00F42DC6">
        <w:rPr>
          <w:rFonts w:ascii="Times New Roman" w:eastAsia="仿宋" w:hAnsi="Times New Roman" w:hint="eastAsia"/>
          <w:kern w:val="0"/>
          <w:szCs w:val="21"/>
        </w:rPr>
        <w:t>compensation</w:t>
      </w:r>
      <w:r w:rsidR="00616166" w:rsidRPr="00616166">
        <w:rPr>
          <w:rFonts w:ascii="Times New Roman" w:eastAsia="仿宋" w:hAnsi="Times New Roman"/>
          <w:kern w:val="0"/>
          <w:szCs w:val="21"/>
        </w:rPr>
        <w:t xml:space="preserve">, it should also be noted that not only should the compensation system </w:t>
      </w:r>
      <w:r w:rsidR="00F42DC6">
        <w:rPr>
          <w:rFonts w:ascii="Times New Roman" w:eastAsia="仿宋" w:hAnsi="Times New Roman" w:hint="eastAsia"/>
          <w:kern w:val="0"/>
          <w:szCs w:val="21"/>
        </w:rPr>
        <w:t>be made full use of to recover</w:t>
      </w:r>
      <w:r w:rsidR="00616166" w:rsidRPr="00616166">
        <w:rPr>
          <w:rFonts w:ascii="Times New Roman" w:eastAsia="仿宋" w:hAnsi="Times New Roman"/>
          <w:kern w:val="0"/>
          <w:szCs w:val="21"/>
        </w:rPr>
        <w:t xml:space="preserve"> </w:t>
      </w:r>
      <w:r w:rsidR="00FC20FD">
        <w:rPr>
          <w:rFonts w:ascii="Times New Roman" w:eastAsia="仿宋" w:hAnsi="Times New Roman"/>
          <w:kern w:val="0"/>
          <w:szCs w:val="21"/>
        </w:rPr>
        <w:t>the right holder</w:t>
      </w:r>
      <w:r w:rsidR="0073625D">
        <w:rPr>
          <w:rFonts w:ascii="Times New Roman" w:eastAsia="仿宋" w:hAnsi="Times New Roman"/>
          <w:kern w:val="0"/>
          <w:szCs w:val="21"/>
        </w:rPr>
        <w:t>’</w:t>
      </w:r>
      <w:r w:rsidR="00FC20FD">
        <w:rPr>
          <w:rFonts w:ascii="Times New Roman" w:eastAsia="仿宋" w:hAnsi="Times New Roman"/>
          <w:kern w:val="0"/>
          <w:szCs w:val="21"/>
        </w:rPr>
        <w:t>s actual loss</w:t>
      </w:r>
      <w:r w:rsidR="00FC20FD">
        <w:rPr>
          <w:rFonts w:ascii="Times New Roman" w:eastAsia="仿宋" w:hAnsi="Times New Roman" w:hint="eastAsia"/>
          <w:kern w:val="0"/>
          <w:szCs w:val="21"/>
        </w:rPr>
        <w:t>es</w:t>
      </w:r>
      <w:r w:rsidR="00616166" w:rsidRPr="00616166">
        <w:rPr>
          <w:rFonts w:ascii="Times New Roman" w:eastAsia="仿宋" w:hAnsi="Times New Roman"/>
          <w:kern w:val="0"/>
          <w:szCs w:val="21"/>
        </w:rPr>
        <w:t>, but also to punish and curb infringements.</w:t>
      </w:r>
    </w:p>
    <w:p w14:paraId="1796FEBA" w14:textId="7B3D8453" w:rsidR="00F42DC6" w:rsidRPr="00A63E49" w:rsidRDefault="00FC20FD" w:rsidP="00616166">
      <w:pPr>
        <w:spacing w:line="560" w:lineRule="exact"/>
        <w:rPr>
          <w:rFonts w:ascii="Times New Roman" w:eastAsia="仿宋" w:hAnsi="Times New Roman"/>
          <w:kern w:val="0"/>
          <w:szCs w:val="21"/>
        </w:rPr>
      </w:pPr>
      <w:r w:rsidRPr="00F42DC6">
        <w:rPr>
          <w:rFonts w:ascii="Times New Roman" w:eastAsia="仿宋" w:hAnsi="Times New Roman"/>
          <w:kern w:val="0"/>
          <w:szCs w:val="21"/>
        </w:rPr>
        <w:t>In this case, the plaintiff</w:t>
      </w:r>
      <w:r w:rsidR="00412CBA">
        <w:rPr>
          <w:rFonts w:ascii="Times New Roman" w:eastAsia="仿宋" w:hAnsi="Times New Roman"/>
          <w:kern w:val="0"/>
          <w:szCs w:val="21"/>
        </w:rPr>
        <w:t>s</w:t>
      </w:r>
      <w:r w:rsidRPr="00F42DC6">
        <w:rPr>
          <w:rFonts w:ascii="Times New Roman" w:eastAsia="仿宋" w:hAnsi="Times New Roman"/>
          <w:kern w:val="0"/>
          <w:szCs w:val="21"/>
        </w:rPr>
        <w:t xml:space="preserve"> </w:t>
      </w:r>
      <w:r>
        <w:rPr>
          <w:rFonts w:ascii="Times New Roman" w:eastAsia="仿宋" w:hAnsi="Times New Roman" w:hint="eastAsia"/>
          <w:kern w:val="0"/>
          <w:szCs w:val="21"/>
        </w:rPr>
        <w:t>contend</w:t>
      </w:r>
      <w:r w:rsidRPr="00F42DC6">
        <w:rPr>
          <w:rFonts w:ascii="Times New Roman" w:eastAsia="仿宋" w:hAnsi="Times New Roman"/>
          <w:kern w:val="0"/>
          <w:szCs w:val="21"/>
        </w:rPr>
        <w:t xml:space="preserve"> to calculate the economic loss</w:t>
      </w:r>
      <w:r w:rsidR="005E50B8">
        <w:rPr>
          <w:rFonts w:ascii="Times New Roman" w:eastAsia="仿宋" w:hAnsi="Times New Roman"/>
          <w:kern w:val="0"/>
          <w:szCs w:val="21"/>
        </w:rPr>
        <w:t>es</w:t>
      </w:r>
      <w:r w:rsidRPr="00F42DC6">
        <w:rPr>
          <w:rFonts w:ascii="Times New Roman" w:eastAsia="仿宋" w:hAnsi="Times New Roman"/>
          <w:kern w:val="0"/>
          <w:szCs w:val="21"/>
        </w:rPr>
        <w:t xml:space="preserve"> based on the defendant</w:t>
      </w:r>
      <w:r w:rsidR="0073625D">
        <w:rPr>
          <w:rFonts w:ascii="Times New Roman" w:eastAsia="仿宋" w:hAnsi="Times New Roman"/>
          <w:kern w:val="0"/>
          <w:szCs w:val="21"/>
        </w:rPr>
        <w:t>’</w:t>
      </w:r>
      <w:r w:rsidRPr="00F42DC6">
        <w:rPr>
          <w:rFonts w:ascii="Times New Roman" w:eastAsia="仿宋" w:hAnsi="Times New Roman"/>
          <w:kern w:val="0"/>
          <w:szCs w:val="21"/>
        </w:rPr>
        <w:t xml:space="preserve">s possible </w:t>
      </w:r>
      <w:r>
        <w:rPr>
          <w:rFonts w:ascii="Times New Roman" w:eastAsia="仿宋" w:hAnsi="Times New Roman" w:hint="eastAsia"/>
          <w:kern w:val="0"/>
          <w:szCs w:val="21"/>
        </w:rPr>
        <w:t xml:space="preserve">gains </w:t>
      </w:r>
      <w:r>
        <w:rPr>
          <w:rFonts w:ascii="Times New Roman" w:eastAsia="仿宋" w:hAnsi="Times New Roman" w:hint="eastAsia"/>
          <w:kern w:val="0"/>
          <w:szCs w:val="21"/>
        </w:rPr>
        <w:lastRenderedPageBreak/>
        <w:t>from the infringement</w:t>
      </w:r>
      <w:r w:rsidRPr="00F42DC6">
        <w:rPr>
          <w:rFonts w:ascii="Times New Roman" w:eastAsia="仿宋" w:hAnsi="Times New Roman"/>
          <w:kern w:val="0"/>
          <w:szCs w:val="21"/>
        </w:rPr>
        <w:t>, but the evid</w:t>
      </w:r>
      <w:r>
        <w:rPr>
          <w:rFonts w:ascii="Times New Roman" w:eastAsia="仿宋" w:hAnsi="Times New Roman"/>
          <w:kern w:val="0"/>
          <w:szCs w:val="21"/>
        </w:rPr>
        <w:t>ence presented by the plaintiff</w:t>
      </w:r>
      <w:r>
        <w:rPr>
          <w:rFonts w:ascii="Times New Roman" w:eastAsia="仿宋" w:hAnsi="Times New Roman" w:hint="eastAsia"/>
          <w:kern w:val="0"/>
          <w:szCs w:val="21"/>
        </w:rPr>
        <w:t xml:space="preserve">s </w:t>
      </w:r>
      <w:r w:rsidR="00B02A39">
        <w:rPr>
          <w:rFonts w:ascii="Times New Roman" w:eastAsia="仿宋" w:hAnsi="Times New Roman" w:hint="eastAsia"/>
          <w:kern w:val="0"/>
          <w:szCs w:val="21"/>
        </w:rPr>
        <w:t>is</w:t>
      </w:r>
      <w:r w:rsidRPr="00F42DC6">
        <w:rPr>
          <w:rFonts w:ascii="Times New Roman" w:eastAsia="仿宋" w:hAnsi="Times New Roman"/>
          <w:kern w:val="0"/>
          <w:szCs w:val="21"/>
        </w:rPr>
        <w:t xml:space="preserve"> insufficient to prove the defendant</w:t>
      </w:r>
      <w:r w:rsidR="0073625D">
        <w:rPr>
          <w:rFonts w:ascii="Times New Roman" w:eastAsia="仿宋" w:hAnsi="Times New Roman"/>
          <w:kern w:val="0"/>
          <w:szCs w:val="21"/>
        </w:rPr>
        <w:t>’</w:t>
      </w:r>
      <w:r w:rsidRPr="00F42DC6">
        <w:rPr>
          <w:rFonts w:ascii="Times New Roman" w:eastAsia="仿宋" w:hAnsi="Times New Roman"/>
          <w:kern w:val="0"/>
          <w:szCs w:val="21"/>
        </w:rPr>
        <w:t xml:space="preserve">s possible </w:t>
      </w:r>
      <w:r>
        <w:rPr>
          <w:rFonts w:ascii="Times New Roman" w:eastAsia="仿宋" w:hAnsi="Times New Roman" w:hint="eastAsia"/>
          <w:kern w:val="0"/>
          <w:szCs w:val="21"/>
        </w:rPr>
        <w:t xml:space="preserve">gains </w:t>
      </w:r>
      <w:r w:rsidRPr="00F42DC6">
        <w:rPr>
          <w:rFonts w:ascii="Times New Roman" w:eastAsia="仿宋" w:hAnsi="Times New Roman"/>
          <w:kern w:val="0"/>
          <w:szCs w:val="21"/>
        </w:rPr>
        <w:t xml:space="preserve">or operating income due to </w:t>
      </w:r>
      <w:r>
        <w:rPr>
          <w:rFonts w:ascii="Times New Roman" w:eastAsia="仿宋" w:hAnsi="Times New Roman" w:hint="eastAsia"/>
          <w:kern w:val="0"/>
          <w:szCs w:val="21"/>
        </w:rPr>
        <w:t xml:space="preserve">the </w:t>
      </w:r>
      <w:r w:rsidRPr="00F42DC6">
        <w:rPr>
          <w:rFonts w:ascii="Times New Roman" w:eastAsia="仿宋" w:hAnsi="Times New Roman"/>
          <w:kern w:val="0"/>
          <w:szCs w:val="21"/>
        </w:rPr>
        <w:t>infringement.</w:t>
      </w:r>
      <w:r w:rsidRPr="00FC20FD">
        <w:rPr>
          <w:rFonts w:ascii="Times New Roman" w:eastAsia="仿宋" w:hAnsi="Times New Roman"/>
          <w:kern w:val="0"/>
          <w:szCs w:val="21"/>
        </w:rPr>
        <w:t xml:space="preserve"> </w:t>
      </w:r>
      <w:r w:rsidRPr="00F42DC6">
        <w:rPr>
          <w:rFonts w:ascii="Times New Roman" w:eastAsia="仿宋" w:hAnsi="Times New Roman"/>
          <w:kern w:val="0"/>
          <w:szCs w:val="21"/>
        </w:rPr>
        <w:t>Therefore, th</w:t>
      </w:r>
      <w:r>
        <w:rPr>
          <w:rFonts w:ascii="Times New Roman" w:eastAsia="仿宋" w:hAnsi="Times New Roman" w:hint="eastAsia"/>
          <w:kern w:val="0"/>
          <w:szCs w:val="21"/>
        </w:rPr>
        <w:t xml:space="preserve">e Court </w:t>
      </w:r>
      <w:r w:rsidRPr="00F42DC6">
        <w:rPr>
          <w:rFonts w:ascii="Times New Roman" w:eastAsia="仿宋" w:hAnsi="Times New Roman"/>
          <w:kern w:val="0"/>
          <w:szCs w:val="21"/>
        </w:rPr>
        <w:t xml:space="preserve">calculates economic losses </w:t>
      </w:r>
      <w:r>
        <w:rPr>
          <w:rFonts w:ascii="Times New Roman" w:eastAsia="仿宋" w:hAnsi="Times New Roman" w:hint="eastAsia"/>
          <w:kern w:val="0"/>
          <w:szCs w:val="21"/>
        </w:rPr>
        <w:t>as per</w:t>
      </w:r>
      <w:r w:rsidRPr="00F42DC6">
        <w:rPr>
          <w:rFonts w:ascii="Times New Roman" w:eastAsia="仿宋" w:hAnsi="Times New Roman"/>
          <w:kern w:val="0"/>
          <w:szCs w:val="21"/>
        </w:rPr>
        <w:t xml:space="preserve"> </w:t>
      </w:r>
      <w:r w:rsidRPr="00B02A39">
        <w:rPr>
          <w:rFonts w:ascii="Times New Roman" w:eastAsia="仿宋" w:hAnsi="Times New Roman"/>
          <w:kern w:val="0"/>
          <w:szCs w:val="21"/>
        </w:rPr>
        <w:t>statutory compensation. T</w:t>
      </w:r>
      <w:r w:rsidRPr="00F42DC6">
        <w:rPr>
          <w:rFonts w:ascii="Times New Roman" w:eastAsia="仿宋" w:hAnsi="Times New Roman"/>
          <w:kern w:val="0"/>
          <w:szCs w:val="21"/>
        </w:rPr>
        <w:t xml:space="preserve">he Court believes that, </w:t>
      </w:r>
      <w:r>
        <w:rPr>
          <w:rFonts w:ascii="Times New Roman" w:eastAsia="仿宋" w:hAnsi="Times New Roman" w:hint="eastAsia"/>
          <w:kern w:val="0"/>
          <w:szCs w:val="21"/>
        </w:rPr>
        <w:t>given</w:t>
      </w:r>
      <w:r w:rsidRPr="00F42DC6">
        <w:rPr>
          <w:rFonts w:ascii="Times New Roman" w:eastAsia="仿宋" w:hAnsi="Times New Roman"/>
          <w:kern w:val="0"/>
          <w:szCs w:val="21"/>
        </w:rPr>
        <w:t xml:space="preserve"> the above provisions, the factors that should be considered in applying the statutory compensation include:</w:t>
      </w:r>
      <w:r>
        <w:rPr>
          <w:rFonts w:ascii="Times New Roman" w:eastAsia="仿宋" w:hAnsi="Times New Roman" w:hint="eastAsia"/>
          <w:kern w:val="0"/>
          <w:szCs w:val="21"/>
        </w:rPr>
        <w:t xml:space="preserve"> 1. the </w:t>
      </w:r>
      <w:r w:rsidRPr="00F42DC6">
        <w:rPr>
          <w:rFonts w:ascii="Times New Roman" w:eastAsia="仿宋" w:hAnsi="Times New Roman"/>
          <w:kern w:val="0"/>
          <w:szCs w:val="21"/>
        </w:rPr>
        <w:t>type</w:t>
      </w:r>
      <w:r>
        <w:rPr>
          <w:rFonts w:ascii="Times New Roman" w:eastAsia="仿宋" w:hAnsi="Times New Roman"/>
          <w:kern w:val="0"/>
          <w:szCs w:val="21"/>
        </w:rPr>
        <w:t xml:space="preserve">, </w:t>
      </w:r>
      <w:r w:rsidRPr="00F42DC6">
        <w:rPr>
          <w:rFonts w:ascii="Times New Roman" w:eastAsia="仿宋" w:hAnsi="Times New Roman"/>
          <w:kern w:val="0"/>
          <w:szCs w:val="21"/>
        </w:rPr>
        <w:t>popularity and market value of the work,</w:t>
      </w:r>
      <w:r>
        <w:rPr>
          <w:rFonts w:ascii="Times New Roman" w:eastAsia="仿宋" w:hAnsi="Times New Roman" w:hint="eastAsia"/>
          <w:kern w:val="0"/>
          <w:szCs w:val="21"/>
        </w:rPr>
        <w:t xml:space="preserve"> </w:t>
      </w:r>
      <w:r w:rsidRPr="00F42DC6">
        <w:rPr>
          <w:rFonts w:ascii="Times New Roman" w:eastAsia="仿宋" w:hAnsi="Times New Roman"/>
          <w:kern w:val="0"/>
          <w:szCs w:val="21"/>
        </w:rPr>
        <w:t xml:space="preserve">the </w:t>
      </w:r>
      <w:r w:rsidR="001E3406">
        <w:rPr>
          <w:rFonts w:ascii="Times New Roman" w:eastAsia="仿宋" w:hAnsi="Times New Roman" w:hint="eastAsia"/>
          <w:kern w:val="0"/>
          <w:szCs w:val="21"/>
        </w:rPr>
        <w:t>visibility</w:t>
      </w:r>
      <w:r w:rsidRPr="00F42DC6">
        <w:rPr>
          <w:rFonts w:ascii="Times New Roman" w:eastAsia="仿宋" w:hAnsi="Times New Roman"/>
          <w:kern w:val="0"/>
          <w:szCs w:val="21"/>
        </w:rPr>
        <w:t xml:space="preserve"> of the right holder, the originality of the work,</w:t>
      </w:r>
      <w:r>
        <w:rPr>
          <w:rFonts w:ascii="Times New Roman" w:eastAsia="仿宋" w:hAnsi="Times New Roman" w:hint="eastAsia"/>
          <w:kern w:val="0"/>
          <w:szCs w:val="21"/>
        </w:rPr>
        <w:t xml:space="preserve"> etc.; 2. </w:t>
      </w:r>
      <w:r w:rsidRPr="00F42DC6">
        <w:rPr>
          <w:rFonts w:ascii="Times New Roman" w:eastAsia="仿宋" w:hAnsi="Times New Roman"/>
          <w:kern w:val="0"/>
          <w:szCs w:val="21"/>
        </w:rPr>
        <w:t>The defendant</w:t>
      </w:r>
      <w:r w:rsidR="0073625D">
        <w:rPr>
          <w:rFonts w:ascii="Times New Roman" w:eastAsia="仿宋" w:hAnsi="Times New Roman"/>
          <w:kern w:val="0"/>
          <w:szCs w:val="21"/>
        </w:rPr>
        <w:t>’</w:t>
      </w:r>
      <w:r w:rsidRPr="00F42DC6">
        <w:rPr>
          <w:rFonts w:ascii="Times New Roman" w:eastAsia="仿宋" w:hAnsi="Times New Roman"/>
          <w:kern w:val="0"/>
          <w:szCs w:val="21"/>
        </w:rPr>
        <w:t xml:space="preserve">s subjective fault, </w:t>
      </w:r>
      <w:r>
        <w:rPr>
          <w:rFonts w:ascii="Times New Roman" w:eastAsia="仿宋" w:hAnsi="Times New Roman" w:hint="eastAsia"/>
          <w:kern w:val="0"/>
          <w:szCs w:val="21"/>
        </w:rPr>
        <w:t>way</w:t>
      </w:r>
      <w:r w:rsidRPr="00F42DC6">
        <w:rPr>
          <w:rFonts w:ascii="Times New Roman" w:eastAsia="仿宋" w:hAnsi="Times New Roman"/>
          <w:kern w:val="0"/>
          <w:szCs w:val="21"/>
        </w:rPr>
        <w:t xml:space="preserve">, </w:t>
      </w:r>
      <w:r>
        <w:rPr>
          <w:rFonts w:ascii="Times New Roman" w:eastAsia="仿宋" w:hAnsi="Times New Roman" w:hint="eastAsia"/>
          <w:kern w:val="0"/>
          <w:szCs w:val="21"/>
        </w:rPr>
        <w:t>t</w:t>
      </w:r>
      <w:r>
        <w:rPr>
          <w:rFonts w:ascii="Times New Roman" w:eastAsia="仿宋" w:hAnsi="Times New Roman"/>
          <w:kern w:val="0"/>
          <w:szCs w:val="21"/>
        </w:rPr>
        <w:t>ime, scope</w:t>
      </w:r>
      <w:r>
        <w:rPr>
          <w:rFonts w:ascii="Times New Roman" w:eastAsia="仿宋" w:hAnsi="Times New Roman" w:hint="eastAsia"/>
          <w:kern w:val="0"/>
          <w:szCs w:val="21"/>
        </w:rPr>
        <w:t xml:space="preserve"> and</w:t>
      </w:r>
      <w:r w:rsidRPr="00F42DC6">
        <w:rPr>
          <w:rFonts w:ascii="Times New Roman" w:eastAsia="仿宋" w:hAnsi="Times New Roman"/>
          <w:kern w:val="0"/>
          <w:szCs w:val="21"/>
        </w:rPr>
        <w:t xml:space="preserve"> consequences</w:t>
      </w:r>
      <w:r>
        <w:rPr>
          <w:rFonts w:ascii="Times New Roman" w:eastAsia="仿宋" w:hAnsi="Times New Roman" w:hint="eastAsia"/>
          <w:kern w:val="0"/>
          <w:szCs w:val="21"/>
        </w:rPr>
        <w:t xml:space="preserve"> of the </w:t>
      </w:r>
      <w:r w:rsidRPr="00F42DC6">
        <w:rPr>
          <w:rFonts w:ascii="Times New Roman" w:eastAsia="仿宋" w:hAnsi="Times New Roman"/>
          <w:kern w:val="0"/>
          <w:szCs w:val="21"/>
        </w:rPr>
        <w:t>infringement, etc.</w:t>
      </w:r>
      <w:r>
        <w:rPr>
          <w:rFonts w:ascii="Times New Roman" w:eastAsia="仿宋" w:hAnsi="Times New Roman" w:hint="eastAsia"/>
          <w:kern w:val="0"/>
          <w:szCs w:val="21"/>
        </w:rPr>
        <w:t>; 3. o</w:t>
      </w:r>
      <w:r w:rsidRPr="00F42DC6">
        <w:rPr>
          <w:rFonts w:ascii="Times New Roman" w:eastAsia="仿宋" w:hAnsi="Times New Roman"/>
          <w:kern w:val="0"/>
          <w:szCs w:val="21"/>
        </w:rPr>
        <w:t>ther factors.</w:t>
      </w:r>
      <w:r>
        <w:rPr>
          <w:rFonts w:ascii="Times New Roman" w:eastAsia="仿宋" w:hAnsi="Times New Roman" w:hint="eastAsia"/>
          <w:kern w:val="0"/>
          <w:szCs w:val="21"/>
        </w:rPr>
        <w:t xml:space="preserve"> For this case, the Court </w:t>
      </w:r>
      <w:r w:rsidR="00EE5265">
        <w:rPr>
          <w:rFonts w:ascii="Times New Roman" w:eastAsia="仿宋" w:hAnsi="Times New Roman" w:hint="eastAsia"/>
          <w:kern w:val="0"/>
          <w:szCs w:val="21"/>
        </w:rPr>
        <w:t xml:space="preserve">will take the following factors into consideration to determine the compensation amount </w:t>
      </w:r>
      <w:r w:rsidR="001E3406">
        <w:rPr>
          <w:rFonts w:ascii="Times New Roman" w:eastAsia="仿宋" w:hAnsi="Times New Roman" w:hint="eastAsia"/>
          <w:kern w:val="0"/>
          <w:szCs w:val="21"/>
        </w:rPr>
        <w:t xml:space="preserve">as appropriate </w:t>
      </w:r>
      <w:r w:rsidR="00EE5265">
        <w:rPr>
          <w:rFonts w:ascii="Times New Roman" w:eastAsia="仿宋" w:hAnsi="Times New Roman" w:hint="eastAsia"/>
          <w:kern w:val="0"/>
          <w:szCs w:val="21"/>
        </w:rPr>
        <w:t xml:space="preserve">in accordance with law: 1. </w:t>
      </w:r>
      <w:r w:rsidR="00EE5265">
        <w:rPr>
          <w:rFonts w:ascii="Times New Roman" w:eastAsia="仿宋" w:hAnsi="Times New Roman"/>
          <w:kern w:val="0"/>
          <w:szCs w:val="21"/>
        </w:rPr>
        <w:t>T</w:t>
      </w:r>
      <w:r w:rsidR="00EE5265">
        <w:rPr>
          <w:rFonts w:ascii="Times New Roman" w:eastAsia="仿宋" w:hAnsi="Times New Roman" w:hint="eastAsia"/>
          <w:kern w:val="0"/>
          <w:szCs w:val="21"/>
        </w:rPr>
        <w:t xml:space="preserve">he WeChat Red Packet </w:t>
      </w:r>
      <w:r w:rsidR="00EE5265" w:rsidRPr="00F42DC6">
        <w:rPr>
          <w:rFonts w:ascii="Times New Roman" w:eastAsia="仿宋" w:hAnsi="Times New Roman"/>
          <w:kern w:val="0"/>
          <w:szCs w:val="21"/>
        </w:rPr>
        <w:t>is a</w:t>
      </w:r>
      <w:r w:rsidR="001E3406">
        <w:rPr>
          <w:rFonts w:ascii="Times New Roman" w:eastAsia="仿宋" w:hAnsi="Times New Roman" w:hint="eastAsia"/>
          <w:kern w:val="0"/>
          <w:szCs w:val="21"/>
        </w:rPr>
        <w:t>n instant and very convenient</w:t>
      </w:r>
      <w:r w:rsidR="00EE5265" w:rsidRPr="00F42DC6">
        <w:rPr>
          <w:rFonts w:ascii="Times New Roman" w:eastAsia="仿宋" w:hAnsi="Times New Roman"/>
          <w:kern w:val="0"/>
          <w:szCs w:val="21"/>
        </w:rPr>
        <w:t xml:space="preserve"> new mobile payment method in</w:t>
      </w:r>
      <w:r w:rsidR="00EE5265">
        <w:rPr>
          <w:rFonts w:ascii="Times New Roman" w:eastAsia="仿宋" w:hAnsi="Times New Roman" w:hint="eastAsia"/>
          <w:kern w:val="0"/>
          <w:szCs w:val="21"/>
        </w:rPr>
        <w:t xml:space="preserve"> the</w:t>
      </w:r>
      <w:r w:rsidR="00EE5265" w:rsidRPr="00F42DC6">
        <w:rPr>
          <w:rFonts w:ascii="Times New Roman" w:eastAsia="仿宋" w:hAnsi="Times New Roman"/>
          <w:kern w:val="0"/>
          <w:szCs w:val="21"/>
        </w:rPr>
        <w:t xml:space="preserve"> Internet environment</w:t>
      </w:r>
      <w:r w:rsidR="00EE5265">
        <w:rPr>
          <w:rFonts w:ascii="Times New Roman" w:eastAsia="仿宋" w:hAnsi="Times New Roman" w:hint="eastAsia"/>
          <w:kern w:val="0"/>
          <w:szCs w:val="21"/>
        </w:rPr>
        <w:t xml:space="preserve">. </w:t>
      </w:r>
      <w:r w:rsidR="001E3406">
        <w:rPr>
          <w:rFonts w:ascii="Times New Roman" w:eastAsia="仿宋" w:hAnsi="Times New Roman" w:hint="eastAsia"/>
          <w:kern w:val="0"/>
          <w:szCs w:val="21"/>
        </w:rPr>
        <w:t>The d</w:t>
      </w:r>
      <w:r w:rsidR="00EE5265" w:rsidRPr="00F42DC6">
        <w:rPr>
          <w:rFonts w:ascii="Times New Roman" w:eastAsia="仿宋" w:hAnsi="Times New Roman"/>
          <w:kern w:val="0"/>
          <w:szCs w:val="21"/>
        </w:rPr>
        <w:t>esign style</w:t>
      </w:r>
      <w:r w:rsidR="00EE5265">
        <w:rPr>
          <w:rFonts w:ascii="Times New Roman" w:eastAsia="仿宋" w:hAnsi="Times New Roman" w:hint="eastAsia"/>
          <w:kern w:val="0"/>
          <w:szCs w:val="21"/>
        </w:rPr>
        <w:t xml:space="preserve"> </w:t>
      </w:r>
      <w:r w:rsidR="001E3406">
        <w:rPr>
          <w:rFonts w:ascii="Times New Roman" w:eastAsia="仿宋" w:hAnsi="Times New Roman" w:hint="eastAsia"/>
          <w:kern w:val="0"/>
          <w:szCs w:val="21"/>
        </w:rPr>
        <w:t>a</w:t>
      </w:r>
      <w:r w:rsidR="001E3406">
        <w:rPr>
          <w:rFonts w:ascii="Times New Roman" w:eastAsia="仿宋" w:hAnsi="Times New Roman"/>
          <w:kern w:val="0"/>
          <w:szCs w:val="21"/>
        </w:rPr>
        <w:t>nd effect</w:t>
      </w:r>
      <w:r w:rsidR="001E3406">
        <w:rPr>
          <w:rFonts w:ascii="Times New Roman" w:eastAsia="仿宋" w:hAnsi="Times New Roman" w:hint="eastAsia"/>
          <w:kern w:val="0"/>
          <w:szCs w:val="21"/>
        </w:rPr>
        <w:t xml:space="preserve"> of its pages</w:t>
      </w:r>
      <w:r w:rsidR="00EE5265">
        <w:rPr>
          <w:rFonts w:ascii="Times New Roman" w:eastAsia="仿宋" w:hAnsi="Times New Roman"/>
          <w:kern w:val="0"/>
          <w:szCs w:val="21"/>
        </w:rPr>
        <w:t xml:space="preserve"> will directly affect </w:t>
      </w:r>
      <w:r w:rsidR="00EE5265" w:rsidRPr="00F42DC6">
        <w:rPr>
          <w:rFonts w:ascii="Times New Roman" w:eastAsia="仿宋" w:hAnsi="Times New Roman"/>
          <w:kern w:val="0"/>
          <w:szCs w:val="21"/>
        </w:rPr>
        <w:t>user experience</w:t>
      </w:r>
      <w:r w:rsidR="001E3406">
        <w:rPr>
          <w:rFonts w:ascii="Times New Roman" w:eastAsia="仿宋" w:hAnsi="Times New Roman" w:hint="eastAsia"/>
          <w:kern w:val="0"/>
          <w:szCs w:val="21"/>
        </w:rPr>
        <w:t>.</w:t>
      </w:r>
      <w:r w:rsidR="00EE5265">
        <w:rPr>
          <w:rFonts w:ascii="Times New Roman" w:eastAsia="仿宋" w:hAnsi="Times New Roman" w:hint="eastAsia"/>
          <w:kern w:val="0"/>
          <w:szCs w:val="21"/>
        </w:rPr>
        <w:t xml:space="preserve"> 2. </w:t>
      </w:r>
      <w:r w:rsidR="006856C0">
        <w:rPr>
          <w:rFonts w:ascii="Times New Roman" w:eastAsia="仿宋" w:hAnsi="Times New Roman" w:hint="eastAsia"/>
          <w:kern w:val="0"/>
          <w:szCs w:val="21"/>
        </w:rPr>
        <w:t xml:space="preserve">The WeChat app, </w:t>
      </w:r>
      <w:r w:rsidR="0055476E">
        <w:rPr>
          <w:rFonts w:ascii="Times New Roman" w:eastAsia="仿宋" w:hAnsi="Times New Roman"/>
          <w:kern w:val="0"/>
          <w:szCs w:val="21"/>
        </w:rPr>
        <w:t>a</w:t>
      </w:r>
      <w:r w:rsidR="0055476E">
        <w:rPr>
          <w:rFonts w:ascii="Times New Roman" w:eastAsia="仿宋" w:hAnsi="Times New Roman" w:hint="eastAsia"/>
          <w:kern w:val="0"/>
          <w:szCs w:val="21"/>
        </w:rPr>
        <w:t xml:space="preserve"> piece of</w:t>
      </w:r>
      <w:r w:rsidR="006856C0" w:rsidRPr="00F42DC6">
        <w:rPr>
          <w:rFonts w:ascii="Times New Roman" w:eastAsia="仿宋" w:hAnsi="Times New Roman"/>
          <w:kern w:val="0"/>
          <w:szCs w:val="21"/>
        </w:rPr>
        <w:t xml:space="preserve"> instant messaging software</w:t>
      </w:r>
      <w:r w:rsidR="006856C0">
        <w:rPr>
          <w:rFonts w:ascii="Times New Roman" w:eastAsia="仿宋" w:hAnsi="Times New Roman" w:hint="eastAsia"/>
          <w:kern w:val="0"/>
          <w:szCs w:val="21"/>
        </w:rPr>
        <w:t xml:space="preserve">, has a vast number of users and </w:t>
      </w:r>
      <w:r w:rsidR="001E3406">
        <w:rPr>
          <w:rFonts w:ascii="Times New Roman" w:eastAsia="仿宋" w:hAnsi="Times New Roman" w:hint="eastAsia"/>
          <w:kern w:val="0"/>
          <w:szCs w:val="21"/>
        </w:rPr>
        <w:t xml:space="preserve">its usage </w:t>
      </w:r>
      <w:r w:rsidR="006856C0">
        <w:rPr>
          <w:rFonts w:ascii="Times New Roman" w:eastAsia="仿宋" w:hAnsi="Times New Roman" w:hint="eastAsia"/>
          <w:kern w:val="0"/>
          <w:szCs w:val="21"/>
        </w:rPr>
        <w:t xml:space="preserve">is calculated in </w:t>
      </w:r>
      <w:r w:rsidR="006856C0" w:rsidRPr="00F42DC6">
        <w:rPr>
          <w:rFonts w:ascii="Times New Roman" w:eastAsia="仿宋" w:hAnsi="Times New Roman"/>
          <w:kern w:val="0"/>
          <w:szCs w:val="21"/>
        </w:rPr>
        <w:t>billions</w:t>
      </w:r>
      <w:r w:rsidR="006856C0">
        <w:rPr>
          <w:rFonts w:ascii="Times New Roman" w:eastAsia="仿宋" w:hAnsi="Times New Roman" w:hint="eastAsia"/>
          <w:kern w:val="0"/>
          <w:szCs w:val="21"/>
        </w:rPr>
        <w:t xml:space="preserve">. As a feature of the app, the WeChat Red Packet also has a big </w:t>
      </w:r>
      <w:r w:rsidR="000D21EF">
        <w:rPr>
          <w:rFonts w:ascii="Times New Roman" w:eastAsia="仿宋" w:hAnsi="Times New Roman" w:hint="eastAsia"/>
          <w:kern w:val="0"/>
          <w:szCs w:val="21"/>
        </w:rPr>
        <w:t>usage volume</w:t>
      </w:r>
      <w:r w:rsidR="006856C0">
        <w:rPr>
          <w:rFonts w:ascii="Times New Roman" w:eastAsia="仿宋" w:hAnsi="Times New Roman" w:hint="eastAsia"/>
          <w:kern w:val="0"/>
          <w:szCs w:val="21"/>
        </w:rPr>
        <w:t xml:space="preserve"> and high popularity. Through widespread use and dissemination, it has been widely recognized and </w:t>
      </w:r>
      <w:r w:rsidR="006856C0">
        <w:rPr>
          <w:rFonts w:ascii="Times New Roman" w:eastAsia="仿宋" w:hAnsi="Times New Roman"/>
          <w:kern w:val="0"/>
          <w:szCs w:val="21"/>
        </w:rPr>
        <w:t xml:space="preserve">loved by </w:t>
      </w:r>
      <w:r w:rsidR="006856C0">
        <w:rPr>
          <w:rFonts w:ascii="Times New Roman" w:eastAsia="仿宋" w:hAnsi="Times New Roman" w:hint="eastAsia"/>
          <w:kern w:val="0"/>
          <w:szCs w:val="21"/>
        </w:rPr>
        <w:t>numerous users</w:t>
      </w:r>
      <w:r w:rsidR="001E3406">
        <w:rPr>
          <w:rFonts w:ascii="Times New Roman" w:eastAsia="仿宋" w:hAnsi="Times New Roman" w:hint="eastAsia"/>
          <w:kern w:val="0"/>
          <w:szCs w:val="21"/>
        </w:rPr>
        <w:t>.</w:t>
      </w:r>
      <w:r w:rsidR="006856C0">
        <w:rPr>
          <w:rFonts w:ascii="Times New Roman" w:eastAsia="仿宋" w:hAnsi="Times New Roman" w:hint="eastAsia"/>
          <w:kern w:val="0"/>
          <w:szCs w:val="21"/>
        </w:rPr>
        <w:t xml:space="preserve"> 3. </w:t>
      </w:r>
      <w:r w:rsidR="00B1476C">
        <w:rPr>
          <w:rFonts w:ascii="Times New Roman" w:eastAsia="仿宋" w:hAnsi="Times New Roman"/>
          <w:kern w:val="0"/>
          <w:szCs w:val="21"/>
        </w:rPr>
        <w:t xml:space="preserve">The </w:t>
      </w:r>
      <w:r w:rsidR="001E3406">
        <w:rPr>
          <w:rFonts w:ascii="Times New Roman" w:eastAsia="仿宋" w:hAnsi="Times New Roman" w:hint="eastAsia"/>
          <w:kern w:val="0"/>
          <w:szCs w:val="21"/>
        </w:rPr>
        <w:t xml:space="preserve">fine </w:t>
      </w:r>
      <w:r w:rsidR="00B1476C">
        <w:rPr>
          <w:rFonts w:ascii="Times New Roman" w:eastAsia="仿宋" w:hAnsi="Times New Roman"/>
          <w:kern w:val="0"/>
          <w:szCs w:val="21"/>
        </w:rPr>
        <w:t>art work</w:t>
      </w:r>
      <w:r w:rsidR="00B1476C" w:rsidRPr="00F42DC6">
        <w:rPr>
          <w:rFonts w:ascii="Times New Roman" w:eastAsia="仿宋" w:hAnsi="Times New Roman"/>
          <w:kern w:val="0"/>
          <w:szCs w:val="21"/>
        </w:rPr>
        <w:t xml:space="preserve"> involved</w:t>
      </w:r>
      <w:r w:rsidR="00B1476C">
        <w:rPr>
          <w:rFonts w:ascii="Times New Roman" w:eastAsia="仿宋" w:hAnsi="Times New Roman" w:hint="eastAsia"/>
          <w:kern w:val="0"/>
          <w:szCs w:val="21"/>
        </w:rPr>
        <w:t xml:space="preserve"> appre</w:t>
      </w:r>
      <w:bookmarkStart w:id="0" w:name="_GoBack"/>
      <w:bookmarkEnd w:id="0"/>
      <w:r w:rsidR="00B1476C">
        <w:rPr>
          <w:rFonts w:ascii="Times New Roman" w:eastAsia="仿宋" w:hAnsi="Times New Roman" w:hint="eastAsia"/>
          <w:kern w:val="0"/>
          <w:szCs w:val="21"/>
        </w:rPr>
        <w:t>ciates in value due to widespread use and dissemination. F</w:t>
      </w:r>
      <w:r w:rsidR="00B1476C" w:rsidRPr="00F42DC6">
        <w:rPr>
          <w:rFonts w:ascii="Times New Roman" w:eastAsia="仿宋" w:hAnsi="Times New Roman"/>
          <w:kern w:val="0"/>
          <w:szCs w:val="21"/>
        </w:rPr>
        <w:t>rom the perspective of business operations,</w:t>
      </w:r>
      <w:r w:rsidR="00B1476C">
        <w:rPr>
          <w:rFonts w:ascii="Times New Roman" w:eastAsia="仿宋" w:hAnsi="Times New Roman" w:hint="eastAsia"/>
          <w:kern w:val="0"/>
          <w:szCs w:val="21"/>
        </w:rPr>
        <w:t xml:space="preserve"> </w:t>
      </w:r>
      <w:r w:rsidR="00B1476C" w:rsidRPr="00F42DC6">
        <w:rPr>
          <w:rFonts w:ascii="Times New Roman" w:eastAsia="仿宋" w:hAnsi="Times New Roman"/>
          <w:kern w:val="0"/>
          <w:szCs w:val="21"/>
        </w:rPr>
        <w:t xml:space="preserve">if others want to </w:t>
      </w:r>
      <w:r w:rsidR="00B1476C">
        <w:rPr>
          <w:rFonts w:ascii="Times New Roman" w:eastAsia="仿宋" w:hAnsi="Times New Roman" w:hint="eastAsia"/>
          <w:kern w:val="0"/>
          <w:szCs w:val="21"/>
        </w:rPr>
        <w:t>be authorized</w:t>
      </w:r>
      <w:r w:rsidR="00B1476C" w:rsidRPr="00F42DC6">
        <w:rPr>
          <w:rFonts w:ascii="Times New Roman" w:eastAsia="仿宋" w:hAnsi="Times New Roman"/>
          <w:kern w:val="0"/>
          <w:szCs w:val="21"/>
        </w:rPr>
        <w:t xml:space="preserve"> for</w:t>
      </w:r>
      <w:r w:rsidR="00B1476C">
        <w:rPr>
          <w:rFonts w:ascii="Times New Roman" w:eastAsia="仿宋" w:hAnsi="Times New Roman"/>
          <w:kern w:val="0"/>
          <w:szCs w:val="21"/>
        </w:rPr>
        <w:t xml:space="preserve"> the</w:t>
      </w:r>
      <w:r w:rsidR="001E3406">
        <w:rPr>
          <w:rFonts w:ascii="Times New Roman" w:eastAsia="仿宋" w:hAnsi="Times New Roman" w:hint="eastAsia"/>
          <w:kern w:val="0"/>
          <w:szCs w:val="21"/>
        </w:rPr>
        <w:t xml:space="preserve"> fine</w:t>
      </w:r>
      <w:r w:rsidR="00B1476C">
        <w:rPr>
          <w:rFonts w:ascii="Times New Roman" w:eastAsia="仿宋" w:hAnsi="Times New Roman"/>
          <w:kern w:val="0"/>
          <w:szCs w:val="21"/>
        </w:rPr>
        <w:t xml:space="preserve"> art work</w:t>
      </w:r>
      <w:r w:rsidR="00B1476C" w:rsidRPr="00F42DC6">
        <w:rPr>
          <w:rFonts w:ascii="Times New Roman" w:eastAsia="仿宋" w:hAnsi="Times New Roman"/>
          <w:kern w:val="0"/>
          <w:szCs w:val="21"/>
        </w:rPr>
        <w:t xml:space="preserve"> involved, they need to pay higher consideration</w:t>
      </w:r>
      <w:r w:rsidR="001E3406">
        <w:rPr>
          <w:rFonts w:ascii="Times New Roman" w:eastAsia="仿宋" w:hAnsi="Times New Roman" w:hint="eastAsia"/>
          <w:kern w:val="0"/>
          <w:szCs w:val="21"/>
        </w:rPr>
        <w:t>.</w:t>
      </w:r>
      <w:r w:rsidR="00B1476C">
        <w:rPr>
          <w:rFonts w:ascii="Times New Roman" w:eastAsia="仿宋" w:hAnsi="Times New Roman" w:hint="eastAsia"/>
          <w:kern w:val="0"/>
          <w:szCs w:val="21"/>
        </w:rPr>
        <w:t xml:space="preserve"> 4. The defendant, the operator of the ChuiNiu app, which is also an instant messaging tool</w:t>
      </w:r>
      <w:r w:rsidR="00EA0FF3">
        <w:rPr>
          <w:rFonts w:ascii="Times New Roman" w:eastAsia="仿宋" w:hAnsi="Times New Roman" w:hint="eastAsia"/>
          <w:kern w:val="0"/>
          <w:szCs w:val="21"/>
        </w:rPr>
        <w:t xml:space="preserve"> mainly used</w:t>
      </w:r>
      <w:r w:rsidR="00B1476C">
        <w:rPr>
          <w:rFonts w:ascii="Times New Roman" w:eastAsia="仿宋" w:hAnsi="Times New Roman" w:hint="eastAsia"/>
          <w:kern w:val="0"/>
          <w:szCs w:val="21"/>
        </w:rPr>
        <w:t xml:space="preserve"> for commercial purposes, </w:t>
      </w:r>
      <w:r w:rsidR="00B1476C">
        <w:rPr>
          <w:rFonts w:ascii="Times New Roman" w:eastAsia="仿宋" w:hAnsi="Times New Roman"/>
          <w:kern w:val="0"/>
          <w:szCs w:val="21"/>
        </w:rPr>
        <w:t>knowingly</w:t>
      </w:r>
      <w:r w:rsidR="00B1476C">
        <w:rPr>
          <w:rFonts w:ascii="Times New Roman" w:eastAsia="仿宋" w:hAnsi="Times New Roman" w:hint="eastAsia"/>
          <w:kern w:val="0"/>
          <w:szCs w:val="21"/>
        </w:rPr>
        <w:t xml:space="preserve"> uses pages similar to the </w:t>
      </w:r>
      <w:r w:rsidR="001E3406">
        <w:rPr>
          <w:rFonts w:ascii="Times New Roman" w:eastAsia="仿宋" w:hAnsi="Times New Roman" w:hint="eastAsia"/>
          <w:kern w:val="0"/>
          <w:szCs w:val="21"/>
        </w:rPr>
        <w:t xml:space="preserve">fine </w:t>
      </w:r>
      <w:r w:rsidR="00B1476C">
        <w:rPr>
          <w:rFonts w:ascii="Times New Roman" w:eastAsia="仿宋" w:hAnsi="Times New Roman" w:hint="eastAsia"/>
          <w:kern w:val="0"/>
          <w:szCs w:val="21"/>
        </w:rPr>
        <w:t xml:space="preserve">art work involved, showing obvious subjective fault. </w:t>
      </w:r>
      <w:r w:rsidR="00EA0FF3">
        <w:rPr>
          <w:rFonts w:ascii="Times New Roman" w:eastAsia="仿宋" w:hAnsi="Times New Roman" w:hint="eastAsia"/>
          <w:kern w:val="0"/>
          <w:szCs w:val="21"/>
        </w:rPr>
        <w:t>In addition, both the download number and infringement scope of the ChuiNiu app are large</w:t>
      </w:r>
      <w:r w:rsidR="001E3406">
        <w:rPr>
          <w:rFonts w:ascii="Times New Roman" w:eastAsia="仿宋" w:hAnsi="Times New Roman" w:hint="eastAsia"/>
          <w:kern w:val="0"/>
          <w:szCs w:val="21"/>
        </w:rPr>
        <w:t>.</w:t>
      </w:r>
      <w:r w:rsidR="00EA0FF3">
        <w:rPr>
          <w:rFonts w:ascii="Times New Roman" w:eastAsia="仿宋" w:hAnsi="Times New Roman" w:hint="eastAsia"/>
          <w:kern w:val="0"/>
          <w:szCs w:val="21"/>
        </w:rPr>
        <w:t xml:space="preserve"> 5. </w:t>
      </w:r>
      <w:r w:rsidR="00EA0FF3">
        <w:rPr>
          <w:rFonts w:ascii="Times New Roman" w:eastAsia="仿宋" w:hAnsi="Times New Roman"/>
          <w:kern w:val="0"/>
          <w:szCs w:val="21"/>
        </w:rPr>
        <w:t xml:space="preserve">The </w:t>
      </w:r>
      <w:r w:rsidR="001E3406">
        <w:rPr>
          <w:rFonts w:ascii="Times New Roman" w:eastAsia="仿宋" w:hAnsi="Times New Roman" w:hint="eastAsia"/>
          <w:kern w:val="0"/>
          <w:szCs w:val="21"/>
        </w:rPr>
        <w:t xml:space="preserve">fine </w:t>
      </w:r>
      <w:r w:rsidR="00EA0FF3">
        <w:rPr>
          <w:rFonts w:ascii="Times New Roman" w:eastAsia="仿宋" w:hAnsi="Times New Roman"/>
          <w:kern w:val="0"/>
          <w:szCs w:val="21"/>
        </w:rPr>
        <w:t>art work</w:t>
      </w:r>
      <w:r w:rsidR="00EA0FF3" w:rsidRPr="00F42DC6">
        <w:rPr>
          <w:rFonts w:ascii="Times New Roman" w:eastAsia="仿宋" w:hAnsi="Times New Roman"/>
          <w:kern w:val="0"/>
          <w:szCs w:val="21"/>
        </w:rPr>
        <w:t xml:space="preserve"> involved</w:t>
      </w:r>
      <w:r w:rsidR="00EA0FF3">
        <w:rPr>
          <w:rFonts w:ascii="Times New Roman" w:eastAsia="仿宋" w:hAnsi="Times New Roman" w:hint="eastAsia"/>
          <w:kern w:val="0"/>
          <w:szCs w:val="21"/>
        </w:rPr>
        <w:t xml:space="preserve"> is creative to a certain degree. </w:t>
      </w:r>
      <w:r w:rsidR="00EA0FF3">
        <w:rPr>
          <w:rFonts w:ascii="Times New Roman" w:eastAsia="仿宋" w:hAnsi="Times New Roman"/>
          <w:kern w:val="0"/>
          <w:szCs w:val="21"/>
        </w:rPr>
        <w:t>B</w:t>
      </w:r>
      <w:r w:rsidR="00EA0FF3">
        <w:rPr>
          <w:rFonts w:ascii="Times New Roman" w:eastAsia="仿宋" w:hAnsi="Times New Roman" w:hint="eastAsia"/>
          <w:kern w:val="0"/>
          <w:szCs w:val="21"/>
        </w:rPr>
        <w:t xml:space="preserve">ut the creation is neither costly nor very difficult. In view of the above, the Court believes </w:t>
      </w:r>
      <w:r w:rsidR="00EA0FF3" w:rsidRPr="00F42DC6">
        <w:rPr>
          <w:rFonts w:ascii="Times New Roman" w:eastAsia="仿宋" w:hAnsi="Times New Roman"/>
          <w:kern w:val="0"/>
          <w:szCs w:val="21"/>
        </w:rPr>
        <w:t>that the economic loss</w:t>
      </w:r>
      <w:r w:rsidR="00633C64">
        <w:rPr>
          <w:rFonts w:ascii="Times New Roman" w:eastAsia="仿宋" w:hAnsi="Times New Roman" w:hint="eastAsia"/>
          <w:kern w:val="0"/>
          <w:szCs w:val="21"/>
        </w:rPr>
        <w:t>es</w:t>
      </w:r>
      <w:r w:rsidR="00EA0FF3" w:rsidRPr="00F42DC6">
        <w:rPr>
          <w:rFonts w:ascii="Times New Roman" w:eastAsia="仿宋" w:hAnsi="Times New Roman"/>
          <w:kern w:val="0"/>
          <w:szCs w:val="21"/>
        </w:rPr>
        <w:t xml:space="preserve"> claimed by the plaintiff</w:t>
      </w:r>
      <w:r w:rsidR="00EA0FF3">
        <w:rPr>
          <w:rFonts w:ascii="Times New Roman" w:eastAsia="仿宋" w:hAnsi="Times New Roman" w:hint="eastAsia"/>
          <w:kern w:val="0"/>
          <w:szCs w:val="21"/>
        </w:rPr>
        <w:t>s</w:t>
      </w:r>
      <w:r w:rsidR="00EA0FF3" w:rsidRPr="00F42DC6">
        <w:rPr>
          <w:rFonts w:ascii="Times New Roman" w:eastAsia="仿宋" w:hAnsi="Times New Roman"/>
          <w:kern w:val="0"/>
          <w:szCs w:val="21"/>
        </w:rPr>
        <w:t xml:space="preserve"> lack sufficient basis</w:t>
      </w:r>
      <w:r w:rsidR="00EA0FF3">
        <w:rPr>
          <w:rFonts w:ascii="Times New Roman" w:eastAsia="仿宋" w:hAnsi="Times New Roman" w:hint="eastAsia"/>
          <w:kern w:val="0"/>
          <w:szCs w:val="21"/>
        </w:rPr>
        <w:t xml:space="preserve"> and the amount </w:t>
      </w:r>
      <w:r w:rsidR="007332B6">
        <w:rPr>
          <w:rFonts w:ascii="Times New Roman" w:eastAsia="仿宋" w:hAnsi="Times New Roman" w:hint="eastAsia"/>
          <w:kern w:val="0"/>
          <w:szCs w:val="21"/>
        </w:rPr>
        <w:t xml:space="preserve">is </w:t>
      </w:r>
      <w:r w:rsidR="007332B6">
        <w:rPr>
          <w:rFonts w:ascii="Times New Roman" w:eastAsia="仿宋" w:hAnsi="Times New Roman"/>
          <w:kern w:val="0"/>
          <w:szCs w:val="21"/>
        </w:rPr>
        <w:t>relatively</w:t>
      </w:r>
      <w:r w:rsidR="007332B6">
        <w:rPr>
          <w:rFonts w:ascii="Times New Roman" w:eastAsia="仿宋" w:hAnsi="Times New Roman" w:hint="eastAsia"/>
          <w:kern w:val="0"/>
          <w:szCs w:val="21"/>
        </w:rPr>
        <w:t xml:space="preserve"> high, and </w:t>
      </w:r>
      <w:r w:rsidR="007332B6" w:rsidRPr="00A63E49">
        <w:rPr>
          <w:rFonts w:ascii="Times New Roman" w:eastAsia="仿宋" w:hAnsi="Times New Roman" w:hint="eastAsia"/>
          <w:kern w:val="0"/>
          <w:szCs w:val="21"/>
        </w:rPr>
        <w:t xml:space="preserve">decides </w:t>
      </w:r>
      <w:r w:rsidR="007332B6" w:rsidRPr="00A63E49">
        <w:rPr>
          <w:rFonts w:ascii="Times New Roman" w:eastAsia="仿宋" w:hAnsi="Times New Roman"/>
          <w:kern w:val="0"/>
          <w:szCs w:val="21"/>
        </w:rPr>
        <w:t xml:space="preserve">the defendant should </w:t>
      </w:r>
      <w:r w:rsidR="00303B89">
        <w:rPr>
          <w:rFonts w:ascii="Times New Roman" w:eastAsia="仿宋" w:hAnsi="Times New Roman"/>
          <w:kern w:val="0"/>
          <w:szCs w:val="21"/>
        </w:rPr>
        <w:t>pay</w:t>
      </w:r>
      <w:r w:rsidR="007332B6" w:rsidRPr="00A63E49">
        <w:rPr>
          <w:rFonts w:ascii="Times New Roman" w:eastAsia="仿宋" w:hAnsi="Times New Roman"/>
          <w:kern w:val="0"/>
          <w:szCs w:val="21"/>
        </w:rPr>
        <w:t xml:space="preserve"> the plaintiff</w:t>
      </w:r>
      <w:r w:rsidR="00A63E49" w:rsidRPr="00A63E49">
        <w:rPr>
          <w:rFonts w:ascii="Times New Roman" w:eastAsia="仿宋" w:hAnsi="Times New Roman" w:hint="eastAsia"/>
          <w:kern w:val="0"/>
          <w:szCs w:val="21"/>
        </w:rPr>
        <w:t>s</w:t>
      </w:r>
      <w:r w:rsidR="007332B6" w:rsidRPr="00A63E49">
        <w:rPr>
          <w:rFonts w:ascii="Times New Roman" w:eastAsia="仿宋" w:hAnsi="Times New Roman"/>
          <w:kern w:val="0"/>
          <w:szCs w:val="21"/>
        </w:rPr>
        <w:t xml:space="preserve"> </w:t>
      </w:r>
      <w:r w:rsidR="007332B6" w:rsidRPr="00A63E49">
        <w:rPr>
          <w:rFonts w:ascii="Times New Roman" w:eastAsia="仿宋" w:hAnsi="Times New Roman" w:hint="eastAsia"/>
          <w:kern w:val="0"/>
          <w:szCs w:val="21"/>
        </w:rPr>
        <w:t xml:space="preserve">RMB </w:t>
      </w:r>
      <w:r w:rsidR="007332B6" w:rsidRPr="00A63E49">
        <w:rPr>
          <w:rFonts w:ascii="Times New Roman" w:eastAsia="仿宋" w:hAnsi="Times New Roman"/>
          <w:kern w:val="0"/>
          <w:szCs w:val="21"/>
        </w:rPr>
        <w:t>100,000</w:t>
      </w:r>
      <w:r w:rsidR="007332B6" w:rsidRPr="00A63E49">
        <w:rPr>
          <w:rFonts w:ascii="Times New Roman" w:eastAsia="仿宋" w:hAnsi="Times New Roman" w:hint="eastAsia"/>
          <w:kern w:val="0"/>
          <w:szCs w:val="21"/>
        </w:rPr>
        <w:t xml:space="preserve"> </w:t>
      </w:r>
      <w:r w:rsidR="00303B89">
        <w:rPr>
          <w:rFonts w:ascii="Times New Roman" w:eastAsia="仿宋" w:hAnsi="Times New Roman"/>
          <w:kern w:val="0"/>
          <w:szCs w:val="21"/>
        </w:rPr>
        <w:t xml:space="preserve">in compensation </w:t>
      </w:r>
      <w:r w:rsidR="007332B6" w:rsidRPr="00A63E49">
        <w:rPr>
          <w:rFonts w:ascii="Times New Roman" w:eastAsia="仿宋" w:hAnsi="Times New Roman" w:hint="eastAsia"/>
          <w:kern w:val="0"/>
          <w:szCs w:val="21"/>
        </w:rPr>
        <w:t>fo</w:t>
      </w:r>
      <w:r w:rsidR="007332B6" w:rsidRPr="00A63E49">
        <w:rPr>
          <w:rFonts w:ascii="Times New Roman" w:eastAsia="仿宋" w:hAnsi="Times New Roman"/>
          <w:kern w:val="0"/>
          <w:szCs w:val="21"/>
        </w:rPr>
        <w:t>r the</w:t>
      </w:r>
      <w:r w:rsidR="00A63E49" w:rsidRPr="00A63E49">
        <w:rPr>
          <w:rFonts w:ascii="Times New Roman" w:eastAsia="仿宋" w:hAnsi="Times New Roman" w:hint="eastAsia"/>
          <w:kern w:val="0"/>
          <w:szCs w:val="21"/>
        </w:rPr>
        <w:t>ir</w:t>
      </w:r>
      <w:r w:rsidR="007332B6" w:rsidRPr="00A63E49">
        <w:rPr>
          <w:rFonts w:ascii="Times New Roman" w:eastAsia="仿宋" w:hAnsi="Times New Roman"/>
          <w:kern w:val="0"/>
          <w:szCs w:val="21"/>
        </w:rPr>
        <w:t xml:space="preserve"> economic loss</w:t>
      </w:r>
      <w:r w:rsidR="00633C64">
        <w:rPr>
          <w:rFonts w:ascii="Times New Roman" w:eastAsia="仿宋" w:hAnsi="Times New Roman" w:hint="eastAsia"/>
          <w:kern w:val="0"/>
          <w:szCs w:val="21"/>
        </w:rPr>
        <w:t>es</w:t>
      </w:r>
      <w:r w:rsidR="007332B6" w:rsidRPr="00A63E49">
        <w:rPr>
          <w:rFonts w:ascii="Times New Roman" w:eastAsia="仿宋" w:hAnsi="Times New Roman" w:hint="eastAsia"/>
          <w:kern w:val="0"/>
          <w:szCs w:val="21"/>
        </w:rPr>
        <w:t>.</w:t>
      </w:r>
    </w:p>
    <w:p w14:paraId="16B6E018" w14:textId="058F778B" w:rsidR="007332B6" w:rsidRPr="0055476E" w:rsidRDefault="007332B6" w:rsidP="00370275">
      <w:pPr>
        <w:spacing w:line="560" w:lineRule="exact"/>
        <w:rPr>
          <w:rFonts w:ascii="Times New Roman" w:eastAsia="仿宋" w:hAnsi="Times New Roman"/>
          <w:b/>
          <w:bCs/>
          <w:kern w:val="0"/>
          <w:szCs w:val="21"/>
        </w:rPr>
      </w:pPr>
      <w:r w:rsidRPr="0055476E">
        <w:rPr>
          <w:rFonts w:ascii="Times New Roman" w:eastAsia="仿宋" w:hAnsi="Times New Roman"/>
          <w:b/>
          <w:bCs/>
          <w:kern w:val="0"/>
          <w:szCs w:val="21"/>
        </w:rPr>
        <w:lastRenderedPageBreak/>
        <w:t xml:space="preserve">II. The </w:t>
      </w:r>
      <w:r w:rsidR="00303B89" w:rsidRPr="00303B89">
        <w:rPr>
          <w:rFonts w:ascii="Times New Roman" w:eastAsia="仿宋" w:hAnsi="Times New Roman"/>
          <w:b/>
          <w:bCs/>
          <w:kern w:val="0"/>
          <w:szCs w:val="21"/>
        </w:rPr>
        <w:t>D</w:t>
      </w:r>
      <w:r w:rsidRPr="0055476E">
        <w:rPr>
          <w:rFonts w:ascii="Times New Roman" w:eastAsia="仿宋" w:hAnsi="Times New Roman"/>
          <w:b/>
          <w:bCs/>
          <w:kern w:val="0"/>
          <w:szCs w:val="21"/>
        </w:rPr>
        <w:t xml:space="preserve">etermination of the </w:t>
      </w:r>
      <w:r w:rsidR="00303B89" w:rsidRPr="00303B89">
        <w:rPr>
          <w:rFonts w:ascii="Times New Roman" w:eastAsia="仿宋" w:hAnsi="Times New Roman"/>
          <w:b/>
          <w:bCs/>
          <w:kern w:val="0"/>
          <w:szCs w:val="21"/>
        </w:rPr>
        <w:t>A</w:t>
      </w:r>
      <w:r w:rsidRPr="0055476E">
        <w:rPr>
          <w:rFonts w:ascii="Times New Roman" w:eastAsia="仿宋" w:hAnsi="Times New Roman"/>
          <w:b/>
          <w:bCs/>
          <w:kern w:val="0"/>
          <w:szCs w:val="21"/>
        </w:rPr>
        <w:t xml:space="preserve">ct of </w:t>
      </w:r>
      <w:r w:rsidR="00303B89" w:rsidRPr="00303B89">
        <w:rPr>
          <w:rFonts w:ascii="Times New Roman" w:eastAsia="仿宋" w:hAnsi="Times New Roman"/>
          <w:b/>
          <w:bCs/>
          <w:kern w:val="0"/>
          <w:szCs w:val="21"/>
        </w:rPr>
        <w:t>Unfair Competition</w:t>
      </w:r>
      <w:r w:rsidRPr="0055476E">
        <w:rPr>
          <w:rFonts w:ascii="Times New Roman" w:eastAsia="仿宋" w:hAnsi="Times New Roman"/>
          <w:b/>
          <w:bCs/>
          <w:kern w:val="0"/>
          <w:szCs w:val="21"/>
        </w:rPr>
        <w:t xml:space="preserve"> as </w:t>
      </w:r>
      <w:r w:rsidR="00303B89" w:rsidRPr="00303B89">
        <w:rPr>
          <w:rFonts w:ascii="Times New Roman" w:eastAsia="仿宋" w:hAnsi="Times New Roman"/>
          <w:b/>
          <w:bCs/>
          <w:kern w:val="0"/>
          <w:szCs w:val="21"/>
        </w:rPr>
        <w:t>C</w:t>
      </w:r>
      <w:r w:rsidRPr="0055476E">
        <w:rPr>
          <w:rFonts w:ascii="Times New Roman" w:eastAsia="仿宋" w:hAnsi="Times New Roman"/>
          <w:b/>
          <w:bCs/>
          <w:kern w:val="0"/>
          <w:szCs w:val="21"/>
        </w:rPr>
        <w:t xml:space="preserve">laimed by the </w:t>
      </w:r>
      <w:r w:rsidR="00303B89" w:rsidRPr="00303B89">
        <w:rPr>
          <w:rFonts w:ascii="Times New Roman" w:eastAsia="仿宋" w:hAnsi="Times New Roman"/>
          <w:b/>
          <w:bCs/>
          <w:kern w:val="0"/>
          <w:szCs w:val="21"/>
        </w:rPr>
        <w:t>P</w:t>
      </w:r>
      <w:r w:rsidRPr="0055476E">
        <w:rPr>
          <w:rFonts w:ascii="Times New Roman" w:eastAsia="仿宋" w:hAnsi="Times New Roman"/>
          <w:b/>
          <w:bCs/>
          <w:kern w:val="0"/>
          <w:szCs w:val="21"/>
        </w:rPr>
        <w:t>laintiffs</w:t>
      </w:r>
    </w:p>
    <w:p w14:paraId="00BFA6E1" w14:textId="77777777" w:rsidR="007332B6" w:rsidRPr="0055476E" w:rsidRDefault="007332B6" w:rsidP="00370275">
      <w:pPr>
        <w:spacing w:line="560" w:lineRule="exact"/>
        <w:rPr>
          <w:rFonts w:ascii="Times New Roman" w:eastAsia="仿宋" w:hAnsi="Times New Roman"/>
          <w:b/>
          <w:bCs/>
          <w:kern w:val="0"/>
          <w:szCs w:val="21"/>
        </w:rPr>
      </w:pPr>
      <w:r w:rsidRPr="0055476E">
        <w:rPr>
          <w:rFonts w:ascii="Times New Roman" w:eastAsia="仿宋" w:hAnsi="Times New Roman"/>
          <w:b/>
          <w:bCs/>
          <w:kern w:val="0"/>
          <w:szCs w:val="21"/>
        </w:rPr>
        <w:t>(I) Whether legal protection against unfair competition is required for the plaintiffs in this case</w:t>
      </w:r>
    </w:p>
    <w:p w14:paraId="5371B504" w14:textId="370F0119" w:rsidR="007332B6" w:rsidRPr="005C7188" w:rsidRDefault="007332B6" w:rsidP="00370275">
      <w:pPr>
        <w:spacing w:line="560" w:lineRule="exact"/>
        <w:rPr>
          <w:rFonts w:ascii="Times New Roman" w:eastAsia="仿宋" w:hAnsi="Times New Roman"/>
          <w:kern w:val="0"/>
          <w:szCs w:val="21"/>
        </w:rPr>
      </w:pPr>
      <w:r>
        <w:rPr>
          <w:rFonts w:ascii="Times New Roman" w:eastAsia="仿宋" w:hAnsi="Times New Roman" w:hint="eastAsia"/>
          <w:kern w:val="0"/>
          <w:szCs w:val="21"/>
        </w:rPr>
        <w:t>The alleged act of unfair competition refers to the use of relevant pages of the WeChat R</w:t>
      </w:r>
      <w:r>
        <w:rPr>
          <w:rFonts w:ascii="Times New Roman" w:eastAsia="仿宋" w:hAnsi="Times New Roman"/>
          <w:kern w:val="0"/>
          <w:szCs w:val="21"/>
        </w:rPr>
        <w:t>e</w:t>
      </w:r>
      <w:r>
        <w:rPr>
          <w:rFonts w:ascii="Times New Roman" w:eastAsia="仿宋" w:hAnsi="Times New Roman" w:hint="eastAsia"/>
          <w:kern w:val="0"/>
          <w:szCs w:val="21"/>
        </w:rPr>
        <w:t>d Packet. In this respect, t</w:t>
      </w:r>
      <w:r w:rsidRPr="007332B6">
        <w:rPr>
          <w:rFonts w:ascii="Times New Roman" w:eastAsia="仿宋" w:hAnsi="Times New Roman"/>
          <w:kern w:val="0"/>
          <w:szCs w:val="21"/>
        </w:rPr>
        <w:t>he Court has determined that the defendant</w:t>
      </w:r>
      <w:r w:rsidR="0073625D">
        <w:rPr>
          <w:rFonts w:ascii="Times New Roman" w:eastAsia="仿宋" w:hAnsi="Times New Roman"/>
          <w:kern w:val="0"/>
          <w:szCs w:val="21"/>
        </w:rPr>
        <w:t>’</w:t>
      </w:r>
      <w:r w:rsidRPr="007332B6">
        <w:rPr>
          <w:rFonts w:ascii="Times New Roman" w:eastAsia="仿宋" w:hAnsi="Times New Roman"/>
          <w:kern w:val="0"/>
          <w:szCs w:val="21"/>
        </w:rPr>
        <w:t>s use of pages similar</w:t>
      </w:r>
      <w:r>
        <w:rPr>
          <w:rFonts w:ascii="Times New Roman" w:eastAsia="仿宋" w:hAnsi="Times New Roman"/>
          <w:kern w:val="0"/>
          <w:szCs w:val="21"/>
        </w:rPr>
        <w:t xml:space="preserve"> to the </w:t>
      </w:r>
      <w:r w:rsidR="00A63E49">
        <w:rPr>
          <w:rFonts w:ascii="Times New Roman" w:eastAsia="仿宋" w:hAnsi="Times New Roman" w:hint="eastAsia"/>
          <w:kern w:val="0"/>
          <w:szCs w:val="21"/>
        </w:rPr>
        <w:t xml:space="preserve">fine </w:t>
      </w:r>
      <w:r>
        <w:rPr>
          <w:rFonts w:ascii="Times New Roman" w:eastAsia="仿宋" w:hAnsi="Times New Roman"/>
          <w:kern w:val="0"/>
          <w:szCs w:val="21"/>
        </w:rPr>
        <w:t>art work</w:t>
      </w:r>
      <w:r w:rsidRPr="007332B6">
        <w:rPr>
          <w:rFonts w:ascii="Times New Roman" w:eastAsia="仿宋" w:hAnsi="Times New Roman"/>
          <w:kern w:val="0"/>
          <w:szCs w:val="21"/>
        </w:rPr>
        <w:t xml:space="preserve"> involved infring</w:t>
      </w:r>
      <w:r w:rsidR="00E52CBE">
        <w:rPr>
          <w:rFonts w:ascii="Times New Roman" w:eastAsia="仿宋" w:hAnsi="Times New Roman" w:hint="eastAsia"/>
          <w:kern w:val="0"/>
          <w:szCs w:val="21"/>
        </w:rPr>
        <w:t>e</w:t>
      </w:r>
      <w:r>
        <w:rPr>
          <w:rFonts w:ascii="Times New Roman" w:eastAsia="仿宋" w:hAnsi="Times New Roman" w:hint="eastAsia"/>
          <w:kern w:val="0"/>
          <w:szCs w:val="21"/>
        </w:rPr>
        <w:t>s</w:t>
      </w:r>
      <w:r w:rsidRPr="007332B6">
        <w:rPr>
          <w:rFonts w:ascii="Times New Roman" w:eastAsia="仿宋" w:hAnsi="Times New Roman"/>
          <w:kern w:val="0"/>
          <w:szCs w:val="21"/>
        </w:rPr>
        <w:t xml:space="preserve"> the plaintiff</w:t>
      </w:r>
      <w:r>
        <w:rPr>
          <w:rFonts w:ascii="Times New Roman" w:eastAsia="仿宋" w:hAnsi="Times New Roman" w:hint="eastAsia"/>
          <w:kern w:val="0"/>
          <w:szCs w:val="21"/>
        </w:rPr>
        <w:t>s</w:t>
      </w:r>
      <w:r w:rsidR="0073625D">
        <w:rPr>
          <w:rFonts w:ascii="Times New Roman" w:eastAsia="仿宋" w:hAnsi="Times New Roman"/>
          <w:kern w:val="0"/>
          <w:szCs w:val="21"/>
        </w:rPr>
        <w:t>’</w:t>
      </w:r>
      <w:r w:rsidRPr="007332B6">
        <w:rPr>
          <w:rFonts w:ascii="Times New Roman" w:eastAsia="仿宋" w:hAnsi="Times New Roman"/>
          <w:kern w:val="0"/>
          <w:szCs w:val="21"/>
        </w:rPr>
        <w:t xml:space="preserve"> right </w:t>
      </w:r>
      <w:r>
        <w:rPr>
          <w:rFonts w:ascii="Times New Roman" w:eastAsia="仿宋" w:hAnsi="Times New Roman" w:hint="eastAsia"/>
          <w:kern w:val="0"/>
          <w:szCs w:val="21"/>
        </w:rPr>
        <w:t xml:space="preserve">of communication </w:t>
      </w:r>
      <w:r w:rsidR="002B799E">
        <w:rPr>
          <w:rFonts w:ascii="Times New Roman" w:eastAsia="仿宋" w:hAnsi="Times New Roman" w:hint="eastAsia"/>
          <w:kern w:val="0"/>
          <w:szCs w:val="21"/>
        </w:rPr>
        <w:t>through information network</w:t>
      </w:r>
      <w:r w:rsidRPr="007332B6">
        <w:rPr>
          <w:rFonts w:ascii="Times New Roman" w:eastAsia="仿宋" w:hAnsi="Times New Roman"/>
          <w:kern w:val="0"/>
          <w:szCs w:val="21"/>
        </w:rPr>
        <w:t>. Regarding whether the plaintiff</w:t>
      </w:r>
      <w:r>
        <w:rPr>
          <w:rFonts w:ascii="Times New Roman" w:eastAsia="仿宋" w:hAnsi="Times New Roman" w:hint="eastAsia"/>
          <w:kern w:val="0"/>
          <w:szCs w:val="21"/>
        </w:rPr>
        <w:t>s</w:t>
      </w:r>
      <w:r w:rsidRPr="007332B6">
        <w:rPr>
          <w:rFonts w:ascii="Times New Roman" w:eastAsia="仿宋" w:hAnsi="Times New Roman"/>
          <w:kern w:val="0"/>
          <w:szCs w:val="21"/>
        </w:rPr>
        <w:t xml:space="preserve"> can seek protection </w:t>
      </w:r>
      <w:r w:rsidR="00A63E49">
        <w:rPr>
          <w:rFonts w:ascii="Times New Roman" w:eastAsia="仿宋" w:hAnsi="Times New Roman" w:hint="eastAsia"/>
          <w:kern w:val="0"/>
          <w:szCs w:val="21"/>
        </w:rPr>
        <w:t>under</w:t>
      </w:r>
      <w:r w:rsidRPr="007332B6">
        <w:rPr>
          <w:rFonts w:ascii="Times New Roman" w:eastAsia="仿宋" w:hAnsi="Times New Roman"/>
          <w:kern w:val="0"/>
          <w:szCs w:val="21"/>
        </w:rPr>
        <w:t xml:space="preserve"> the </w:t>
      </w:r>
      <w:r>
        <w:rPr>
          <w:rFonts w:ascii="Times New Roman" w:eastAsia="仿宋" w:hAnsi="Times New Roman" w:hint="eastAsia"/>
          <w:kern w:val="0"/>
          <w:szCs w:val="21"/>
        </w:rPr>
        <w:t>A</w:t>
      </w:r>
      <w:r w:rsidRPr="007332B6">
        <w:rPr>
          <w:rFonts w:ascii="Times New Roman" w:eastAsia="仿宋" w:hAnsi="Times New Roman"/>
          <w:kern w:val="0"/>
          <w:szCs w:val="21"/>
        </w:rPr>
        <w:t>nti-</w:t>
      </w:r>
      <w:r w:rsidR="0003689D" w:rsidRPr="007332B6">
        <w:rPr>
          <w:rFonts w:ascii="Times New Roman" w:eastAsia="仿宋" w:hAnsi="Times New Roman"/>
          <w:kern w:val="0"/>
          <w:szCs w:val="21"/>
        </w:rPr>
        <w:t>U</w:t>
      </w:r>
      <w:r w:rsidRPr="007332B6">
        <w:rPr>
          <w:rFonts w:ascii="Times New Roman" w:eastAsia="仿宋" w:hAnsi="Times New Roman"/>
          <w:kern w:val="0"/>
          <w:szCs w:val="21"/>
        </w:rPr>
        <w:t xml:space="preserve">nfair </w:t>
      </w:r>
      <w:r>
        <w:rPr>
          <w:rFonts w:ascii="Times New Roman" w:eastAsia="仿宋" w:hAnsi="Times New Roman" w:hint="eastAsia"/>
          <w:kern w:val="0"/>
          <w:szCs w:val="21"/>
        </w:rPr>
        <w:t>C</w:t>
      </w:r>
      <w:r w:rsidRPr="007332B6">
        <w:rPr>
          <w:rFonts w:ascii="Times New Roman" w:eastAsia="仿宋" w:hAnsi="Times New Roman"/>
          <w:kern w:val="0"/>
          <w:szCs w:val="21"/>
        </w:rPr>
        <w:t xml:space="preserve">ompetition </w:t>
      </w:r>
      <w:r>
        <w:rPr>
          <w:rFonts w:ascii="Times New Roman" w:eastAsia="仿宋" w:hAnsi="Times New Roman" w:hint="eastAsia"/>
          <w:kern w:val="0"/>
          <w:szCs w:val="21"/>
        </w:rPr>
        <w:t>L</w:t>
      </w:r>
      <w:r w:rsidRPr="007332B6">
        <w:rPr>
          <w:rFonts w:ascii="Times New Roman" w:eastAsia="仿宋" w:hAnsi="Times New Roman"/>
          <w:kern w:val="0"/>
          <w:szCs w:val="21"/>
        </w:rPr>
        <w:t xml:space="preserve">aw </w:t>
      </w:r>
      <w:r>
        <w:rPr>
          <w:rFonts w:ascii="Times New Roman" w:eastAsia="仿宋" w:hAnsi="Times New Roman" w:hint="eastAsia"/>
          <w:kern w:val="0"/>
          <w:szCs w:val="21"/>
        </w:rPr>
        <w:t>in connection with</w:t>
      </w:r>
      <w:r w:rsidRPr="007332B6">
        <w:rPr>
          <w:rFonts w:ascii="Times New Roman" w:eastAsia="仿宋" w:hAnsi="Times New Roman"/>
          <w:kern w:val="0"/>
          <w:szCs w:val="21"/>
        </w:rPr>
        <w:t xml:space="preserve"> the us</w:t>
      </w:r>
      <w:r>
        <w:rPr>
          <w:rFonts w:ascii="Times New Roman" w:eastAsia="仿宋" w:hAnsi="Times New Roman"/>
          <w:kern w:val="0"/>
          <w:szCs w:val="21"/>
        </w:rPr>
        <w:t xml:space="preserve">e of the relevant pages of the </w:t>
      </w:r>
      <w:r w:rsidRPr="007332B6">
        <w:rPr>
          <w:rFonts w:ascii="Times New Roman" w:eastAsia="仿宋" w:hAnsi="Times New Roman"/>
          <w:kern w:val="0"/>
          <w:szCs w:val="21"/>
        </w:rPr>
        <w:t xml:space="preserve">WeChat Red </w:t>
      </w:r>
      <w:r>
        <w:rPr>
          <w:rFonts w:ascii="Times New Roman" w:eastAsia="仿宋" w:hAnsi="Times New Roman" w:hint="eastAsia"/>
          <w:kern w:val="0"/>
          <w:szCs w:val="21"/>
        </w:rPr>
        <w:t>Packet</w:t>
      </w:r>
      <w:r w:rsidRPr="007332B6">
        <w:rPr>
          <w:rFonts w:ascii="Times New Roman" w:eastAsia="仿宋" w:hAnsi="Times New Roman"/>
          <w:kern w:val="0"/>
          <w:szCs w:val="21"/>
        </w:rPr>
        <w:t>, th</w:t>
      </w:r>
      <w:r>
        <w:rPr>
          <w:rFonts w:ascii="Times New Roman" w:eastAsia="仿宋" w:hAnsi="Times New Roman" w:hint="eastAsia"/>
          <w:kern w:val="0"/>
          <w:szCs w:val="21"/>
        </w:rPr>
        <w:t>e C</w:t>
      </w:r>
      <w:r w:rsidRPr="007332B6">
        <w:rPr>
          <w:rFonts w:ascii="Times New Roman" w:eastAsia="仿宋" w:hAnsi="Times New Roman"/>
          <w:kern w:val="0"/>
          <w:szCs w:val="21"/>
        </w:rPr>
        <w:t xml:space="preserve">ourt believes that the </w:t>
      </w:r>
      <w:r>
        <w:rPr>
          <w:rFonts w:ascii="Times New Roman" w:eastAsia="仿宋" w:hAnsi="Times New Roman" w:hint="eastAsia"/>
          <w:kern w:val="0"/>
          <w:szCs w:val="21"/>
        </w:rPr>
        <w:t>C</w:t>
      </w:r>
      <w:r w:rsidRPr="007332B6">
        <w:rPr>
          <w:rFonts w:ascii="Times New Roman" w:eastAsia="仿宋" w:hAnsi="Times New Roman"/>
          <w:kern w:val="0"/>
          <w:szCs w:val="21"/>
        </w:rPr>
        <w:t xml:space="preserve">opyright </w:t>
      </w:r>
      <w:r>
        <w:rPr>
          <w:rFonts w:ascii="Times New Roman" w:eastAsia="仿宋" w:hAnsi="Times New Roman" w:hint="eastAsia"/>
          <w:kern w:val="0"/>
          <w:szCs w:val="21"/>
        </w:rPr>
        <w:t>L</w:t>
      </w:r>
      <w:r w:rsidRPr="007332B6">
        <w:rPr>
          <w:rFonts w:ascii="Times New Roman" w:eastAsia="仿宋" w:hAnsi="Times New Roman"/>
          <w:kern w:val="0"/>
          <w:szCs w:val="21"/>
        </w:rPr>
        <w:t xml:space="preserve">aw </w:t>
      </w:r>
      <w:r>
        <w:rPr>
          <w:rFonts w:ascii="Times New Roman" w:eastAsia="仿宋" w:hAnsi="Times New Roman" w:hint="eastAsia"/>
          <w:kern w:val="0"/>
          <w:szCs w:val="21"/>
        </w:rPr>
        <w:t>protects the exclusive rights arising in the process of work creation and dissemination, while the A</w:t>
      </w:r>
      <w:r w:rsidRPr="007332B6">
        <w:rPr>
          <w:rFonts w:ascii="Times New Roman" w:eastAsia="仿宋" w:hAnsi="Times New Roman"/>
          <w:kern w:val="0"/>
          <w:szCs w:val="21"/>
        </w:rPr>
        <w:t>nti-</w:t>
      </w:r>
      <w:r w:rsidR="00686D84" w:rsidRPr="007332B6">
        <w:rPr>
          <w:rFonts w:ascii="Times New Roman" w:eastAsia="仿宋" w:hAnsi="Times New Roman"/>
          <w:kern w:val="0"/>
          <w:szCs w:val="21"/>
        </w:rPr>
        <w:t>U</w:t>
      </w:r>
      <w:r w:rsidRPr="007332B6">
        <w:rPr>
          <w:rFonts w:ascii="Times New Roman" w:eastAsia="仿宋" w:hAnsi="Times New Roman"/>
          <w:kern w:val="0"/>
          <w:szCs w:val="21"/>
        </w:rPr>
        <w:t xml:space="preserve">nfair </w:t>
      </w:r>
      <w:r>
        <w:rPr>
          <w:rFonts w:ascii="Times New Roman" w:eastAsia="仿宋" w:hAnsi="Times New Roman" w:hint="eastAsia"/>
          <w:kern w:val="0"/>
          <w:szCs w:val="21"/>
        </w:rPr>
        <w:t>C</w:t>
      </w:r>
      <w:r w:rsidRPr="007332B6">
        <w:rPr>
          <w:rFonts w:ascii="Times New Roman" w:eastAsia="仿宋" w:hAnsi="Times New Roman"/>
          <w:kern w:val="0"/>
          <w:szCs w:val="21"/>
        </w:rPr>
        <w:t xml:space="preserve">ompetition </w:t>
      </w:r>
      <w:r>
        <w:rPr>
          <w:rFonts w:ascii="Times New Roman" w:eastAsia="仿宋" w:hAnsi="Times New Roman" w:hint="eastAsia"/>
          <w:kern w:val="0"/>
          <w:szCs w:val="21"/>
        </w:rPr>
        <w:t>L</w:t>
      </w:r>
      <w:r w:rsidRPr="007332B6">
        <w:rPr>
          <w:rFonts w:ascii="Times New Roman" w:eastAsia="仿宋" w:hAnsi="Times New Roman"/>
          <w:kern w:val="0"/>
          <w:szCs w:val="21"/>
        </w:rPr>
        <w:t>aw</w:t>
      </w:r>
      <w:r>
        <w:rPr>
          <w:rFonts w:ascii="Times New Roman" w:eastAsia="仿宋" w:hAnsi="Times New Roman" w:hint="eastAsia"/>
          <w:kern w:val="0"/>
          <w:szCs w:val="21"/>
        </w:rPr>
        <w:t xml:space="preserve"> protects the </w:t>
      </w:r>
      <w:r w:rsidRPr="007332B6">
        <w:rPr>
          <w:rFonts w:ascii="Times New Roman" w:eastAsia="仿宋" w:hAnsi="Times New Roman"/>
          <w:kern w:val="0"/>
          <w:szCs w:val="21"/>
        </w:rPr>
        <w:t>competitive interests arising from operations</w:t>
      </w:r>
      <w:r>
        <w:rPr>
          <w:rFonts w:ascii="Times New Roman" w:eastAsia="仿宋" w:hAnsi="Times New Roman" w:hint="eastAsia"/>
          <w:kern w:val="0"/>
          <w:szCs w:val="21"/>
        </w:rPr>
        <w:t>.</w:t>
      </w:r>
      <w:r w:rsidR="00E52CBE">
        <w:rPr>
          <w:rFonts w:ascii="Times New Roman" w:eastAsia="仿宋" w:hAnsi="Times New Roman" w:hint="eastAsia"/>
          <w:kern w:val="0"/>
          <w:szCs w:val="21"/>
        </w:rPr>
        <w:t xml:space="preserve"> </w:t>
      </w:r>
      <w:r w:rsidR="00E52CBE">
        <w:rPr>
          <w:rFonts w:ascii="Times New Roman" w:eastAsia="仿宋" w:hAnsi="Times New Roman"/>
          <w:kern w:val="0"/>
          <w:szCs w:val="21"/>
        </w:rPr>
        <w:t>T</w:t>
      </w:r>
      <w:r w:rsidR="00E52CBE">
        <w:rPr>
          <w:rFonts w:ascii="Times New Roman" w:eastAsia="仿宋" w:hAnsi="Times New Roman" w:hint="eastAsia"/>
          <w:kern w:val="0"/>
          <w:szCs w:val="21"/>
        </w:rPr>
        <w:t xml:space="preserve">he interests protected by the two do not coincide. </w:t>
      </w:r>
      <w:r w:rsidR="00E52CBE">
        <w:rPr>
          <w:rFonts w:ascii="Times New Roman" w:eastAsia="仿宋" w:hAnsi="Times New Roman"/>
          <w:kern w:val="0"/>
          <w:szCs w:val="21"/>
        </w:rPr>
        <w:t>T</w:t>
      </w:r>
      <w:r w:rsidR="00E52CBE">
        <w:rPr>
          <w:rFonts w:ascii="Times New Roman" w:eastAsia="仿宋" w:hAnsi="Times New Roman" w:hint="eastAsia"/>
          <w:kern w:val="0"/>
          <w:szCs w:val="21"/>
        </w:rPr>
        <w:t xml:space="preserve">he plaintiffs claim that the relevant pages of </w:t>
      </w:r>
      <w:r w:rsidR="00E52CBE">
        <w:rPr>
          <w:rFonts w:ascii="Times New Roman" w:eastAsia="仿宋" w:hAnsi="Times New Roman"/>
          <w:kern w:val="0"/>
          <w:szCs w:val="21"/>
        </w:rPr>
        <w:t xml:space="preserve">the </w:t>
      </w:r>
      <w:r w:rsidR="00E52CBE" w:rsidRPr="007332B6">
        <w:rPr>
          <w:rFonts w:ascii="Times New Roman" w:eastAsia="仿宋" w:hAnsi="Times New Roman"/>
          <w:kern w:val="0"/>
          <w:szCs w:val="21"/>
        </w:rPr>
        <w:t xml:space="preserve">WeChat Red </w:t>
      </w:r>
      <w:r w:rsidR="00E52CBE">
        <w:rPr>
          <w:rFonts w:ascii="Times New Roman" w:eastAsia="仿宋" w:hAnsi="Times New Roman" w:hint="eastAsia"/>
          <w:kern w:val="0"/>
          <w:szCs w:val="21"/>
        </w:rPr>
        <w:t xml:space="preserve">Packet </w:t>
      </w:r>
      <w:r w:rsidR="00E52CBE">
        <w:rPr>
          <w:rFonts w:ascii="Times New Roman" w:eastAsia="仿宋" w:hAnsi="Times New Roman"/>
          <w:kern w:val="0"/>
          <w:szCs w:val="21"/>
        </w:rPr>
        <w:t>constitute</w:t>
      </w:r>
      <w:r w:rsidR="00E52CBE">
        <w:rPr>
          <w:rFonts w:ascii="Times New Roman" w:eastAsia="仿宋" w:hAnsi="Times New Roman" w:hint="eastAsia"/>
          <w:kern w:val="0"/>
          <w:szCs w:val="21"/>
        </w:rPr>
        <w:t xml:space="preserve"> </w:t>
      </w:r>
      <w:r w:rsidR="00BB6B9C">
        <w:rPr>
          <w:rFonts w:ascii="Times New Roman" w:eastAsia="仿宋" w:hAnsi="Times New Roman" w:hint="eastAsia"/>
          <w:kern w:val="0"/>
          <w:szCs w:val="21"/>
        </w:rPr>
        <w:t>decoration of certain influence</w:t>
      </w:r>
      <w:r w:rsidR="008C0D4E">
        <w:rPr>
          <w:rFonts w:ascii="Times New Roman" w:eastAsia="仿宋" w:hAnsi="Times New Roman" w:hint="eastAsia"/>
          <w:kern w:val="0"/>
          <w:szCs w:val="21"/>
        </w:rPr>
        <w:t xml:space="preserve">. </w:t>
      </w:r>
      <w:r w:rsidR="00BB6B9C">
        <w:rPr>
          <w:rFonts w:ascii="Times New Roman" w:eastAsia="仿宋" w:hAnsi="Times New Roman" w:hint="eastAsia"/>
          <w:kern w:val="0"/>
          <w:szCs w:val="21"/>
        </w:rPr>
        <w:t>Decoration of certain influence</w:t>
      </w:r>
      <w:r w:rsidR="008C0D4E">
        <w:rPr>
          <w:rFonts w:ascii="Times New Roman" w:eastAsia="仿宋" w:hAnsi="Times New Roman" w:hint="eastAsia"/>
          <w:kern w:val="0"/>
          <w:szCs w:val="21"/>
        </w:rPr>
        <w:t xml:space="preserve"> can identify product sources. So the plaintiffs</w:t>
      </w:r>
      <w:r w:rsidR="0073625D">
        <w:rPr>
          <w:rFonts w:ascii="Times New Roman" w:eastAsia="仿宋" w:hAnsi="Times New Roman"/>
          <w:kern w:val="0"/>
          <w:szCs w:val="21"/>
        </w:rPr>
        <w:t>’</w:t>
      </w:r>
      <w:r w:rsidR="008C0D4E">
        <w:rPr>
          <w:rFonts w:ascii="Times New Roman" w:eastAsia="仿宋" w:hAnsi="Times New Roman" w:hint="eastAsia"/>
          <w:kern w:val="0"/>
          <w:szCs w:val="21"/>
        </w:rPr>
        <w:t xml:space="preserve"> above claim aims to seek protection for the relevant pages of </w:t>
      </w:r>
      <w:r w:rsidR="008C0D4E">
        <w:rPr>
          <w:rFonts w:ascii="Times New Roman" w:eastAsia="仿宋" w:hAnsi="Times New Roman"/>
          <w:kern w:val="0"/>
          <w:szCs w:val="21"/>
        </w:rPr>
        <w:t xml:space="preserve">the </w:t>
      </w:r>
      <w:r w:rsidR="008C0D4E" w:rsidRPr="007332B6">
        <w:rPr>
          <w:rFonts w:ascii="Times New Roman" w:eastAsia="仿宋" w:hAnsi="Times New Roman"/>
          <w:kern w:val="0"/>
          <w:szCs w:val="21"/>
        </w:rPr>
        <w:t xml:space="preserve">WeChat Red </w:t>
      </w:r>
      <w:r w:rsidR="008C0D4E">
        <w:rPr>
          <w:rFonts w:ascii="Times New Roman" w:eastAsia="仿宋" w:hAnsi="Times New Roman" w:hint="eastAsia"/>
          <w:kern w:val="0"/>
          <w:szCs w:val="21"/>
        </w:rPr>
        <w:t xml:space="preserve">Packet as </w:t>
      </w:r>
      <w:r w:rsidR="008C0D4E">
        <w:rPr>
          <w:rFonts w:ascii="Times New Roman" w:eastAsia="仿宋" w:hAnsi="Times New Roman"/>
          <w:kern w:val="0"/>
          <w:szCs w:val="21"/>
        </w:rPr>
        <w:t>operation</w:t>
      </w:r>
      <w:r w:rsidR="008C0D4E">
        <w:rPr>
          <w:rFonts w:ascii="Times New Roman" w:eastAsia="仿宋" w:hAnsi="Times New Roman" w:hint="eastAsia"/>
          <w:kern w:val="0"/>
          <w:szCs w:val="21"/>
        </w:rPr>
        <w:t xml:space="preserve"> </w:t>
      </w:r>
      <w:r w:rsidR="008C0D4E">
        <w:rPr>
          <w:rFonts w:ascii="Times New Roman" w:eastAsia="仿宋" w:hAnsi="Times New Roman"/>
          <w:kern w:val="0"/>
          <w:szCs w:val="21"/>
        </w:rPr>
        <w:t>results</w:t>
      </w:r>
      <w:r w:rsidR="008C0D4E">
        <w:rPr>
          <w:rFonts w:ascii="Times New Roman" w:eastAsia="仿宋" w:hAnsi="Times New Roman" w:hint="eastAsia"/>
          <w:kern w:val="0"/>
          <w:szCs w:val="21"/>
        </w:rPr>
        <w:t xml:space="preserve"> in the category of marks, which are different from the interests under the </w:t>
      </w:r>
      <w:r w:rsidR="008C0D4E">
        <w:rPr>
          <w:rFonts w:ascii="Times New Roman" w:eastAsia="仿宋" w:hAnsi="Times New Roman"/>
          <w:kern w:val="0"/>
          <w:szCs w:val="21"/>
        </w:rPr>
        <w:t>protection</w:t>
      </w:r>
      <w:r w:rsidR="008C0D4E">
        <w:rPr>
          <w:rFonts w:ascii="Times New Roman" w:eastAsia="仿宋" w:hAnsi="Times New Roman" w:hint="eastAsia"/>
          <w:kern w:val="0"/>
          <w:szCs w:val="21"/>
        </w:rPr>
        <w:t xml:space="preserve"> of the C</w:t>
      </w:r>
      <w:r w:rsidR="008C0D4E">
        <w:rPr>
          <w:rFonts w:ascii="Times New Roman" w:eastAsia="仿宋" w:hAnsi="Times New Roman"/>
          <w:kern w:val="0"/>
          <w:szCs w:val="21"/>
        </w:rPr>
        <w:t>o</w:t>
      </w:r>
      <w:r w:rsidR="008C0D4E">
        <w:rPr>
          <w:rFonts w:ascii="Times New Roman" w:eastAsia="仿宋" w:hAnsi="Times New Roman" w:hint="eastAsia"/>
          <w:kern w:val="0"/>
          <w:szCs w:val="21"/>
        </w:rPr>
        <w:t xml:space="preserve">pyright Law as claimed by it. </w:t>
      </w:r>
      <w:r w:rsidR="008C0D4E">
        <w:rPr>
          <w:rFonts w:ascii="Times New Roman" w:eastAsia="仿宋" w:hAnsi="Times New Roman"/>
          <w:kern w:val="0"/>
          <w:szCs w:val="21"/>
        </w:rPr>
        <w:t>H</w:t>
      </w:r>
      <w:r w:rsidR="008C0D4E">
        <w:rPr>
          <w:rFonts w:ascii="Times New Roman" w:eastAsia="仿宋" w:hAnsi="Times New Roman" w:hint="eastAsia"/>
          <w:kern w:val="0"/>
          <w:szCs w:val="21"/>
        </w:rPr>
        <w:t xml:space="preserve">ence, the plaintiffs may </w:t>
      </w:r>
      <w:r w:rsidR="005C7188">
        <w:rPr>
          <w:rFonts w:ascii="Times New Roman" w:eastAsia="仿宋" w:hAnsi="Times New Roman" w:hint="eastAsia"/>
          <w:kern w:val="0"/>
          <w:szCs w:val="21"/>
        </w:rPr>
        <w:t xml:space="preserve">also </w:t>
      </w:r>
      <w:r w:rsidR="008C0D4E">
        <w:rPr>
          <w:rFonts w:ascii="Times New Roman" w:eastAsia="仿宋" w:hAnsi="Times New Roman" w:hint="eastAsia"/>
          <w:kern w:val="0"/>
          <w:szCs w:val="21"/>
        </w:rPr>
        <w:t xml:space="preserve">seek the protection from </w:t>
      </w:r>
      <w:r w:rsidR="008C0D4E" w:rsidRPr="007332B6">
        <w:rPr>
          <w:rFonts w:ascii="Times New Roman" w:eastAsia="仿宋" w:hAnsi="Times New Roman"/>
          <w:kern w:val="0"/>
          <w:szCs w:val="21"/>
        </w:rPr>
        <w:t xml:space="preserve">the </w:t>
      </w:r>
      <w:r w:rsidR="008C0D4E">
        <w:rPr>
          <w:rFonts w:ascii="Times New Roman" w:eastAsia="仿宋" w:hAnsi="Times New Roman" w:hint="eastAsia"/>
          <w:kern w:val="0"/>
          <w:szCs w:val="21"/>
        </w:rPr>
        <w:t>A</w:t>
      </w:r>
      <w:r w:rsidR="008C0D4E" w:rsidRPr="007332B6">
        <w:rPr>
          <w:rFonts w:ascii="Times New Roman" w:eastAsia="仿宋" w:hAnsi="Times New Roman"/>
          <w:kern w:val="0"/>
          <w:szCs w:val="21"/>
        </w:rPr>
        <w:t>nti-</w:t>
      </w:r>
      <w:r w:rsidR="00686D84" w:rsidRPr="007332B6">
        <w:rPr>
          <w:rFonts w:ascii="Times New Roman" w:eastAsia="仿宋" w:hAnsi="Times New Roman"/>
          <w:kern w:val="0"/>
          <w:szCs w:val="21"/>
        </w:rPr>
        <w:t>U</w:t>
      </w:r>
      <w:r w:rsidR="008C0D4E" w:rsidRPr="007332B6">
        <w:rPr>
          <w:rFonts w:ascii="Times New Roman" w:eastAsia="仿宋" w:hAnsi="Times New Roman"/>
          <w:kern w:val="0"/>
          <w:szCs w:val="21"/>
        </w:rPr>
        <w:t xml:space="preserve">nfair </w:t>
      </w:r>
      <w:r w:rsidR="008C0D4E">
        <w:rPr>
          <w:rFonts w:ascii="Times New Roman" w:eastAsia="仿宋" w:hAnsi="Times New Roman" w:hint="eastAsia"/>
          <w:kern w:val="0"/>
          <w:szCs w:val="21"/>
        </w:rPr>
        <w:t>C</w:t>
      </w:r>
      <w:r w:rsidR="008C0D4E" w:rsidRPr="007332B6">
        <w:rPr>
          <w:rFonts w:ascii="Times New Roman" w:eastAsia="仿宋" w:hAnsi="Times New Roman"/>
          <w:kern w:val="0"/>
          <w:szCs w:val="21"/>
        </w:rPr>
        <w:t xml:space="preserve">ompetition </w:t>
      </w:r>
      <w:r w:rsidR="008C0D4E">
        <w:rPr>
          <w:rFonts w:ascii="Times New Roman" w:eastAsia="仿宋" w:hAnsi="Times New Roman" w:hint="eastAsia"/>
          <w:kern w:val="0"/>
          <w:szCs w:val="21"/>
        </w:rPr>
        <w:t>L</w:t>
      </w:r>
      <w:r w:rsidR="008C0D4E" w:rsidRPr="007332B6">
        <w:rPr>
          <w:rFonts w:ascii="Times New Roman" w:eastAsia="仿宋" w:hAnsi="Times New Roman"/>
          <w:kern w:val="0"/>
          <w:szCs w:val="21"/>
        </w:rPr>
        <w:t>aw</w:t>
      </w:r>
      <w:r w:rsidR="00C068A1">
        <w:rPr>
          <w:rFonts w:ascii="Times New Roman" w:eastAsia="仿宋" w:hAnsi="Times New Roman" w:hint="eastAsia"/>
          <w:kern w:val="0"/>
          <w:szCs w:val="21"/>
        </w:rPr>
        <w:t xml:space="preserve"> in addition to the Copyright Law.</w:t>
      </w:r>
    </w:p>
    <w:p w14:paraId="4C3A4BE5" w14:textId="77777777" w:rsidR="00C068A1" w:rsidRPr="0055476E" w:rsidRDefault="007332B6" w:rsidP="00370275">
      <w:pPr>
        <w:spacing w:line="560" w:lineRule="exact"/>
        <w:rPr>
          <w:rFonts w:ascii="Times New Roman" w:eastAsia="仿宋" w:hAnsi="Times New Roman"/>
          <w:b/>
          <w:bCs/>
          <w:kern w:val="0"/>
          <w:szCs w:val="21"/>
        </w:rPr>
      </w:pPr>
      <w:r w:rsidRPr="0055476E">
        <w:rPr>
          <w:rFonts w:ascii="Times New Roman" w:eastAsia="仿宋" w:hAnsi="Times New Roman"/>
          <w:b/>
          <w:bCs/>
          <w:kern w:val="0"/>
          <w:szCs w:val="21"/>
        </w:rPr>
        <w:t>(II) Whether Tencent Technology is an eligible plaintiff for filing the unfair competition lawsuit in this case</w:t>
      </w:r>
    </w:p>
    <w:p w14:paraId="737E75A4" w14:textId="066F89F8" w:rsidR="00C068A1" w:rsidRDefault="00C068A1" w:rsidP="00370275">
      <w:pPr>
        <w:spacing w:line="560" w:lineRule="exact"/>
        <w:rPr>
          <w:rFonts w:ascii="Times New Roman" w:eastAsia="仿宋" w:hAnsi="Times New Roman"/>
          <w:kern w:val="0"/>
          <w:szCs w:val="21"/>
        </w:rPr>
      </w:pPr>
      <w:r w:rsidRPr="00C068A1">
        <w:rPr>
          <w:rFonts w:ascii="Times New Roman" w:eastAsia="仿宋" w:hAnsi="Times New Roman"/>
          <w:kern w:val="0"/>
          <w:szCs w:val="21"/>
        </w:rPr>
        <w:t>In this case, the defendant argued that Tencent Technology had authorized Tencent Computer to exe</w:t>
      </w:r>
      <w:r>
        <w:rPr>
          <w:rFonts w:ascii="Times New Roman" w:eastAsia="仿宋" w:hAnsi="Times New Roman"/>
          <w:kern w:val="0"/>
          <w:szCs w:val="21"/>
        </w:rPr>
        <w:t xml:space="preserve">rcise the right to operate the </w:t>
      </w:r>
      <w:r w:rsidRPr="00C068A1">
        <w:rPr>
          <w:rFonts w:ascii="Times New Roman" w:eastAsia="仿宋" w:hAnsi="Times New Roman"/>
          <w:kern w:val="0"/>
          <w:szCs w:val="21"/>
        </w:rPr>
        <w:t>WeChat</w:t>
      </w:r>
      <w:r>
        <w:rPr>
          <w:rFonts w:ascii="Times New Roman" w:eastAsia="仿宋" w:hAnsi="Times New Roman" w:hint="eastAsia"/>
          <w:kern w:val="0"/>
          <w:szCs w:val="21"/>
        </w:rPr>
        <w:t xml:space="preserve"> app, thus not being the qualified plaintiff for filing the unfa</w:t>
      </w:r>
      <w:r w:rsidRPr="00C068A1">
        <w:rPr>
          <w:rFonts w:ascii="Times New Roman" w:eastAsia="仿宋" w:hAnsi="Times New Roman"/>
          <w:kern w:val="0"/>
          <w:szCs w:val="21"/>
        </w:rPr>
        <w:t>ir competition claims.</w:t>
      </w:r>
      <w:r w:rsidRPr="00370275">
        <w:rPr>
          <w:rFonts w:ascii="Times New Roman" w:eastAsia="仿宋" w:hAnsi="Times New Roman"/>
          <w:kern w:val="0"/>
          <w:szCs w:val="21"/>
        </w:rPr>
        <w:t xml:space="preserve"> </w:t>
      </w:r>
      <w:r w:rsidRPr="00C068A1">
        <w:rPr>
          <w:rFonts w:ascii="Times New Roman" w:eastAsia="仿宋" w:hAnsi="Times New Roman"/>
          <w:kern w:val="0"/>
          <w:szCs w:val="21"/>
        </w:rPr>
        <w:t>According to Article 119 of the Civil Procedure</w:t>
      </w:r>
      <w:r w:rsidR="005C7188">
        <w:rPr>
          <w:rFonts w:ascii="Times New Roman" w:eastAsia="仿宋" w:hAnsi="Times New Roman"/>
          <w:kern w:val="0"/>
          <w:szCs w:val="21"/>
        </w:rPr>
        <w:t xml:space="preserve"> Law, the plaintiff must have </w:t>
      </w:r>
      <w:r w:rsidRPr="00C068A1">
        <w:rPr>
          <w:rFonts w:ascii="Times New Roman" w:eastAsia="仿宋" w:hAnsi="Times New Roman"/>
          <w:kern w:val="0"/>
          <w:szCs w:val="21"/>
        </w:rPr>
        <w:t>direct interest</w:t>
      </w:r>
      <w:r w:rsidR="005C7188">
        <w:rPr>
          <w:rFonts w:ascii="Times New Roman" w:eastAsia="仿宋" w:hAnsi="Times New Roman" w:hint="eastAsia"/>
          <w:kern w:val="0"/>
          <w:szCs w:val="21"/>
        </w:rPr>
        <w:t>s</w:t>
      </w:r>
      <w:r w:rsidRPr="00C068A1">
        <w:rPr>
          <w:rFonts w:ascii="Times New Roman" w:eastAsia="仿宋" w:hAnsi="Times New Roman"/>
          <w:kern w:val="0"/>
          <w:szCs w:val="21"/>
        </w:rPr>
        <w:t xml:space="preserve"> in the case.</w:t>
      </w:r>
      <w:r>
        <w:rPr>
          <w:rFonts w:ascii="Times New Roman" w:eastAsia="仿宋" w:hAnsi="Times New Roman" w:hint="eastAsia"/>
          <w:kern w:val="0"/>
          <w:szCs w:val="21"/>
        </w:rPr>
        <w:t xml:space="preserve"> </w:t>
      </w:r>
      <w:r w:rsidRPr="00C068A1">
        <w:rPr>
          <w:rFonts w:ascii="Times New Roman" w:eastAsia="仿宋" w:hAnsi="Times New Roman"/>
          <w:kern w:val="0"/>
          <w:szCs w:val="21"/>
        </w:rPr>
        <w:t>Article 2 of the Anti-Unfair Competition Law</w:t>
      </w:r>
      <w:r>
        <w:rPr>
          <w:rFonts w:ascii="Times New Roman" w:eastAsia="仿宋" w:hAnsi="Times New Roman" w:hint="eastAsia"/>
          <w:kern w:val="0"/>
          <w:szCs w:val="21"/>
        </w:rPr>
        <w:t xml:space="preserve"> provides </w:t>
      </w:r>
      <w:r>
        <w:rPr>
          <w:rFonts w:ascii="Times New Roman" w:eastAsia="仿宋" w:hAnsi="Times New Roman"/>
          <w:kern w:val="0"/>
          <w:szCs w:val="21"/>
        </w:rPr>
        <w:t>that</w:t>
      </w:r>
      <w:r>
        <w:rPr>
          <w:rFonts w:ascii="Times New Roman" w:eastAsia="仿宋" w:hAnsi="Times New Roman" w:hint="eastAsia"/>
          <w:kern w:val="0"/>
          <w:szCs w:val="21"/>
        </w:rPr>
        <w:t xml:space="preserve"> u</w:t>
      </w:r>
      <w:r w:rsidRPr="00C068A1">
        <w:rPr>
          <w:rFonts w:ascii="Times New Roman" w:eastAsia="仿宋" w:hAnsi="Times New Roman"/>
          <w:kern w:val="0"/>
          <w:szCs w:val="21"/>
        </w:rPr>
        <w:t>nfair competition refers to a business operator</w:t>
      </w:r>
      <w:r w:rsidR="0073625D">
        <w:rPr>
          <w:rFonts w:ascii="Times New Roman" w:eastAsia="仿宋" w:hAnsi="Times New Roman"/>
          <w:kern w:val="0"/>
          <w:szCs w:val="21"/>
        </w:rPr>
        <w:t>’</w:t>
      </w:r>
      <w:r w:rsidRPr="00C068A1">
        <w:rPr>
          <w:rFonts w:ascii="Times New Roman" w:eastAsia="仿宋" w:hAnsi="Times New Roman"/>
          <w:kern w:val="0"/>
          <w:szCs w:val="21"/>
        </w:rPr>
        <w:t xml:space="preserve">s acts violating the provisions of this Law, infringing upon the lawful rights and interests of </w:t>
      </w:r>
      <w:r w:rsidRPr="00C068A1">
        <w:rPr>
          <w:rFonts w:ascii="Times New Roman" w:eastAsia="仿宋" w:hAnsi="Times New Roman"/>
          <w:kern w:val="0"/>
          <w:szCs w:val="21"/>
        </w:rPr>
        <w:lastRenderedPageBreak/>
        <w:t>another business operator and disturbing the socio-economic order.</w:t>
      </w:r>
      <w:r>
        <w:rPr>
          <w:rFonts w:ascii="Times New Roman" w:eastAsia="仿宋" w:hAnsi="Times New Roman" w:hint="eastAsia"/>
          <w:kern w:val="0"/>
          <w:szCs w:val="21"/>
        </w:rPr>
        <w:t xml:space="preserve"> </w:t>
      </w:r>
      <w:r w:rsidR="006D0089">
        <w:rPr>
          <w:rFonts w:ascii="Times New Roman" w:eastAsia="仿宋" w:hAnsi="Times New Roman" w:hint="eastAsia"/>
          <w:kern w:val="0"/>
          <w:szCs w:val="21"/>
        </w:rPr>
        <w:t xml:space="preserve">In the </w:t>
      </w:r>
      <w:r w:rsidR="006D0089" w:rsidRPr="00C068A1">
        <w:rPr>
          <w:rFonts w:ascii="Times New Roman" w:eastAsia="仿宋" w:hAnsi="Times New Roman"/>
          <w:kern w:val="0"/>
          <w:szCs w:val="21"/>
        </w:rPr>
        <w:t>legal relat</w:t>
      </w:r>
      <w:r w:rsidR="006D0089">
        <w:rPr>
          <w:rFonts w:ascii="Times New Roman" w:eastAsia="仿宋" w:hAnsi="Times New Roman"/>
          <w:kern w:val="0"/>
          <w:szCs w:val="21"/>
        </w:rPr>
        <w:t>ionship of unfair competition,</w:t>
      </w:r>
      <w:r>
        <w:rPr>
          <w:rFonts w:ascii="Times New Roman" w:eastAsia="仿宋" w:hAnsi="Times New Roman" w:hint="eastAsia"/>
          <w:kern w:val="0"/>
          <w:szCs w:val="21"/>
        </w:rPr>
        <w:t xml:space="preserve"> </w:t>
      </w:r>
      <w:r w:rsidR="00BB6B9C">
        <w:rPr>
          <w:rFonts w:ascii="Times New Roman" w:eastAsia="仿宋" w:hAnsi="Times New Roman"/>
          <w:kern w:val="0"/>
          <w:szCs w:val="21"/>
        </w:rPr>
        <w:t>“</w:t>
      </w:r>
      <w:r>
        <w:rPr>
          <w:rFonts w:ascii="Times New Roman" w:eastAsia="仿宋" w:hAnsi="Times New Roman" w:hint="eastAsia"/>
          <w:kern w:val="0"/>
          <w:szCs w:val="21"/>
        </w:rPr>
        <w:t>direct interests</w:t>
      </w:r>
      <w:r w:rsidR="00BB6B9C">
        <w:rPr>
          <w:rFonts w:ascii="Times New Roman" w:eastAsia="仿宋" w:hAnsi="Times New Roman"/>
          <w:kern w:val="0"/>
          <w:szCs w:val="21"/>
        </w:rPr>
        <w:t>”</w:t>
      </w:r>
      <w:r w:rsidR="006D0089">
        <w:rPr>
          <w:rFonts w:ascii="Times New Roman" w:eastAsia="仿宋" w:hAnsi="Times New Roman" w:hint="eastAsia"/>
          <w:kern w:val="0"/>
          <w:szCs w:val="21"/>
        </w:rPr>
        <w:t xml:space="preserve"> should be </w:t>
      </w:r>
      <w:r w:rsidR="006D0089" w:rsidRPr="00C068A1">
        <w:rPr>
          <w:rFonts w:ascii="Times New Roman" w:eastAsia="仿宋" w:hAnsi="Times New Roman"/>
          <w:kern w:val="0"/>
          <w:szCs w:val="21"/>
        </w:rPr>
        <w:t>specifically considered</w:t>
      </w:r>
      <w:r w:rsidR="006D0089">
        <w:rPr>
          <w:rFonts w:ascii="Times New Roman" w:eastAsia="仿宋" w:hAnsi="Times New Roman" w:hint="eastAsia"/>
          <w:kern w:val="0"/>
          <w:szCs w:val="21"/>
        </w:rPr>
        <w:t xml:space="preserve"> based on </w:t>
      </w:r>
      <w:r w:rsidR="006D0089" w:rsidRPr="00C068A1">
        <w:rPr>
          <w:rFonts w:ascii="Times New Roman" w:eastAsia="仿宋" w:hAnsi="Times New Roman"/>
          <w:kern w:val="0"/>
          <w:szCs w:val="21"/>
        </w:rPr>
        <w:t>whether the alleged unfair competition</w:t>
      </w:r>
      <w:r w:rsidR="006D0089">
        <w:rPr>
          <w:rFonts w:ascii="Times New Roman" w:eastAsia="仿宋" w:hAnsi="Times New Roman" w:hint="eastAsia"/>
          <w:kern w:val="0"/>
          <w:szCs w:val="21"/>
        </w:rPr>
        <w:t xml:space="preserve"> has directly damaged the </w:t>
      </w:r>
      <w:r w:rsidR="006D0089">
        <w:rPr>
          <w:rFonts w:ascii="Times New Roman" w:eastAsia="仿宋" w:hAnsi="Times New Roman"/>
          <w:kern w:val="0"/>
          <w:szCs w:val="21"/>
        </w:rPr>
        <w:t>interest</w:t>
      </w:r>
      <w:r w:rsidR="005C7188">
        <w:rPr>
          <w:rFonts w:ascii="Times New Roman" w:eastAsia="仿宋" w:hAnsi="Times New Roman" w:hint="eastAsia"/>
          <w:kern w:val="0"/>
          <w:szCs w:val="21"/>
        </w:rPr>
        <w:t>s</w:t>
      </w:r>
      <w:r w:rsidR="006D0089">
        <w:rPr>
          <w:rFonts w:ascii="Times New Roman" w:eastAsia="仿宋" w:hAnsi="Times New Roman" w:hint="eastAsia"/>
          <w:kern w:val="0"/>
          <w:szCs w:val="21"/>
        </w:rPr>
        <w:t xml:space="preserve"> of a specific operator. </w:t>
      </w:r>
      <w:r w:rsidR="006D0089">
        <w:rPr>
          <w:rFonts w:ascii="Times New Roman" w:eastAsia="仿宋" w:hAnsi="Times New Roman"/>
          <w:kern w:val="0"/>
          <w:szCs w:val="21"/>
        </w:rPr>
        <w:t>I</w:t>
      </w:r>
      <w:r w:rsidR="006D0089">
        <w:rPr>
          <w:rFonts w:ascii="Times New Roman" w:eastAsia="仿宋" w:hAnsi="Times New Roman" w:hint="eastAsia"/>
          <w:kern w:val="0"/>
          <w:szCs w:val="21"/>
        </w:rPr>
        <w:t>f the specific operator</w:t>
      </w:r>
      <w:r w:rsidR="0073625D">
        <w:rPr>
          <w:rFonts w:ascii="Times New Roman" w:eastAsia="仿宋" w:hAnsi="Times New Roman"/>
          <w:kern w:val="0"/>
          <w:szCs w:val="21"/>
        </w:rPr>
        <w:t>’</w:t>
      </w:r>
      <w:r w:rsidR="006D0089">
        <w:rPr>
          <w:rFonts w:ascii="Times New Roman" w:eastAsia="仿宋" w:hAnsi="Times New Roman" w:hint="eastAsia"/>
          <w:kern w:val="0"/>
          <w:szCs w:val="21"/>
        </w:rPr>
        <w:t xml:space="preserve">s legitimate interests are not damaged due to </w:t>
      </w:r>
      <w:r w:rsidR="006D0089" w:rsidRPr="00C068A1">
        <w:rPr>
          <w:rFonts w:ascii="Times New Roman" w:eastAsia="仿宋" w:hAnsi="Times New Roman"/>
          <w:kern w:val="0"/>
          <w:szCs w:val="21"/>
        </w:rPr>
        <w:t>the competitive behavior of other operators</w:t>
      </w:r>
      <w:r w:rsidR="006D0089">
        <w:rPr>
          <w:rFonts w:ascii="Times New Roman" w:eastAsia="仿宋" w:hAnsi="Times New Roman" w:hint="eastAsia"/>
          <w:kern w:val="0"/>
          <w:szCs w:val="21"/>
        </w:rPr>
        <w:t>, it</w:t>
      </w:r>
      <w:r w:rsidR="00535AFB">
        <w:rPr>
          <w:rFonts w:ascii="Times New Roman" w:eastAsia="仿宋" w:hAnsi="Times New Roman" w:hint="eastAsia"/>
          <w:kern w:val="0"/>
          <w:szCs w:val="21"/>
        </w:rPr>
        <w:t xml:space="preserve"> is</w:t>
      </w:r>
      <w:r w:rsidR="006D0089">
        <w:rPr>
          <w:rFonts w:ascii="Times New Roman" w:eastAsia="仿宋" w:hAnsi="Times New Roman" w:hint="eastAsia"/>
          <w:kern w:val="0"/>
          <w:szCs w:val="21"/>
        </w:rPr>
        <w:t xml:space="preserve"> hard to determine </w:t>
      </w:r>
      <w:r w:rsidR="00535AFB">
        <w:rPr>
          <w:rFonts w:ascii="Times New Roman" w:eastAsia="仿宋" w:hAnsi="Times New Roman" w:hint="eastAsia"/>
          <w:kern w:val="0"/>
          <w:szCs w:val="21"/>
        </w:rPr>
        <w:t xml:space="preserve">whether </w:t>
      </w:r>
      <w:r w:rsidR="006D0089">
        <w:rPr>
          <w:rFonts w:ascii="Times New Roman" w:eastAsia="仿宋" w:hAnsi="Times New Roman"/>
          <w:kern w:val="0"/>
          <w:szCs w:val="21"/>
        </w:rPr>
        <w:t>the</w:t>
      </w:r>
      <w:r w:rsidR="00C616D6">
        <w:rPr>
          <w:rFonts w:ascii="Times New Roman" w:eastAsia="仿宋" w:hAnsi="Times New Roman" w:hint="eastAsia"/>
          <w:kern w:val="0"/>
          <w:szCs w:val="21"/>
        </w:rPr>
        <w:t xml:space="preserve"> operator has </w:t>
      </w:r>
      <w:r w:rsidR="006D0089">
        <w:rPr>
          <w:rFonts w:ascii="Times New Roman" w:eastAsia="仿宋" w:hAnsi="Times New Roman" w:hint="eastAsia"/>
          <w:kern w:val="0"/>
          <w:szCs w:val="21"/>
        </w:rPr>
        <w:t>direct interest</w:t>
      </w:r>
      <w:r w:rsidR="00C616D6">
        <w:rPr>
          <w:rFonts w:ascii="Times New Roman" w:eastAsia="仿宋" w:hAnsi="Times New Roman" w:hint="eastAsia"/>
          <w:kern w:val="0"/>
          <w:szCs w:val="21"/>
        </w:rPr>
        <w:t>s</w:t>
      </w:r>
      <w:r w:rsidR="006D0089">
        <w:rPr>
          <w:rFonts w:ascii="Times New Roman" w:eastAsia="仿宋" w:hAnsi="Times New Roman" w:hint="eastAsia"/>
          <w:kern w:val="0"/>
          <w:szCs w:val="21"/>
        </w:rPr>
        <w:t xml:space="preserve"> in this case. </w:t>
      </w:r>
      <w:r w:rsidR="006D0089">
        <w:rPr>
          <w:rFonts w:ascii="Times New Roman" w:eastAsia="仿宋" w:hAnsi="Times New Roman"/>
          <w:kern w:val="0"/>
          <w:szCs w:val="21"/>
        </w:rPr>
        <w:t>T</w:t>
      </w:r>
      <w:r w:rsidR="006D0089">
        <w:rPr>
          <w:rFonts w:ascii="Times New Roman" w:eastAsia="仿宋" w:hAnsi="Times New Roman" w:hint="eastAsia"/>
          <w:kern w:val="0"/>
          <w:szCs w:val="21"/>
        </w:rPr>
        <w:t xml:space="preserve">he </w:t>
      </w:r>
      <w:r w:rsidR="00BB6B9C">
        <w:rPr>
          <w:rFonts w:ascii="Times New Roman" w:eastAsia="仿宋" w:hAnsi="Times New Roman"/>
          <w:kern w:val="0"/>
          <w:szCs w:val="21"/>
        </w:rPr>
        <w:t>“</w:t>
      </w:r>
      <w:r w:rsidR="006D0089">
        <w:rPr>
          <w:rFonts w:ascii="Times New Roman" w:eastAsia="仿宋" w:hAnsi="Times New Roman" w:hint="eastAsia"/>
          <w:kern w:val="0"/>
          <w:szCs w:val="21"/>
        </w:rPr>
        <w:t>interest</w:t>
      </w:r>
      <w:r w:rsidR="006F1703">
        <w:rPr>
          <w:rFonts w:ascii="Times New Roman" w:eastAsia="仿宋" w:hAnsi="Times New Roman" w:hint="eastAsia"/>
          <w:kern w:val="0"/>
          <w:szCs w:val="21"/>
        </w:rPr>
        <w:t>s</w:t>
      </w:r>
      <w:r w:rsidR="00BB6B9C">
        <w:rPr>
          <w:rFonts w:ascii="Times New Roman" w:eastAsia="仿宋" w:hAnsi="Times New Roman"/>
          <w:kern w:val="0"/>
          <w:szCs w:val="21"/>
        </w:rPr>
        <w:t>”</w:t>
      </w:r>
      <w:r w:rsidR="006F1703">
        <w:rPr>
          <w:rFonts w:ascii="Times New Roman" w:eastAsia="仿宋" w:hAnsi="Times New Roman" w:hint="eastAsia"/>
          <w:kern w:val="0"/>
          <w:szCs w:val="21"/>
        </w:rPr>
        <w:t xml:space="preserve"> here refer</w:t>
      </w:r>
      <w:r w:rsidR="006D0089">
        <w:rPr>
          <w:rFonts w:ascii="Times New Roman" w:eastAsia="仿宋" w:hAnsi="Times New Roman" w:hint="eastAsia"/>
          <w:kern w:val="0"/>
          <w:szCs w:val="21"/>
        </w:rPr>
        <w:t xml:space="preserve"> to </w:t>
      </w:r>
      <w:r w:rsidR="006D0089">
        <w:rPr>
          <w:rFonts w:ascii="Times New Roman" w:eastAsia="仿宋" w:hAnsi="Times New Roman"/>
          <w:kern w:val="0"/>
          <w:szCs w:val="21"/>
        </w:rPr>
        <w:t>competitive interest</w:t>
      </w:r>
      <w:r w:rsidR="006F1703">
        <w:rPr>
          <w:rFonts w:ascii="Times New Roman" w:eastAsia="仿宋" w:hAnsi="Times New Roman" w:hint="eastAsia"/>
          <w:kern w:val="0"/>
          <w:szCs w:val="21"/>
        </w:rPr>
        <w:t>s</w:t>
      </w:r>
      <w:r w:rsidR="006D0089">
        <w:rPr>
          <w:rFonts w:ascii="Times New Roman" w:eastAsia="仿宋" w:hAnsi="Times New Roman" w:hint="eastAsia"/>
          <w:kern w:val="0"/>
          <w:szCs w:val="21"/>
        </w:rPr>
        <w:t xml:space="preserve">, which </w:t>
      </w:r>
      <w:r w:rsidR="006F1703">
        <w:rPr>
          <w:rFonts w:ascii="Times New Roman" w:eastAsia="仿宋" w:hAnsi="Times New Roman" w:hint="eastAsia"/>
          <w:kern w:val="0"/>
          <w:szCs w:val="21"/>
        </w:rPr>
        <w:t>are</w:t>
      </w:r>
      <w:r w:rsidR="006D0089">
        <w:rPr>
          <w:rFonts w:ascii="Times New Roman" w:eastAsia="仿宋" w:hAnsi="Times New Roman" w:hint="eastAsia"/>
          <w:kern w:val="0"/>
          <w:szCs w:val="21"/>
        </w:rPr>
        <w:t xml:space="preserve"> mainly the interests </w:t>
      </w:r>
      <w:r w:rsidR="006F1703">
        <w:rPr>
          <w:rFonts w:ascii="Times New Roman" w:eastAsia="仿宋" w:hAnsi="Times New Roman" w:hint="eastAsia"/>
          <w:kern w:val="0"/>
          <w:szCs w:val="21"/>
        </w:rPr>
        <w:t xml:space="preserve">in </w:t>
      </w:r>
      <w:r w:rsidR="006F1703" w:rsidRPr="00C068A1">
        <w:rPr>
          <w:rFonts w:ascii="Times New Roman" w:eastAsia="仿宋" w:hAnsi="Times New Roman"/>
          <w:kern w:val="0"/>
          <w:szCs w:val="21"/>
        </w:rPr>
        <w:t>the competition for market resources such as customers and trading opportunities.</w:t>
      </w:r>
    </w:p>
    <w:p w14:paraId="55741288" w14:textId="71EBDE43" w:rsidR="00C068A1" w:rsidRDefault="006F1703" w:rsidP="00370275">
      <w:pPr>
        <w:spacing w:line="560" w:lineRule="exact"/>
        <w:rPr>
          <w:rFonts w:ascii="Times New Roman" w:eastAsia="仿宋" w:hAnsi="Times New Roman"/>
          <w:kern w:val="0"/>
          <w:szCs w:val="21"/>
        </w:rPr>
      </w:pPr>
      <w:r w:rsidRPr="00C068A1">
        <w:rPr>
          <w:rFonts w:ascii="Times New Roman" w:eastAsia="仿宋" w:hAnsi="Times New Roman"/>
          <w:kern w:val="0"/>
          <w:szCs w:val="21"/>
        </w:rPr>
        <w:t>According to the facts found, Tencent Technology</w:t>
      </w:r>
      <w:r>
        <w:rPr>
          <w:rFonts w:ascii="Times New Roman" w:eastAsia="仿宋" w:hAnsi="Times New Roman"/>
          <w:kern w:val="0"/>
          <w:szCs w:val="21"/>
        </w:rPr>
        <w:t xml:space="preserve"> is the copyright owner of the WeChat</w:t>
      </w:r>
      <w:r w:rsidRPr="00C068A1">
        <w:rPr>
          <w:rFonts w:ascii="Times New Roman" w:eastAsia="仿宋" w:hAnsi="Times New Roman"/>
          <w:kern w:val="0"/>
          <w:szCs w:val="21"/>
        </w:rPr>
        <w:t xml:space="preserve"> app</w:t>
      </w:r>
      <w:r>
        <w:rPr>
          <w:rFonts w:ascii="Times New Roman" w:eastAsia="仿宋" w:hAnsi="Times New Roman" w:hint="eastAsia"/>
          <w:kern w:val="0"/>
          <w:szCs w:val="21"/>
        </w:rPr>
        <w:t xml:space="preserve">, and </w:t>
      </w:r>
      <w:r w:rsidRPr="00C068A1">
        <w:rPr>
          <w:rFonts w:ascii="Times New Roman" w:eastAsia="仿宋" w:hAnsi="Times New Roman"/>
          <w:kern w:val="0"/>
          <w:szCs w:val="21"/>
        </w:rPr>
        <w:t>Tencent Computer</w:t>
      </w:r>
      <w:r>
        <w:rPr>
          <w:rFonts w:ascii="Times New Roman" w:eastAsia="仿宋" w:hAnsi="Times New Roman"/>
          <w:kern w:val="0"/>
          <w:szCs w:val="21"/>
        </w:rPr>
        <w:t xml:space="preserve"> operates the WeChat</w:t>
      </w:r>
      <w:r w:rsidRPr="00C068A1">
        <w:rPr>
          <w:rFonts w:ascii="Times New Roman" w:eastAsia="仿宋" w:hAnsi="Times New Roman"/>
          <w:kern w:val="0"/>
          <w:szCs w:val="21"/>
        </w:rPr>
        <w:t xml:space="preserve"> app</w:t>
      </w:r>
      <w:r>
        <w:rPr>
          <w:rFonts w:ascii="Times New Roman" w:eastAsia="仿宋" w:hAnsi="Times New Roman" w:hint="eastAsia"/>
          <w:kern w:val="0"/>
          <w:szCs w:val="21"/>
        </w:rPr>
        <w:t xml:space="preserve"> as authorized by </w:t>
      </w:r>
      <w:r w:rsidRPr="00C068A1">
        <w:rPr>
          <w:rFonts w:ascii="Times New Roman" w:eastAsia="仿宋" w:hAnsi="Times New Roman"/>
          <w:kern w:val="0"/>
          <w:szCs w:val="21"/>
        </w:rPr>
        <w:t>Tencent Technology</w:t>
      </w:r>
      <w:r>
        <w:rPr>
          <w:rFonts w:ascii="Times New Roman" w:eastAsia="仿宋" w:hAnsi="Times New Roman" w:hint="eastAsia"/>
          <w:kern w:val="0"/>
          <w:szCs w:val="21"/>
        </w:rPr>
        <w:t xml:space="preserve">, which means although </w:t>
      </w:r>
      <w:r w:rsidRPr="00C068A1">
        <w:rPr>
          <w:rFonts w:ascii="Times New Roman" w:eastAsia="仿宋" w:hAnsi="Times New Roman"/>
          <w:kern w:val="0"/>
          <w:szCs w:val="21"/>
        </w:rPr>
        <w:t>Tencent Technology</w:t>
      </w:r>
      <w:r>
        <w:rPr>
          <w:rFonts w:ascii="Times New Roman" w:eastAsia="仿宋" w:hAnsi="Times New Roman" w:hint="eastAsia"/>
          <w:kern w:val="0"/>
          <w:szCs w:val="21"/>
        </w:rPr>
        <w:t xml:space="preserve"> is the copyright </w:t>
      </w:r>
      <w:r w:rsidR="009A1804">
        <w:rPr>
          <w:rFonts w:ascii="Times New Roman" w:eastAsia="仿宋" w:hAnsi="Times New Roman"/>
          <w:kern w:val="0"/>
          <w:szCs w:val="21"/>
        </w:rPr>
        <w:t>owner</w:t>
      </w:r>
      <w:r>
        <w:rPr>
          <w:rFonts w:ascii="Times New Roman" w:eastAsia="仿宋" w:hAnsi="Times New Roman" w:hint="eastAsia"/>
          <w:kern w:val="0"/>
          <w:szCs w:val="21"/>
        </w:rPr>
        <w:t>, it</w:t>
      </w:r>
      <w:r w:rsidR="00535AFB">
        <w:rPr>
          <w:rFonts w:ascii="Times New Roman" w:eastAsia="仿宋" w:hAnsi="Times New Roman" w:hint="eastAsia"/>
          <w:kern w:val="0"/>
          <w:szCs w:val="21"/>
        </w:rPr>
        <w:t xml:space="preserve"> is</w:t>
      </w:r>
      <w:r>
        <w:rPr>
          <w:rFonts w:ascii="Times New Roman" w:eastAsia="仿宋" w:hAnsi="Times New Roman" w:hint="eastAsia"/>
          <w:kern w:val="0"/>
          <w:szCs w:val="21"/>
        </w:rPr>
        <w:t xml:space="preserve"> not the operator of the above application and service</w:t>
      </w:r>
      <w:r w:rsidR="00C616D6">
        <w:rPr>
          <w:rFonts w:ascii="Times New Roman" w:eastAsia="仿宋" w:hAnsi="Times New Roman" w:hint="eastAsia"/>
          <w:kern w:val="0"/>
          <w:szCs w:val="21"/>
        </w:rPr>
        <w:t>s</w:t>
      </w:r>
      <w:r>
        <w:rPr>
          <w:rFonts w:ascii="Times New Roman" w:eastAsia="仿宋" w:hAnsi="Times New Roman" w:hint="eastAsia"/>
          <w:kern w:val="0"/>
          <w:szCs w:val="21"/>
        </w:rPr>
        <w:t xml:space="preserve">. </w:t>
      </w:r>
      <w:r>
        <w:rPr>
          <w:rFonts w:ascii="Times New Roman" w:eastAsia="仿宋" w:hAnsi="Times New Roman"/>
          <w:kern w:val="0"/>
          <w:szCs w:val="21"/>
        </w:rPr>
        <w:t>T</w:t>
      </w:r>
      <w:r>
        <w:rPr>
          <w:rFonts w:ascii="Times New Roman" w:eastAsia="仿宋" w:hAnsi="Times New Roman" w:hint="eastAsia"/>
          <w:kern w:val="0"/>
          <w:szCs w:val="21"/>
        </w:rPr>
        <w:t xml:space="preserve">he company </w:t>
      </w:r>
      <w:r>
        <w:rPr>
          <w:rFonts w:ascii="Times New Roman" w:eastAsia="仿宋" w:hAnsi="Times New Roman"/>
          <w:kern w:val="0"/>
          <w:szCs w:val="21"/>
        </w:rPr>
        <w:t>neither</w:t>
      </w:r>
      <w:r>
        <w:rPr>
          <w:rFonts w:ascii="Times New Roman" w:eastAsia="仿宋" w:hAnsi="Times New Roman" w:hint="eastAsia"/>
          <w:kern w:val="0"/>
          <w:szCs w:val="21"/>
        </w:rPr>
        <w:t xml:space="preserve"> operates nor has ever used the trade mark i</w:t>
      </w:r>
      <w:r w:rsidR="00C616D6">
        <w:rPr>
          <w:rFonts w:ascii="Times New Roman" w:eastAsia="仿宋" w:hAnsi="Times New Roman" w:hint="eastAsia"/>
          <w:kern w:val="0"/>
          <w:szCs w:val="21"/>
        </w:rPr>
        <w:t>t claims, and thus cannot enjoy</w:t>
      </w:r>
      <w:r>
        <w:rPr>
          <w:rFonts w:ascii="Times New Roman" w:eastAsia="仿宋" w:hAnsi="Times New Roman" w:hint="eastAsia"/>
          <w:kern w:val="0"/>
          <w:szCs w:val="21"/>
        </w:rPr>
        <w:t xml:space="preserve"> the interests in the operation. Even though the company has interests in the relevant pages it claims, such interests do not arise from </w:t>
      </w:r>
      <w:r w:rsidR="00370275">
        <w:rPr>
          <w:rFonts w:ascii="Times New Roman" w:eastAsia="仿宋" w:hAnsi="Times New Roman" w:hint="eastAsia"/>
          <w:kern w:val="0"/>
          <w:szCs w:val="21"/>
        </w:rPr>
        <w:t xml:space="preserve">the labor in its operation. Therefore, Tencent Technology cannot compete for market resources with the defendant in respect of the WeChat app and the WeChat Red Packet. </w:t>
      </w:r>
      <w:r w:rsidR="00370275">
        <w:rPr>
          <w:rFonts w:ascii="Times New Roman" w:eastAsia="仿宋" w:hAnsi="Times New Roman"/>
          <w:kern w:val="0"/>
          <w:szCs w:val="21"/>
        </w:rPr>
        <w:t>T</w:t>
      </w:r>
      <w:r w:rsidR="00370275">
        <w:rPr>
          <w:rFonts w:ascii="Times New Roman" w:eastAsia="仿宋" w:hAnsi="Times New Roman" w:hint="eastAsia"/>
          <w:kern w:val="0"/>
          <w:szCs w:val="21"/>
        </w:rPr>
        <w:t xml:space="preserve">he alleged infringement will not harm its competitive interests. </w:t>
      </w:r>
      <w:r w:rsidR="00C616D6">
        <w:rPr>
          <w:rFonts w:ascii="Times New Roman" w:eastAsia="仿宋" w:hAnsi="Times New Roman" w:hint="eastAsia"/>
          <w:kern w:val="0"/>
          <w:szCs w:val="21"/>
        </w:rPr>
        <w:t>In view of the foregoing</w:t>
      </w:r>
      <w:r w:rsidR="00370275">
        <w:rPr>
          <w:rFonts w:ascii="Times New Roman" w:eastAsia="仿宋" w:hAnsi="Times New Roman" w:hint="eastAsia"/>
          <w:kern w:val="0"/>
          <w:szCs w:val="21"/>
        </w:rPr>
        <w:t xml:space="preserve">, </w:t>
      </w:r>
      <w:r w:rsidR="00370275" w:rsidRPr="00C068A1">
        <w:rPr>
          <w:rFonts w:ascii="Times New Roman" w:eastAsia="仿宋" w:hAnsi="Times New Roman"/>
          <w:kern w:val="0"/>
          <w:szCs w:val="21"/>
        </w:rPr>
        <w:t>Tencent Technology</w:t>
      </w:r>
      <w:r w:rsidR="00370275">
        <w:rPr>
          <w:rFonts w:ascii="Times New Roman" w:eastAsia="仿宋" w:hAnsi="Times New Roman" w:hint="eastAsia"/>
          <w:kern w:val="0"/>
          <w:szCs w:val="21"/>
        </w:rPr>
        <w:t xml:space="preserve"> has no direct interests in the unfair competition claims of this case, and is not a qualified plaintiff for the cause of </w:t>
      </w:r>
      <w:r w:rsidR="00370275">
        <w:rPr>
          <w:rFonts w:ascii="Times New Roman" w:eastAsia="仿宋" w:hAnsi="Times New Roman"/>
          <w:kern w:val="0"/>
          <w:szCs w:val="21"/>
        </w:rPr>
        <w:t>action</w:t>
      </w:r>
      <w:r w:rsidR="00370275">
        <w:rPr>
          <w:rFonts w:ascii="Times New Roman" w:eastAsia="仿宋" w:hAnsi="Times New Roman" w:hint="eastAsia"/>
          <w:kern w:val="0"/>
          <w:szCs w:val="21"/>
        </w:rPr>
        <w:t xml:space="preserve"> unfair </w:t>
      </w:r>
      <w:r w:rsidR="00370275">
        <w:rPr>
          <w:rFonts w:ascii="Times New Roman" w:eastAsia="仿宋" w:hAnsi="Times New Roman"/>
          <w:kern w:val="0"/>
          <w:szCs w:val="21"/>
        </w:rPr>
        <w:t>competition.</w:t>
      </w:r>
    </w:p>
    <w:p w14:paraId="60F7D248" w14:textId="77777777" w:rsidR="00370275" w:rsidRPr="0055476E" w:rsidRDefault="00370275" w:rsidP="00370275">
      <w:pPr>
        <w:spacing w:line="560" w:lineRule="exact"/>
        <w:rPr>
          <w:rFonts w:ascii="Times New Roman" w:eastAsia="仿宋" w:hAnsi="Times New Roman"/>
          <w:b/>
          <w:bCs/>
          <w:kern w:val="0"/>
          <w:szCs w:val="21"/>
        </w:rPr>
      </w:pPr>
      <w:r w:rsidRPr="0055476E">
        <w:rPr>
          <w:rFonts w:ascii="Times New Roman" w:eastAsia="仿宋" w:hAnsi="Times New Roman"/>
          <w:b/>
          <w:bCs/>
          <w:kern w:val="0"/>
          <w:szCs w:val="21"/>
        </w:rPr>
        <w:t>(III) Whether the relevant pages of the WeChat Red Packet and the overall page of WeChat claimed by the plaintiffs constitute decoration of ce</w:t>
      </w:r>
      <w:r w:rsidR="00BB6B9C" w:rsidRPr="0055476E">
        <w:rPr>
          <w:rFonts w:ascii="Times New Roman" w:eastAsia="仿宋" w:hAnsi="Times New Roman"/>
          <w:b/>
          <w:bCs/>
          <w:kern w:val="0"/>
          <w:szCs w:val="21"/>
        </w:rPr>
        <w:t>rtain influence</w:t>
      </w:r>
    </w:p>
    <w:p w14:paraId="1E4AFD0F" w14:textId="4C692EB1" w:rsidR="000420DD" w:rsidRPr="00370275" w:rsidRDefault="000420DD" w:rsidP="003171CD">
      <w:pPr>
        <w:spacing w:line="560" w:lineRule="exact"/>
        <w:rPr>
          <w:rFonts w:ascii="Times New Roman" w:eastAsia="仿宋" w:hAnsi="Times New Roman"/>
          <w:kern w:val="0"/>
          <w:szCs w:val="21"/>
        </w:rPr>
      </w:pPr>
      <w:r w:rsidRPr="00370275">
        <w:rPr>
          <w:rFonts w:ascii="Times New Roman" w:eastAsia="仿宋" w:hAnsi="Times New Roman"/>
          <w:kern w:val="0"/>
          <w:szCs w:val="21"/>
        </w:rPr>
        <w:t>According to the first paragraph of Article 6 of the Anti-Unfair Competition Law,</w:t>
      </w:r>
      <w:r>
        <w:rPr>
          <w:rFonts w:ascii="Times New Roman" w:eastAsia="仿宋" w:hAnsi="Times New Roman" w:hint="eastAsia"/>
          <w:kern w:val="0"/>
          <w:szCs w:val="21"/>
        </w:rPr>
        <w:t xml:space="preserve"> operators shall not </w:t>
      </w:r>
      <w:r w:rsidR="003171CD" w:rsidRPr="000420DD">
        <w:rPr>
          <w:rFonts w:ascii="Times New Roman" w:eastAsia="仿宋" w:hAnsi="Times New Roman"/>
          <w:kern w:val="0"/>
          <w:szCs w:val="21"/>
        </w:rPr>
        <w:t>without permission</w:t>
      </w:r>
      <w:r w:rsidR="003171CD">
        <w:rPr>
          <w:rFonts w:ascii="Times New Roman" w:eastAsia="仿宋" w:hAnsi="Times New Roman" w:hint="eastAsia"/>
          <w:kern w:val="0"/>
          <w:szCs w:val="21"/>
        </w:rPr>
        <w:t xml:space="preserve"> </w:t>
      </w:r>
      <w:r>
        <w:rPr>
          <w:rFonts w:ascii="Times New Roman" w:eastAsia="仿宋" w:hAnsi="Times New Roman" w:hint="eastAsia"/>
          <w:kern w:val="0"/>
          <w:szCs w:val="21"/>
        </w:rPr>
        <w:t>use</w:t>
      </w:r>
      <w:r w:rsidRPr="000420DD">
        <w:rPr>
          <w:rFonts w:ascii="Times New Roman" w:eastAsia="仿宋" w:hAnsi="Times New Roman"/>
          <w:kern w:val="0"/>
          <w:szCs w:val="21"/>
        </w:rPr>
        <w:t xml:space="preserve"> a </w:t>
      </w:r>
      <w:r w:rsidR="003171CD">
        <w:rPr>
          <w:rFonts w:ascii="Times New Roman" w:eastAsia="仿宋" w:hAnsi="Times New Roman" w:hint="eastAsia"/>
          <w:kern w:val="0"/>
          <w:szCs w:val="21"/>
        </w:rPr>
        <w:t xml:space="preserve">mark identical with or </w:t>
      </w:r>
      <w:r w:rsidR="003171CD">
        <w:rPr>
          <w:rFonts w:ascii="Times New Roman" w:eastAsia="仿宋" w:hAnsi="Times New Roman"/>
          <w:kern w:val="0"/>
          <w:szCs w:val="21"/>
        </w:rPr>
        <w:t>similar</w:t>
      </w:r>
      <w:r w:rsidR="003171CD">
        <w:rPr>
          <w:rFonts w:ascii="Times New Roman" w:eastAsia="仿宋" w:hAnsi="Times New Roman" w:hint="eastAsia"/>
          <w:kern w:val="0"/>
          <w:szCs w:val="21"/>
        </w:rPr>
        <w:t xml:space="preserve"> to another person</w:t>
      </w:r>
      <w:r w:rsidR="0073625D">
        <w:rPr>
          <w:rFonts w:ascii="Times New Roman" w:eastAsia="仿宋" w:hAnsi="Times New Roman"/>
          <w:kern w:val="0"/>
          <w:szCs w:val="21"/>
        </w:rPr>
        <w:t>’</w:t>
      </w:r>
      <w:r w:rsidR="003171CD">
        <w:rPr>
          <w:rFonts w:ascii="Times New Roman" w:eastAsia="仿宋" w:hAnsi="Times New Roman" w:hint="eastAsia"/>
          <w:kern w:val="0"/>
          <w:szCs w:val="21"/>
        </w:rPr>
        <w:t xml:space="preserve">s </w:t>
      </w:r>
      <w:r w:rsidR="003171CD">
        <w:rPr>
          <w:rFonts w:ascii="Times New Roman" w:eastAsia="仿宋" w:hAnsi="Times New Roman"/>
          <w:kern w:val="0"/>
          <w:szCs w:val="21"/>
        </w:rPr>
        <w:t>commodity</w:t>
      </w:r>
      <w:r w:rsidR="003171CD">
        <w:rPr>
          <w:rFonts w:ascii="Times New Roman" w:eastAsia="仿宋" w:hAnsi="Times New Roman" w:hint="eastAsia"/>
          <w:kern w:val="0"/>
          <w:szCs w:val="21"/>
        </w:rPr>
        <w:t xml:space="preserve"> name, package, decoration, etc. of certain influence to mislead others into </w:t>
      </w:r>
      <w:r w:rsidR="003171CD">
        <w:rPr>
          <w:rFonts w:ascii="Times New Roman" w:eastAsia="仿宋" w:hAnsi="Times New Roman"/>
          <w:kern w:val="0"/>
          <w:szCs w:val="21"/>
        </w:rPr>
        <w:t>believing</w:t>
      </w:r>
      <w:r w:rsidR="003171CD">
        <w:rPr>
          <w:rFonts w:ascii="Times New Roman" w:eastAsia="仿宋" w:hAnsi="Times New Roman" w:hint="eastAsia"/>
          <w:kern w:val="0"/>
          <w:szCs w:val="21"/>
        </w:rPr>
        <w:t xml:space="preserve"> that it</w:t>
      </w:r>
      <w:r w:rsidR="00BC092B">
        <w:rPr>
          <w:rFonts w:ascii="Times New Roman" w:eastAsia="仿宋" w:hAnsi="Times New Roman" w:hint="eastAsia"/>
          <w:kern w:val="0"/>
          <w:szCs w:val="21"/>
        </w:rPr>
        <w:t xml:space="preserve"> is</w:t>
      </w:r>
      <w:r w:rsidR="003171CD">
        <w:rPr>
          <w:rFonts w:ascii="Times New Roman" w:eastAsia="仿宋" w:hAnsi="Times New Roman" w:hint="eastAsia"/>
          <w:kern w:val="0"/>
          <w:szCs w:val="21"/>
        </w:rPr>
        <w:t xml:space="preserve"> another person</w:t>
      </w:r>
      <w:r w:rsidR="0073625D">
        <w:rPr>
          <w:rFonts w:ascii="Times New Roman" w:eastAsia="仿宋" w:hAnsi="Times New Roman"/>
          <w:kern w:val="0"/>
          <w:szCs w:val="21"/>
        </w:rPr>
        <w:t>’</w:t>
      </w:r>
      <w:r w:rsidR="003171CD">
        <w:rPr>
          <w:rFonts w:ascii="Times New Roman" w:eastAsia="仿宋" w:hAnsi="Times New Roman" w:hint="eastAsia"/>
          <w:kern w:val="0"/>
          <w:szCs w:val="21"/>
        </w:rPr>
        <w:t xml:space="preserve">s commodity </w:t>
      </w:r>
      <w:r w:rsidR="003171CD">
        <w:rPr>
          <w:rFonts w:ascii="Times New Roman" w:eastAsia="仿宋" w:hAnsi="Times New Roman" w:hint="eastAsia"/>
          <w:kern w:val="0"/>
          <w:szCs w:val="21"/>
        </w:rPr>
        <w:lastRenderedPageBreak/>
        <w:t xml:space="preserve">or has </w:t>
      </w:r>
      <w:r w:rsidR="003171CD" w:rsidRPr="003171CD">
        <w:rPr>
          <w:rFonts w:ascii="Times New Roman" w:eastAsia="仿宋" w:hAnsi="Times New Roman"/>
          <w:kern w:val="0"/>
          <w:szCs w:val="21"/>
        </w:rPr>
        <w:t>a par</w:t>
      </w:r>
      <w:r w:rsidR="003171CD">
        <w:rPr>
          <w:rFonts w:ascii="Times New Roman" w:eastAsia="仿宋" w:hAnsi="Times New Roman"/>
          <w:kern w:val="0"/>
          <w:szCs w:val="21"/>
        </w:rPr>
        <w:t xml:space="preserve">ticular connection with </w:t>
      </w:r>
      <w:r w:rsidR="003171CD">
        <w:rPr>
          <w:rFonts w:ascii="Times New Roman" w:eastAsia="仿宋" w:hAnsi="Times New Roman" w:hint="eastAsia"/>
          <w:kern w:val="0"/>
          <w:szCs w:val="21"/>
        </w:rPr>
        <w:t>another person</w:t>
      </w:r>
      <w:r w:rsidRPr="000420DD">
        <w:rPr>
          <w:rFonts w:ascii="Times New Roman" w:eastAsia="仿宋" w:hAnsi="Times New Roman"/>
          <w:kern w:val="0"/>
          <w:szCs w:val="21"/>
        </w:rPr>
        <w:t xml:space="preserve">. </w:t>
      </w:r>
      <w:r>
        <w:rPr>
          <w:rFonts w:ascii="Times New Roman" w:eastAsia="仿宋" w:hAnsi="Times New Roman"/>
          <w:kern w:val="0"/>
          <w:szCs w:val="21"/>
        </w:rPr>
        <w:t>T</w:t>
      </w:r>
      <w:r>
        <w:rPr>
          <w:rFonts w:ascii="Times New Roman" w:eastAsia="仿宋" w:hAnsi="Times New Roman" w:hint="eastAsia"/>
          <w:kern w:val="0"/>
          <w:szCs w:val="21"/>
        </w:rPr>
        <w:t xml:space="preserve">he </w:t>
      </w:r>
      <w:r w:rsidR="00BB6B9C">
        <w:rPr>
          <w:rFonts w:ascii="Times New Roman" w:eastAsia="仿宋" w:hAnsi="Times New Roman"/>
          <w:kern w:val="0"/>
          <w:szCs w:val="21"/>
        </w:rPr>
        <w:t>“</w:t>
      </w:r>
      <w:r w:rsidRPr="00370275">
        <w:rPr>
          <w:rFonts w:ascii="Times New Roman" w:eastAsia="仿宋" w:hAnsi="Times New Roman"/>
          <w:kern w:val="0"/>
          <w:szCs w:val="21"/>
        </w:rPr>
        <w:t>decoration</w:t>
      </w:r>
      <w:r w:rsidR="00BB6B9C">
        <w:rPr>
          <w:rFonts w:ascii="Times New Roman" w:eastAsia="仿宋" w:hAnsi="Times New Roman"/>
          <w:kern w:val="0"/>
          <w:szCs w:val="21"/>
        </w:rPr>
        <w:t>”</w:t>
      </w:r>
      <w:r>
        <w:rPr>
          <w:rFonts w:ascii="Times New Roman" w:eastAsia="仿宋" w:hAnsi="Times New Roman"/>
          <w:kern w:val="0"/>
          <w:szCs w:val="21"/>
        </w:rPr>
        <w:t xml:space="preserve"> in</w:t>
      </w:r>
      <w:r w:rsidRPr="00370275">
        <w:rPr>
          <w:rFonts w:ascii="Times New Roman" w:eastAsia="仿宋" w:hAnsi="Times New Roman"/>
          <w:kern w:val="0"/>
          <w:szCs w:val="21"/>
        </w:rPr>
        <w:t xml:space="preserve"> the Anti-Unfair Competition Law should not </w:t>
      </w:r>
      <w:r>
        <w:rPr>
          <w:rFonts w:ascii="Times New Roman" w:eastAsia="仿宋" w:hAnsi="Times New Roman" w:hint="eastAsia"/>
          <w:kern w:val="0"/>
          <w:szCs w:val="21"/>
        </w:rPr>
        <w:t xml:space="preserve">only be </w:t>
      </w:r>
      <w:r w:rsidR="00144EC3">
        <w:rPr>
          <w:rFonts w:ascii="Times New Roman" w:eastAsia="仿宋" w:hAnsi="Times New Roman"/>
          <w:kern w:val="0"/>
          <w:szCs w:val="21"/>
        </w:rPr>
        <w:t>construed</w:t>
      </w:r>
      <w:r>
        <w:rPr>
          <w:rFonts w:ascii="Times New Roman" w:eastAsia="仿宋" w:hAnsi="Times New Roman" w:hint="eastAsia"/>
          <w:kern w:val="0"/>
          <w:szCs w:val="21"/>
        </w:rPr>
        <w:t xml:space="preserve"> as</w:t>
      </w:r>
      <w:r w:rsidRPr="00370275">
        <w:rPr>
          <w:rFonts w:ascii="Times New Roman" w:eastAsia="仿宋" w:hAnsi="Times New Roman"/>
          <w:kern w:val="0"/>
          <w:szCs w:val="21"/>
        </w:rPr>
        <w:t xml:space="preserve"> </w:t>
      </w:r>
      <w:r w:rsidR="003171CD">
        <w:rPr>
          <w:rFonts w:ascii="Times New Roman" w:eastAsia="仿宋" w:hAnsi="Times New Roman" w:hint="eastAsia"/>
          <w:kern w:val="0"/>
          <w:szCs w:val="21"/>
        </w:rPr>
        <w:t xml:space="preserve">the </w:t>
      </w:r>
      <w:r w:rsidRPr="00370275">
        <w:rPr>
          <w:rFonts w:ascii="Times New Roman" w:eastAsia="仿宋" w:hAnsi="Times New Roman"/>
          <w:kern w:val="0"/>
          <w:szCs w:val="21"/>
        </w:rPr>
        <w:t>decoration of commodities, but should also include the decoration of services.</w:t>
      </w:r>
    </w:p>
    <w:p w14:paraId="3DDAE751" w14:textId="77777777" w:rsidR="00407195" w:rsidRPr="00370275" w:rsidRDefault="003171CD" w:rsidP="00407195">
      <w:pPr>
        <w:spacing w:line="560" w:lineRule="exact"/>
        <w:rPr>
          <w:rFonts w:ascii="Times New Roman" w:eastAsia="仿宋" w:hAnsi="Times New Roman"/>
          <w:kern w:val="0"/>
          <w:szCs w:val="21"/>
        </w:rPr>
      </w:pPr>
      <w:r>
        <w:rPr>
          <w:rFonts w:ascii="Times New Roman" w:eastAsia="仿宋" w:hAnsi="Times New Roman"/>
          <w:kern w:val="0"/>
          <w:szCs w:val="21"/>
        </w:rPr>
        <w:t>In this case, the WeChat</w:t>
      </w:r>
      <w:r w:rsidRPr="00370275">
        <w:rPr>
          <w:rFonts w:ascii="Times New Roman" w:eastAsia="仿宋" w:hAnsi="Times New Roman"/>
          <w:kern w:val="0"/>
          <w:szCs w:val="21"/>
        </w:rPr>
        <w:t xml:space="preserve"> app operated by Tencent Computer is a social service platform, and </w:t>
      </w:r>
      <w:r>
        <w:rPr>
          <w:rFonts w:ascii="Times New Roman" w:eastAsia="仿宋" w:hAnsi="Times New Roman" w:hint="eastAsia"/>
          <w:kern w:val="0"/>
          <w:szCs w:val="21"/>
        </w:rPr>
        <w:t xml:space="preserve">its </w:t>
      </w:r>
      <w:r w:rsidRPr="00370275">
        <w:rPr>
          <w:rFonts w:ascii="Times New Roman" w:eastAsia="仿宋" w:hAnsi="Times New Roman"/>
          <w:kern w:val="0"/>
          <w:szCs w:val="21"/>
        </w:rPr>
        <w:t xml:space="preserve">WeChat Red </w:t>
      </w:r>
      <w:r>
        <w:rPr>
          <w:rFonts w:ascii="Times New Roman" w:eastAsia="仿宋" w:hAnsi="Times New Roman" w:hint="eastAsia"/>
          <w:kern w:val="0"/>
          <w:szCs w:val="21"/>
        </w:rPr>
        <w:t>Packet feature</w:t>
      </w:r>
      <w:r w:rsidRPr="00370275">
        <w:rPr>
          <w:rFonts w:ascii="Times New Roman" w:eastAsia="仿宋" w:hAnsi="Times New Roman"/>
          <w:kern w:val="0"/>
          <w:szCs w:val="21"/>
        </w:rPr>
        <w:t xml:space="preserve"> provides users with the service of sending and receiving </w:t>
      </w:r>
      <w:r w:rsidR="00406470">
        <w:rPr>
          <w:rFonts w:ascii="Times New Roman" w:eastAsia="仿宋" w:hAnsi="Times New Roman"/>
          <w:kern w:val="0"/>
          <w:szCs w:val="21"/>
        </w:rPr>
        <w:t>digital</w:t>
      </w:r>
      <w:r w:rsidRPr="00370275">
        <w:rPr>
          <w:rFonts w:ascii="Times New Roman" w:eastAsia="仿宋" w:hAnsi="Times New Roman"/>
          <w:kern w:val="0"/>
          <w:szCs w:val="21"/>
        </w:rPr>
        <w:t xml:space="preserve"> red </w:t>
      </w:r>
      <w:r>
        <w:rPr>
          <w:rFonts w:ascii="Times New Roman" w:eastAsia="仿宋" w:hAnsi="Times New Roman" w:hint="eastAsia"/>
          <w:kern w:val="0"/>
          <w:szCs w:val="21"/>
        </w:rPr>
        <w:t>packets</w:t>
      </w:r>
      <w:r w:rsidRPr="00370275">
        <w:rPr>
          <w:rFonts w:ascii="Times New Roman" w:eastAsia="仿宋" w:hAnsi="Times New Roman"/>
          <w:kern w:val="0"/>
          <w:szCs w:val="21"/>
        </w:rPr>
        <w:t>.</w:t>
      </w:r>
      <w:r w:rsidR="00407195" w:rsidRPr="00407195">
        <w:rPr>
          <w:rFonts w:ascii="Times New Roman" w:eastAsia="仿宋" w:hAnsi="Times New Roman"/>
          <w:kern w:val="0"/>
          <w:szCs w:val="21"/>
        </w:rPr>
        <w:t xml:space="preserve"> </w:t>
      </w:r>
      <w:r w:rsidR="00407195" w:rsidRPr="00370275">
        <w:rPr>
          <w:rFonts w:ascii="Times New Roman" w:eastAsia="仿宋" w:hAnsi="Times New Roman"/>
          <w:kern w:val="0"/>
          <w:szCs w:val="21"/>
        </w:rPr>
        <w:t xml:space="preserve">The </w:t>
      </w:r>
      <w:r w:rsidR="00407195">
        <w:rPr>
          <w:rFonts w:ascii="Times New Roman" w:eastAsia="仿宋" w:hAnsi="Times New Roman"/>
          <w:kern w:val="0"/>
          <w:szCs w:val="21"/>
        </w:rPr>
        <w:t>relevant</w:t>
      </w:r>
      <w:r w:rsidR="00407195">
        <w:rPr>
          <w:rFonts w:ascii="Times New Roman" w:eastAsia="仿宋" w:hAnsi="Times New Roman" w:hint="eastAsia"/>
          <w:kern w:val="0"/>
          <w:szCs w:val="21"/>
        </w:rPr>
        <w:t xml:space="preserve"> pages of the </w:t>
      </w:r>
      <w:r w:rsidR="00407195" w:rsidRPr="00370275">
        <w:rPr>
          <w:rFonts w:ascii="Times New Roman" w:eastAsia="仿宋" w:hAnsi="Times New Roman"/>
          <w:kern w:val="0"/>
          <w:szCs w:val="21"/>
        </w:rPr>
        <w:t xml:space="preserve">WeChat Red </w:t>
      </w:r>
      <w:r w:rsidR="00407195">
        <w:rPr>
          <w:rFonts w:ascii="Times New Roman" w:eastAsia="仿宋" w:hAnsi="Times New Roman" w:hint="eastAsia"/>
          <w:kern w:val="0"/>
          <w:szCs w:val="21"/>
        </w:rPr>
        <w:t>Packet</w:t>
      </w:r>
      <w:r w:rsidR="00407195">
        <w:rPr>
          <w:rFonts w:ascii="Times New Roman" w:eastAsia="仿宋" w:hAnsi="Times New Roman"/>
          <w:kern w:val="0"/>
          <w:szCs w:val="21"/>
        </w:rPr>
        <w:t xml:space="preserve"> and the WeChat</w:t>
      </w:r>
      <w:r w:rsidR="00407195" w:rsidRPr="00370275">
        <w:rPr>
          <w:rFonts w:ascii="Times New Roman" w:eastAsia="仿宋" w:hAnsi="Times New Roman"/>
          <w:kern w:val="0"/>
          <w:szCs w:val="21"/>
        </w:rPr>
        <w:t xml:space="preserve"> overall page are the ove</w:t>
      </w:r>
      <w:r w:rsidR="00407195">
        <w:rPr>
          <w:rFonts w:ascii="Times New Roman" w:eastAsia="仿宋" w:hAnsi="Times New Roman"/>
          <w:kern w:val="0"/>
          <w:szCs w:val="21"/>
        </w:rPr>
        <w:t>rall image of the above service</w:t>
      </w:r>
      <w:r w:rsidR="00407195" w:rsidRPr="00370275">
        <w:rPr>
          <w:rFonts w:ascii="Times New Roman" w:eastAsia="仿宋" w:hAnsi="Times New Roman"/>
          <w:kern w:val="0"/>
          <w:szCs w:val="21"/>
        </w:rPr>
        <w:t>. The text</w:t>
      </w:r>
      <w:r w:rsidR="00407195">
        <w:rPr>
          <w:rFonts w:ascii="Times New Roman" w:eastAsia="仿宋" w:hAnsi="Times New Roman" w:hint="eastAsia"/>
          <w:kern w:val="0"/>
          <w:szCs w:val="21"/>
        </w:rPr>
        <w:t>s</w:t>
      </w:r>
      <w:r w:rsidR="00407195" w:rsidRPr="00370275">
        <w:rPr>
          <w:rFonts w:ascii="Times New Roman" w:eastAsia="仿宋" w:hAnsi="Times New Roman"/>
          <w:kern w:val="0"/>
          <w:szCs w:val="21"/>
        </w:rPr>
        <w:t xml:space="preserve">, patterns, colors and arrangement of the relevant pages </w:t>
      </w:r>
      <w:r w:rsidR="00407195">
        <w:rPr>
          <w:rFonts w:ascii="Times New Roman" w:eastAsia="仿宋" w:hAnsi="Times New Roman" w:hint="eastAsia"/>
          <w:kern w:val="0"/>
          <w:szCs w:val="21"/>
        </w:rPr>
        <w:t xml:space="preserve">play the role </w:t>
      </w:r>
      <w:r w:rsidR="00407195" w:rsidRPr="00370275">
        <w:rPr>
          <w:rFonts w:ascii="Times New Roman" w:eastAsia="仿宋" w:hAnsi="Times New Roman"/>
          <w:kern w:val="0"/>
          <w:szCs w:val="21"/>
        </w:rPr>
        <w:t>of beautifying the service and should belong to decoration.</w:t>
      </w:r>
    </w:p>
    <w:p w14:paraId="11E8D11D" w14:textId="77777777" w:rsidR="003E2A4B" w:rsidRDefault="00407195" w:rsidP="003E2A4B">
      <w:pPr>
        <w:spacing w:line="560" w:lineRule="exact"/>
        <w:rPr>
          <w:rFonts w:ascii="Times New Roman" w:eastAsia="仿宋" w:hAnsi="Times New Roman"/>
          <w:kern w:val="0"/>
          <w:szCs w:val="21"/>
        </w:rPr>
      </w:pPr>
      <w:r>
        <w:rPr>
          <w:rFonts w:ascii="Times New Roman" w:eastAsia="仿宋" w:hAnsi="Times New Roman" w:hint="eastAsia"/>
          <w:kern w:val="0"/>
          <w:szCs w:val="21"/>
        </w:rPr>
        <w:t xml:space="preserve">The </w:t>
      </w:r>
      <w:r w:rsidRPr="00370275">
        <w:rPr>
          <w:rFonts w:ascii="Times New Roman" w:eastAsia="仿宋" w:hAnsi="Times New Roman"/>
          <w:kern w:val="0"/>
          <w:szCs w:val="21"/>
        </w:rPr>
        <w:t xml:space="preserve">WeChat Red </w:t>
      </w:r>
      <w:r>
        <w:rPr>
          <w:rFonts w:ascii="Times New Roman" w:eastAsia="仿宋" w:hAnsi="Times New Roman" w:hint="eastAsia"/>
          <w:kern w:val="0"/>
          <w:szCs w:val="21"/>
        </w:rPr>
        <w:t xml:space="preserve">Packet service, since its launch, has been covered by a number of media and produced good publicity effect after long-term, </w:t>
      </w:r>
      <w:r>
        <w:rPr>
          <w:rFonts w:ascii="Times New Roman" w:eastAsia="仿宋" w:hAnsi="Times New Roman"/>
          <w:kern w:val="0"/>
          <w:szCs w:val="21"/>
        </w:rPr>
        <w:t>continuous</w:t>
      </w:r>
      <w:r>
        <w:rPr>
          <w:rFonts w:ascii="Times New Roman" w:eastAsia="仿宋" w:hAnsi="Times New Roman" w:hint="eastAsia"/>
          <w:kern w:val="0"/>
          <w:szCs w:val="21"/>
        </w:rPr>
        <w:t xml:space="preserve"> and extensive </w:t>
      </w:r>
      <w:r>
        <w:rPr>
          <w:rFonts w:ascii="Times New Roman" w:eastAsia="仿宋" w:hAnsi="Times New Roman"/>
          <w:kern w:val="0"/>
          <w:szCs w:val="21"/>
        </w:rPr>
        <w:t>promotion</w:t>
      </w:r>
      <w:r>
        <w:rPr>
          <w:rFonts w:ascii="Times New Roman" w:eastAsia="仿宋" w:hAnsi="Times New Roman" w:hint="eastAsia"/>
          <w:kern w:val="0"/>
          <w:szCs w:val="21"/>
        </w:rPr>
        <w:t xml:space="preserve">. </w:t>
      </w:r>
      <w:r>
        <w:rPr>
          <w:rFonts w:ascii="Times New Roman" w:eastAsia="仿宋" w:hAnsi="Times New Roman"/>
          <w:kern w:val="0"/>
          <w:szCs w:val="21"/>
        </w:rPr>
        <w:t>W</w:t>
      </w:r>
      <w:r>
        <w:rPr>
          <w:rFonts w:ascii="Times New Roman" w:eastAsia="仿宋" w:hAnsi="Times New Roman" w:hint="eastAsia"/>
          <w:kern w:val="0"/>
          <w:szCs w:val="21"/>
        </w:rPr>
        <w:t xml:space="preserve">ith widespread popularity and use by users, tens of billions of packets have been sent and received during </w:t>
      </w:r>
      <w:r>
        <w:rPr>
          <w:rFonts w:ascii="Times New Roman" w:eastAsia="仿宋" w:hAnsi="Times New Roman"/>
          <w:kern w:val="0"/>
          <w:szCs w:val="21"/>
        </w:rPr>
        <w:t>the</w:t>
      </w:r>
      <w:r>
        <w:rPr>
          <w:rFonts w:ascii="Times New Roman" w:eastAsia="仿宋" w:hAnsi="Times New Roman" w:hint="eastAsia"/>
          <w:kern w:val="0"/>
          <w:szCs w:val="21"/>
        </w:rPr>
        <w:t xml:space="preserve"> Spring Festival for consecutive years. </w:t>
      </w:r>
      <w:r w:rsidR="003E2A4B" w:rsidRPr="00370275">
        <w:rPr>
          <w:rFonts w:ascii="Times New Roman" w:eastAsia="仿宋" w:hAnsi="Times New Roman"/>
          <w:kern w:val="0"/>
          <w:szCs w:val="21"/>
        </w:rPr>
        <w:t xml:space="preserve">The style selection, overall layout, and color matching of the relevant pages of the WeChat Red </w:t>
      </w:r>
      <w:r w:rsidR="003E2A4B">
        <w:rPr>
          <w:rFonts w:ascii="Times New Roman" w:eastAsia="仿宋" w:hAnsi="Times New Roman" w:hint="eastAsia"/>
          <w:kern w:val="0"/>
          <w:szCs w:val="21"/>
        </w:rPr>
        <w:t>Packet</w:t>
      </w:r>
      <w:r w:rsidR="003E2A4B" w:rsidRPr="00370275">
        <w:rPr>
          <w:rFonts w:ascii="Times New Roman" w:eastAsia="仿宋" w:hAnsi="Times New Roman"/>
          <w:kern w:val="0"/>
          <w:szCs w:val="21"/>
        </w:rPr>
        <w:t xml:space="preserve"> involved </w:t>
      </w:r>
      <w:r w:rsidR="003E2A4B">
        <w:rPr>
          <w:rFonts w:ascii="Times New Roman" w:eastAsia="仿宋" w:hAnsi="Times New Roman" w:hint="eastAsia"/>
          <w:kern w:val="0"/>
          <w:szCs w:val="21"/>
        </w:rPr>
        <w:t xml:space="preserve">have together </w:t>
      </w:r>
      <w:r w:rsidR="003E2A4B" w:rsidRPr="00370275">
        <w:rPr>
          <w:rFonts w:ascii="Times New Roman" w:eastAsia="仿宋" w:hAnsi="Times New Roman"/>
          <w:kern w:val="0"/>
          <w:szCs w:val="21"/>
        </w:rPr>
        <w:t>form</w:t>
      </w:r>
      <w:r w:rsidR="003E2A4B">
        <w:rPr>
          <w:rFonts w:ascii="Times New Roman" w:eastAsia="仿宋" w:hAnsi="Times New Roman"/>
          <w:kern w:val="0"/>
          <w:szCs w:val="21"/>
        </w:rPr>
        <w:t xml:space="preserve">ed a unique design combination </w:t>
      </w:r>
      <w:r w:rsidR="003E2A4B">
        <w:rPr>
          <w:rFonts w:ascii="Times New Roman" w:eastAsia="仿宋" w:hAnsi="Times New Roman" w:hint="eastAsia"/>
          <w:kern w:val="0"/>
          <w:szCs w:val="21"/>
        </w:rPr>
        <w:t>that</w:t>
      </w:r>
      <w:r w:rsidR="003E2A4B">
        <w:rPr>
          <w:rFonts w:ascii="Times New Roman" w:eastAsia="仿宋" w:hAnsi="Times New Roman"/>
          <w:kern w:val="0"/>
          <w:szCs w:val="21"/>
        </w:rPr>
        <w:t xml:space="preserve"> the relevant public </w:t>
      </w:r>
      <w:r w:rsidR="003E2A4B">
        <w:rPr>
          <w:rFonts w:ascii="Times New Roman" w:eastAsia="仿宋" w:hAnsi="Times New Roman" w:hint="eastAsia"/>
          <w:kern w:val="0"/>
          <w:szCs w:val="21"/>
        </w:rPr>
        <w:t xml:space="preserve">can connect with </w:t>
      </w:r>
      <w:r w:rsidR="003E2A4B" w:rsidRPr="00370275">
        <w:rPr>
          <w:rFonts w:ascii="Times New Roman" w:eastAsia="仿宋" w:hAnsi="Times New Roman"/>
          <w:kern w:val="0"/>
          <w:szCs w:val="21"/>
        </w:rPr>
        <w:t xml:space="preserve">the WeChat Red </w:t>
      </w:r>
      <w:r w:rsidR="003E2A4B">
        <w:rPr>
          <w:rFonts w:ascii="Times New Roman" w:eastAsia="仿宋" w:hAnsi="Times New Roman" w:hint="eastAsia"/>
          <w:kern w:val="0"/>
          <w:szCs w:val="21"/>
        </w:rPr>
        <w:t>Packet and its operator</w:t>
      </w:r>
      <w:r w:rsidR="003E2A4B" w:rsidRPr="00370275">
        <w:rPr>
          <w:rFonts w:ascii="Times New Roman" w:eastAsia="仿宋" w:hAnsi="Times New Roman"/>
          <w:kern w:val="0"/>
          <w:szCs w:val="21"/>
        </w:rPr>
        <w:t xml:space="preserve">, thereby playing the role of identifying the </w:t>
      </w:r>
      <w:r w:rsidR="00C616D6">
        <w:rPr>
          <w:rFonts w:ascii="Times New Roman" w:eastAsia="仿宋" w:hAnsi="Times New Roman" w:hint="eastAsia"/>
          <w:kern w:val="0"/>
          <w:szCs w:val="21"/>
        </w:rPr>
        <w:t>service source</w:t>
      </w:r>
      <w:r w:rsidR="003E2A4B" w:rsidRPr="00370275">
        <w:rPr>
          <w:rFonts w:ascii="Times New Roman" w:eastAsia="仿宋" w:hAnsi="Times New Roman"/>
          <w:kern w:val="0"/>
          <w:szCs w:val="21"/>
        </w:rPr>
        <w:t xml:space="preserve">. Therefore, the relevant pages of the WeChat Red </w:t>
      </w:r>
      <w:r w:rsidR="003E2A4B">
        <w:rPr>
          <w:rFonts w:ascii="Times New Roman" w:eastAsia="仿宋" w:hAnsi="Times New Roman" w:hint="eastAsia"/>
          <w:kern w:val="0"/>
          <w:szCs w:val="21"/>
        </w:rPr>
        <w:t>Packet</w:t>
      </w:r>
      <w:r w:rsidR="003E2A4B" w:rsidRPr="00370275">
        <w:rPr>
          <w:rFonts w:ascii="Times New Roman" w:eastAsia="仿宋" w:hAnsi="Times New Roman"/>
          <w:kern w:val="0"/>
          <w:szCs w:val="21"/>
        </w:rPr>
        <w:t xml:space="preserve"> involved </w:t>
      </w:r>
      <w:r w:rsidR="003E2A4B">
        <w:rPr>
          <w:rFonts w:ascii="Times New Roman" w:eastAsia="仿宋" w:hAnsi="Times New Roman"/>
          <w:kern w:val="0"/>
          <w:szCs w:val="21"/>
        </w:rPr>
        <w:t>constitute</w:t>
      </w:r>
      <w:r w:rsidR="003E2A4B" w:rsidRPr="00370275">
        <w:rPr>
          <w:rFonts w:ascii="Times New Roman" w:eastAsia="仿宋" w:hAnsi="Times New Roman"/>
          <w:kern w:val="0"/>
          <w:szCs w:val="21"/>
        </w:rPr>
        <w:t xml:space="preserve"> </w:t>
      </w:r>
      <w:r w:rsidR="00BB6B9C">
        <w:rPr>
          <w:rFonts w:ascii="Times New Roman" w:eastAsia="仿宋" w:hAnsi="Times New Roman"/>
          <w:kern w:val="0"/>
          <w:szCs w:val="21"/>
        </w:rPr>
        <w:t>“</w:t>
      </w:r>
      <w:r w:rsidR="003E2A4B" w:rsidRPr="00370275">
        <w:rPr>
          <w:rFonts w:ascii="Times New Roman" w:eastAsia="仿宋" w:hAnsi="Times New Roman"/>
          <w:kern w:val="0"/>
          <w:szCs w:val="21"/>
        </w:rPr>
        <w:t xml:space="preserve">decoration </w:t>
      </w:r>
      <w:r w:rsidR="00C616D6">
        <w:rPr>
          <w:rFonts w:ascii="Times New Roman" w:eastAsia="仿宋" w:hAnsi="Times New Roman" w:hint="eastAsia"/>
          <w:kern w:val="0"/>
          <w:szCs w:val="21"/>
        </w:rPr>
        <w:t>of</w:t>
      </w:r>
      <w:r w:rsidR="003E2A4B" w:rsidRPr="00370275">
        <w:rPr>
          <w:rFonts w:ascii="Times New Roman" w:eastAsia="仿宋" w:hAnsi="Times New Roman"/>
          <w:kern w:val="0"/>
          <w:szCs w:val="21"/>
        </w:rPr>
        <w:t xml:space="preserve"> certain influence</w:t>
      </w:r>
      <w:r w:rsidR="00BB6B9C">
        <w:rPr>
          <w:rFonts w:ascii="Times New Roman" w:eastAsia="仿宋" w:hAnsi="Times New Roman"/>
          <w:kern w:val="0"/>
          <w:szCs w:val="21"/>
        </w:rPr>
        <w:t>”</w:t>
      </w:r>
      <w:r w:rsidR="003E2A4B" w:rsidRPr="00370275">
        <w:rPr>
          <w:rFonts w:ascii="Times New Roman" w:eastAsia="仿宋" w:hAnsi="Times New Roman"/>
          <w:kern w:val="0"/>
          <w:szCs w:val="21"/>
        </w:rPr>
        <w:t xml:space="preserve"> as prescribed by the Anti-Unfair Competition Law.</w:t>
      </w:r>
    </w:p>
    <w:p w14:paraId="2BAB1257" w14:textId="30615D93" w:rsidR="003E2A4B" w:rsidRDefault="003E2A4B" w:rsidP="00370275">
      <w:pPr>
        <w:spacing w:line="560" w:lineRule="exact"/>
        <w:rPr>
          <w:rFonts w:ascii="Times New Roman" w:eastAsia="仿宋" w:hAnsi="Times New Roman"/>
          <w:kern w:val="0"/>
          <w:szCs w:val="21"/>
        </w:rPr>
      </w:pPr>
      <w:r>
        <w:rPr>
          <w:rFonts w:ascii="Times New Roman" w:eastAsia="仿宋" w:hAnsi="Times New Roman"/>
          <w:kern w:val="0"/>
          <w:szCs w:val="21"/>
        </w:rPr>
        <w:t>The WeChat</w:t>
      </w:r>
      <w:r w:rsidRPr="003E2A4B">
        <w:rPr>
          <w:rFonts w:ascii="Times New Roman" w:eastAsia="仿宋" w:hAnsi="Times New Roman"/>
          <w:kern w:val="0"/>
          <w:szCs w:val="21"/>
        </w:rPr>
        <w:t xml:space="preserve"> overall page is mainly composed of a search bar, a list </w:t>
      </w:r>
      <w:r>
        <w:rPr>
          <w:rFonts w:ascii="Times New Roman" w:eastAsia="仿宋" w:hAnsi="Times New Roman"/>
          <w:kern w:val="0"/>
          <w:szCs w:val="21"/>
        </w:rPr>
        <w:t>of friend</w:t>
      </w:r>
      <w:r w:rsidRPr="003E2A4B">
        <w:rPr>
          <w:rFonts w:ascii="Times New Roman" w:eastAsia="仿宋" w:hAnsi="Times New Roman"/>
          <w:kern w:val="0"/>
          <w:szCs w:val="21"/>
        </w:rPr>
        <w:t xml:space="preserve"> chat</w:t>
      </w:r>
      <w:r>
        <w:rPr>
          <w:rFonts w:ascii="Times New Roman" w:eastAsia="仿宋" w:hAnsi="Times New Roman" w:hint="eastAsia"/>
          <w:kern w:val="0"/>
          <w:szCs w:val="21"/>
        </w:rPr>
        <w:t>s</w:t>
      </w:r>
      <w:r>
        <w:rPr>
          <w:rFonts w:ascii="Times New Roman" w:eastAsia="仿宋" w:hAnsi="Times New Roman"/>
          <w:kern w:val="0"/>
          <w:szCs w:val="21"/>
        </w:rPr>
        <w:t xml:space="preserve">, a </w:t>
      </w:r>
      <w:r>
        <w:rPr>
          <w:rFonts w:ascii="Times New Roman" w:eastAsia="仿宋" w:hAnsi="Times New Roman" w:hint="eastAsia"/>
          <w:kern w:val="0"/>
          <w:szCs w:val="21"/>
        </w:rPr>
        <w:t>navigation</w:t>
      </w:r>
      <w:r>
        <w:rPr>
          <w:rFonts w:ascii="Times New Roman" w:eastAsia="仿宋" w:hAnsi="Times New Roman"/>
          <w:kern w:val="0"/>
          <w:szCs w:val="21"/>
        </w:rPr>
        <w:t xml:space="preserve"> bar (including </w:t>
      </w:r>
      <w:r w:rsidR="00BB6B9C">
        <w:rPr>
          <w:rFonts w:ascii="Times New Roman" w:eastAsia="仿宋" w:hAnsi="Times New Roman"/>
          <w:kern w:val="0"/>
          <w:szCs w:val="21"/>
        </w:rPr>
        <w:t>“</w:t>
      </w:r>
      <w:r w:rsidRPr="003E2A4B">
        <w:rPr>
          <w:rFonts w:ascii="Times New Roman" w:eastAsia="仿宋" w:hAnsi="Times New Roman"/>
          <w:kern w:val="0"/>
          <w:szCs w:val="21"/>
        </w:rPr>
        <w:t>Chat</w:t>
      </w:r>
      <w:r>
        <w:rPr>
          <w:rFonts w:ascii="Times New Roman" w:eastAsia="仿宋" w:hAnsi="Times New Roman" w:hint="eastAsia"/>
          <w:kern w:val="0"/>
          <w:szCs w:val="21"/>
        </w:rPr>
        <w:t>s</w:t>
      </w:r>
      <w:r w:rsidR="00BB6B9C">
        <w:rPr>
          <w:rFonts w:ascii="Times New Roman" w:eastAsia="仿宋" w:hAnsi="Times New Roman"/>
          <w:kern w:val="0"/>
          <w:szCs w:val="21"/>
        </w:rPr>
        <w:t>”</w:t>
      </w:r>
      <w:r w:rsidRPr="003E2A4B">
        <w:rPr>
          <w:rFonts w:ascii="Times New Roman" w:eastAsia="仿宋" w:hAnsi="Times New Roman"/>
          <w:kern w:val="0"/>
          <w:szCs w:val="21"/>
        </w:rPr>
        <w:t xml:space="preserve">, </w:t>
      </w:r>
      <w:r w:rsidR="00BB6B9C">
        <w:rPr>
          <w:rFonts w:ascii="Times New Roman" w:eastAsia="仿宋" w:hAnsi="Times New Roman"/>
          <w:kern w:val="0"/>
          <w:szCs w:val="21"/>
        </w:rPr>
        <w:t>“</w:t>
      </w:r>
      <w:r w:rsidRPr="003E2A4B">
        <w:rPr>
          <w:rFonts w:ascii="Times New Roman" w:eastAsia="仿宋" w:hAnsi="Times New Roman"/>
          <w:kern w:val="0"/>
          <w:szCs w:val="21"/>
        </w:rPr>
        <w:t>Contacts</w:t>
      </w:r>
      <w:r w:rsidR="00BB6B9C">
        <w:rPr>
          <w:rFonts w:ascii="Times New Roman" w:eastAsia="仿宋" w:hAnsi="Times New Roman"/>
          <w:kern w:val="0"/>
          <w:szCs w:val="21"/>
        </w:rPr>
        <w:t>”</w:t>
      </w:r>
      <w:r w:rsidRPr="003E2A4B">
        <w:rPr>
          <w:rFonts w:ascii="Times New Roman" w:eastAsia="仿宋" w:hAnsi="Times New Roman"/>
          <w:kern w:val="0"/>
          <w:szCs w:val="21"/>
        </w:rPr>
        <w:t xml:space="preserve">, </w:t>
      </w:r>
      <w:r w:rsidR="00BB6B9C">
        <w:rPr>
          <w:rFonts w:ascii="Times New Roman" w:eastAsia="仿宋" w:hAnsi="Times New Roman"/>
          <w:kern w:val="0"/>
          <w:szCs w:val="21"/>
        </w:rPr>
        <w:t>“</w:t>
      </w:r>
      <w:r w:rsidRPr="003E2A4B">
        <w:rPr>
          <w:rFonts w:ascii="Times New Roman" w:eastAsia="仿宋" w:hAnsi="Times New Roman"/>
          <w:kern w:val="0"/>
          <w:szCs w:val="21"/>
        </w:rPr>
        <w:t>Discover</w:t>
      </w:r>
      <w:r w:rsidR="00BB6B9C">
        <w:rPr>
          <w:rFonts w:ascii="Times New Roman" w:eastAsia="仿宋" w:hAnsi="Times New Roman"/>
          <w:kern w:val="0"/>
          <w:szCs w:val="21"/>
        </w:rPr>
        <w:t>”</w:t>
      </w:r>
      <w:r w:rsidRPr="003E2A4B">
        <w:rPr>
          <w:rFonts w:ascii="Times New Roman" w:eastAsia="仿宋" w:hAnsi="Times New Roman"/>
          <w:kern w:val="0"/>
          <w:szCs w:val="21"/>
        </w:rPr>
        <w:t xml:space="preserve"> and </w:t>
      </w:r>
      <w:r w:rsidR="00BB6B9C">
        <w:rPr>
          <w:rFonts w:ascii="Times New Roman" w:eastAsia="仿宋" w:hAnsi="Times New Roman"/>
          <w:kern w:val="0"/>
          <w:szCs w:val="21"/>
        </w:rPr>
        <w:t>“</w:t>
      </w:r>
      <w:r w:rsidRPr="003E2A4B">
        <w:rPr>
          <w:rFonts w:ascii="Times New Roman" w:eastAsia="仿宋" w:hAnsi="Times New Roman"/>
          <w:kern w:val="0"/>
          <w:szCs w:val="21"/>
        </w:rPr>
        <w:t>Me</w:t>
      </w:r>
      <w:r w:rsidR="00BB6B9C">
        <w:rPr>
          <w:rFonts w:ascii="Times New Roman" w:eastAsia="仿宋" w:hAnsi="Times New Roman"/>
          <w:kern w:val="0"/>
          <w:szCs w:val="21"/>
        </w:rPr>
        <w:t>”</w:t>
      </w:r>
      <w:r w:rsidRPr="003E2A4B">
        <w:rPr>
          <w:rFonts w:ascii="Times New Roman" w:eastAsia="仿宋" w:hAnsi="Times New Roman"/>
          <w:kern w:val="0"/>
          <w:szCs w:val="21"/>
        </w:rPr>
        <w:t xml:space="preserve">), a </w:t>
      </w:r>
      <w:r>
        <w:rPr>
          <w:rFonts w:ascii="Times New Roman" w:eastAsia="仿宋" w:hAnsi="Times New Roman"/>
          <w:kern w:val="0"/>
          <w:szCs w:val="21"/>
        </w:rPr>
        <w:t>chat page, icons, etc. I</w:t>
      </w:r>
      <w:r>
        <w:rPr>
          <w:rFonts w:ascii="Times New Roman" w:eastAsia="仿宋" w:hAnsi="Times New Roman" w:hint="eastAsia"/>
          <w:kern w:val="0"/>
          <w:szCs w:val="21"/>
        </w:rPr>
        <w:t>t</w:t>
      </w:r>
      <w:r w:rsidR="00BC092B">
        <w:rPr>
          <w:rFonts w:ascii="Times New Roman" w:eastAsia="仿宋" w:hAnsi="Times New Roman" w:hint="eastAsia"/>
          <w:kern w:val="0"/>
          <w:szCs w:val="21"/>
        </w:rPr>
        <w:t xml:space="preserve"> is</w:t>
      </w:r>
      <w:r>
        <w:rPr>
          <w:rFonts w:ascii="Times New Roman" w:eastAsia="仿宋" w:hAnsi="Times New Roman" w:hint="eastAsia"/>
          <w:kern w:val="0"/>
          <w:szCs w:val="21"/>
        </w:rPr>
        <w:t xml:space="preserve"> only designed to realize necessary functions, </w:t>
      </w:r>
      <w:r>
        <w:rPr>
          <w:rFonts w:ascii="Times New Roman" w:eastAsia="仿宋" w:hAnsi="Times New Roman"/>
          <w:kern w:val="0"/>
          <w:szCs w:val="21"/>
        </w:rPr>
        <w:t>facilitate</w:t>
      </w:r>
      <w:r>
        <w:rPr>
          <w:rFonts w:ascii="Times New Roman" w:eastAsia="仿宋" w:hAnsi="Times New Roman" w:hint="eastAsia"/>
          <w:kern w:val="0"/>
          <w:szCs w:val="21"/>
        </w:rPr>
        <w:t xml:space="preserve"> operation, cater for users</w:t>
      </w:r>
      <w:r w:rsidR="0073625D">
        <w:rPr>
          <w:rFonts w:ascii="Times New Roman" w:eastAsia="仿宋" w:hAnsi="Times New Roman"/>
          <w:kern w:val="0"/>
          <w:szCs w:val="21"/>
        </w:rPr>
        <w:t>’</w:t>
      </w:r>
      <w:r>
        <w:rPr>
          <w:rFonts w:ascii="Times New Roman" w:eastAsia="仿宋" w:hAnsi="Times New Roman" w:hint="eastAsia"/>
          <w:kern w:val="0"/>
          <w:szCs w:val="21"/>
        </w:rPr>
        <w:t xml:space="preserve"> habits</w:t>
      </w:r>
      <w:r w:rsidR="00A24EFE">
        <w:rPr>
          <w:rFonts w:ascii="Times New Roman" w:eastAsia="仿宋" w:hAnsi="Times New Roman" w:hint="eastAsia"/>
          <w:kern w:val="0"/>
          <w:szCs w:val="21"/>
        </w:rPr>
        <w:t xml:space="preserve"> and meet </w:t>
      </w:r>
      <w:r w:rsidR="00A24EFE">
        <w:rPr>
          <w:rFonts w:ascii="Times New Roman" w:eastAsia="仿宋" w:hAnsi="Times New Roman"/>
          <w:kern w:val="0"/>
          <w:szCs w:val="21"/>
        </w:rPr>
        <w:t>other</w:t>
      </w:r>
      <w:r w:rsidR="00A24EFE">
        <w:rPr>
          <w:rFonts w:ascii="Times New Roman" w:eastAsia="仿宋" w:hAnsi="Times New Roman" w:hint="eastAsia"/>
          <w:kern w:val="0"/>
          <w:szCs w:val="21"/>
        </w:rPr>
        <w:t xml:space="preserve"> functional requirements. It</w:t>
      </w:r>
      <w:r w:rsidR="000E742A">
        <w:rPr>
          <w:rFonts w:ascii="Times New Roman" w:eastAsia="仿宋" w:hAnsi="Times New Roman" w:hint="eastAsia"/>
          <w:kern w:val="0"/>
          <w:szCs w:val="21"/>
        </w:rPr>
        <w:t xml:space="preserve"> i</w:t>
      </w:r>
      <w:r w:rsidR="00A24EFE">
        <w:rPr>
          <w:rFonts w:ascii="Times New Roman" w:eastAsia="仿宋" w:hAnsi="Times New Roman" w:hint="eastAsia"/>
          <w:kern w:val="0"/>
          <w:szCs w:val="21"/>
        </w:rPr>
        <w:t xml:space="preserve">s just </w:t>
      </w:r>
      <w:r w:rsidR="00A24EFE" w:rsidRPr="003E2A4B">
        <w:rPr>
          <w:rFonts w:ascii="Times New Roman" w:eastAsia="仿宋" w:hAnsi="Times New Roman"/>
          <w:kern w:val="0"/>
          <w:szCs w:val="21"/>
        </w:rPr>
        <w:t>a conventional design of software products</w:t>
      </w:r>
      <w:r w:rsidR="00067885">
        <w:rPr>
          <w:rFonts w:ascii="Times New Roman" w:eastAsia="仿宋" w:hAnsi="Times New Roman" w:hint="eastAsia"/>
          <w:kern w:val="0"/>
          <w:szCs w:val="21"/>
        </w:rPr>
        <w:t xml:space="preserve">. It </w:t>
      </w:r>
      <w:r w:rsidR="00A24EFE" w:rsidRPr="003E2A4B">
        <w:rPr>
          <w:rFonts w:ascii="Times New Roman" w:eastAsia="仿宋" w:hAnsi="Times New Roman"/>
          <w:kern w:val="0"/>
          <w:szCs w:val="21"/>
        </w:rPr>
        <w:t xml:space="preserve">does not </w:t>
      </w:r>
      <w:r w:rsidR="00C616D6">
        <w:rPr>
          <w:rFonts w:ascii="Times New Roman" w:eastAsia="仿宋" w:hAnsi="Times New Roman" w:hint="eastAsia"/>
          <w:kern w:val="0"/>
          <w:szCs w:val="21"/>
        </w:rPr>
        <w:t xml:space="preserve">show </w:t>
      </w:r>
      <w:r w:rsidR="00A24EFE" w:rsidRPr="003E2A4B">
        <w:rPr>
          <w:rFonts w:ascii="Times New Roman" w:eastAsia="仿宋" w:hAnsi="Times New Roman"/>
          <w:kern w:val="0"/>
          <w:szCs w:val="21"/>
        </w:rPr>
        <w:t>uniqueness</w:t>
      </w:r>
      <w:r w:rsidR="00A24EFE">
        <w:rPr>
          <w:rFonts w:ascii="Times New Roman" w:eastAsia="仿宋" w:hAnsi="Times New Roman" w:hint="eastAsia"/>
          <w:kern w:val="0"/>
          <w:szCs w:val="21"/>
        </w:rPr>
        <w:t xml:space="preserve"> or </w:t>
      </w:r>
      <w:r w:rsidR="00A24EFE" w:rsidRPr="003E2A4B">
        <w:rPr>
          <w:rFonts w:ascii="Times New Roman" w:eastAsia="仿宋" w:hAnsi="Times New Roman"/>
          <w:kern w:val="0"/>
          <w:szCs w:val="21"/>
        </w:rPr>
        <w:t>form a relatively stable directional connection with</w:t>
      </w:r>
      <w:r w:rsidR="00067885">
        <w:rPr>
          <w:rFonts w:ascii="Times New Roman" w:eastAsia="仿宋" w:hAnsi="Times New Roman" w:hint="eastAsia"/>
          <w:kern w:val="0"/>
          <w:szCs w:val="21"/>
        </w:rPr>
        <w:t xml:space="preserve"> the WeChat app and its operator that plays the role of </w:t>
      </w:r>
      <w:r w:rsidR="00067885">
        <w:rPr>
          <w:rFonts w:ascii="Times New Roman" w:eastAsia="仿宋" w:hAnsi="Times New Roman"/>
          <w:kern w:val="0"/>
          <w:szCs w:val="21"/>
        </w:rPr>
        <w:t>identifying</w:t>
      </w:r>
      <w:r w:rsidR="00067885">
        <w:rPr>
          <w:rFonts w:ascii="Times New Roman" w:eastAsia="仿宋" w:hAnsi="Times New Roman" w:hint="eastAsia"/>
          <w:kern w:val="0"/>
          <w:szCs w:val="21"/>
        </w:rPr>
        <w:t xml:space="preserve"> the service source. Hence, the overall </w:t>
      </w:r>
      <w:r w:rsidR="00067885" w:rsidRPr="003E2A4B">
        <w:rPr>
          <w:rFonts w:ascii="Times New Roman" w:eastAsia="仿宋" w:hAnsi="Times New Roman"/>
          <w:kern w:val="0"/>
          <w:szCs w:val="21"/>
        </w:rPr>
        <w:t>WeChat page involved</w:t>
      </w:r>
      <w:r w:rsidR="00067885">
        <w:rPr>
          <w:rFonts w:ascii="Times New Roman" w:eastAsia="仿宋" w:hAnsi="Times New Roman" w:hint="eastAsia"/>
          <w:kern w:val="0"/>
          <w:szCs w:val="21"/>
        </w:rPr>
        <w:t xml:space="preserve"> does not constitute </w:t>
      </w:r>
      <w:r w:rsidR="00BB6B9C">
        <w:rPr>
          <w:rFonts w:ascii="Times New Roman" w:eastAsia="仿宋" w:hAnsi="Times New Roman"/>
          <w:kern w:val="0"/>
          <w:szCs w:val="21"/>
        </w:rPr>
        <w:t>“</w:t>
      </w:r>
      <w:r w:rsidR="00067885">
        <w:rPr>
          <w:rFonts w:ascii="Times New Roman" w:eastAsia="仿宋" w:hAnsi="Times New Roman" w:hint="eastAsia"/>
          <w:kern w:val="0"/>
          <w:szCs w:val="21"/>
        </w:rPr>
        <w:t>decoration of certain influence</w:t>
      </w:r>
      <w:r w:rsidR="00BB6B9C">
        <w:rPr>
          <w:rFonts w:ascii="Times New Roman" w:eastAsia="仿宋" w:hAnsi="Times New Roman"/>
          <w:kern w:val="0"/>
          <w:szCs w:val="21"/>
        </w:rPr>
        <w:t>”</w:t>
      </w:r>
      <w:r w:rsidR="00067885">
        <w:rPr>
          <w:rFonts w:ascii="Times New Roman" w:eastAsia="仿宋" w:hAnsi="Times New Roman" w:hint="eastAsia"/>
          <w:kern w:val="0"/>
          <w:szCs w:val="21"/>
        </w:rPr>
        <w:t xml:space="preserve">. </w:t>
      </w:r>
      <w:r w:rsidR="00067885">
        <w:rPr>
          <w:rFonts w:ascii="Times New Roman" w:eastAsia="仿宋" w:hAnsi="Times New Roman"/>
          <w:kern w:val="0"/>
          <w:szCs w:val="21"/>
        </w:rPr>
        <w:t>T</w:t>
      </w:r>
      <w:r w:rsidR="00067885">
        <w:rPr>
          <w:rFonts w:ascii="Times New Roman" w:eastAsia="仿宋" w:hAnsi="Times New Roman" w:hint="eastAsia"/>
          <w:kern w:val="0"/>
          <w:szCs w:val="21"/>
        </w:rPr>
        <w:t xml:space="preserve">he </w:t>
      </w:r>
      <w:r w:rsidR="00067885">
        <w:rPr>
          <w:rFonts w:ascii="Times New Roman" w:eastAsia="仿宋" w:hAnsi="Times New Roman" w:hint="eastAsia"/>
          <w:kern w:val="0"/>
          <w:szCs w:val="21"/>
        </w:rPr>
        <w:lastRenderedPageBreak/>
        <w:t xml:space="preserve">Court does not </w:t>
      </w:r>
      <w:r w:rsidR="002A2924">
        <w:rPr>
          <w:rFonts w:ascii="Times New Roman" w:eastAsia="仿宋" w:hAnsi="Times New Roman" w:hint="eastAsia"/>
          <w:kern w:val="0"/>
          <w:szCs w:val="21"/>
        </w:rPr>
        <w:t xml:space="preserve">sustain </w:t>
      </w:r>
      <w:r w:rsidR="00067885">
        <w:rPr>
          <w:rFonts w:ascii="Times New Roman" w:eastAsia="仿宋" w:hAnsi="Times New Roman" w:hint="eastAsia"/>
          <w:kern w:val="0"/>
          <w:szCs w:val="21"/>
        </w:rPr>
        <w:t>t</w:t>
      </w:r>
      <w:r w:rsidR="00067885" w:rsidRPr="003E2A4B">
        <w:rPr>
          <w:rFonts w:ascii="Times New Roman" w:eastAsia="仿宋" w:hAnsi="Times New Roman"/>
          <w:kern w:val="0"/>
          <w:szCs w:val="21"/>
        </w:rPr>
        <w:t>he relevant claims of Tencent Computer.</w:t>
      </w:r>
    </w:p>
    <w:p w14:paraId="5CEB4E0C" w14:textId="224F90FE" w:rsidR="00C36859" w:rsidRPr="00370275" w:rsidRDefault="00C36859" w:rsidP="00C36859">
      <w:pPr>
        <w:spacing w:line="560" w:lineRule="exact"/>
        <w:rPr>
          <w:rFonts w:ascii="Times New Roman" w:eastAsia="仿宋" w:hAnsi="Times New Roman"/>
          <w:kern w:val="0"/>
          <w:szCs w:val="21"/>
        </w:rPr>
      </w:pPr>
      <w:r w:rsidRPr="0055476E">
        <w:rPr>
          <w:rFonts w:ascii="Times New Roman" w:eastAsia="仿宋" w:hAnsi="Times New Roman"/>
          <w:b/>
          <w:bCs/>
          <w:kern w:val="0"/>
          <w:szCs w:val="21"/>
        </w:rPr>
        <w:t xml:space="preserve">(IV) Whether the defendant has </w:t>
      </w:r>
      <w:r w:rsidR="002A2924" w:rsidRPr="0055476E">
        <w:rPr>
          <w:rFonts w:ascii="Times New Roman" w:eastAsia="仿宋" w:hAnsi="Times New Roman"/>
          <w:b/>
          <w:bCs/>
          <w:kern w:val="0"/>
          <w:szCs w:val="21"/>
        </w:rPr>
        <w:t>committed the act of unfair competition</w:t>
      </w:r>
      <w:r w:rsidRPr="0055476E">
        <w:rPr>
          <w:rFonts w:ascii="Times New Roman" w:eastAsia="仿宋" w:hAnsi="Times New Roman"/>
          <w:b/>
          <w:bCs/>
          <w:kern w:val="0"/>
          <w:szCs w:val="21"/>
        </w:rPr>
        <w:t xml:space="preserve"> and should bear the corresponding legal </w:t>
      </w:r>
      <w:r w:rsidR="00832E06" w:rsidRPr="0055476E">
        <w:rPr>
          <w:rFonts w:ascii="Times New Roman" w:eastAsia="仿宋" w:hAnsi="Times New Roman"/>
          <w:b/>
          <w:bCs/>
          <w:kern w:val="0"/>
          <w:szCs w:val="21"/>
        </w:rPr>
        <w:t>liability</w:t>
      </w:r>
    </w:p>
    <w:p w14:paraId="4A1E1646" w14:textId="20606A7B" w:rsidR="00C36859" w:rsidRDefault="00C36859" w:rsidP="00C36859">
      <w:pPr>
        <w:spacing w:line="560" w:lineRule="exact"/>
        <w:rPr>
          <w:rFonts w:ascii="Times New Roman" w:eastAsia="仿宋" w:hAnsi="Times New Roman"/>
          <w:kern w:val="0"/>
          <w:szCs w:val="21"/>
        </w:rPr>
      </w:pPr>
      <w:r w:rsidRPr="00C36859">
        <w:rPr>
          <w:rFonts w:ascii="Times New Roman" w:eastAsia="仿宋" w:hAnsi="Times New Roman"/>
          <w:kern w:val="0"/>
          <w:szCs w:val="21"/>
        </w:rPr>
        <w:t>The defendant</w:t>
      </w:r>
      <w:r w:rsidR="0073625D">
        <w:rPr>
          <w:rFonts w:ascii="Times New Roman" w:eastAsia="仿宋" w:hAnsi="Times New Roman"/>
          <w:kern w:val="0"/>
          <w:szCs w:val="21"/>
        </w:rPr>
        <w:t>’</w:t>
      </w:r>
      <w:r w:rsidRPr="00C36859">
        <w:rPr>
          <w:rFonts w:ascii="Times New Roman" w:eastAsia="仿宋" w:hAnsi="Times New Roman"/>
          <w:kern w:val="0"/>
          <w:szCs w:val="21"/>
        </w:rPr>
        <w:t xml:space="preserve">s </w:t>
      </w:r>
      <w:r>
        <w:rPr>
          <w:rFonts w:ascii="Times New Roman" w:eastAsia="仿宋" w:hAnsi="Times New Roman" w:hint="eastAsia"/>
          <w:kern w:val="0"/>
          <w:szCs w:val="21"/>
        </w:rPr>
        <w:t>ChuiNiu app</w:t>
      </w:r>
      <w:r w:rsidRPr="00C36859">
        <w:rPr>
          <w:rFonts w:ascii="Times New Roman" w:eastAsia="仿宋" w:hAnsi="Times New Roman"/>
          <w:kern w:val="0"/>
          <w:szCs w:val="21"/>
        </w:rPr>
        <w:t xml:space="preserve"> and the </w:t>
      </w:r>
      <w:r>
        <w:rPr>
          <w:rFonts w:ascii="Times New Roman" w:eastAsia="仿宋" w:hAnsi="Times New Roman"/>
          <w:kern w:val="0"/>
          <w:szCs w:val="21"/>
        </w:rPr>
        <w:t>WeChat app</w:t>
      </w:r>
      <w:r w:rsidRPr="00C36859">
        <w:rPr>
          <w:rFonts w:ascii="Times New Roman" w:eastAsia="仿宋" w:hAnsi="Times New Roman"/>
          <w:kern w:val="0"/>
          <w:szCs w:val="21"/>
        </w:rPr>
        <w:t xml:space="preserve"> are both instant messaging tools, and both provide red </w:t>
      </w:r>
      <w:r>
        <w:rPr>
          <w:rFonts w:ascii="Times New Roman" w:eastAsia="仿宋" w:hAnsi="Times New Roman" w:hint="eastAsia"/>
          <w:kern w:val="0"/>
          <w:szCs w:val="21"/>
        </w:rPr>
        <w:t>p</w:t>
      </w:r>
      <w:r>
        <w:rPr>
          <w:rFonts w:ascii="Times New Roman" w:eastAsia="仿宋" w:hAnsi="Times New Roman"/>
          <w:kern w:val="0"/>
          <w:szCs w:val="21"/>
        </w:rPr>
        <w:t>acket</w:t>
      </w:r>
      <w:r w:rsidR="002A2924">
        <w:rPr>
          <w:rFonts w:ascii="Times New Roman" w:eastAsia="仿宋" w:hAnsi="Times New Roman"/>
          <w:kern w:val="0"/>
          <w:szCs w:val="21"/>
        </w:rPr>
        <w:t xml:space="preserve"> sending and receiving service</w:t>
      </w:r>
      <w:r w:rsidRPr="00C36859">
        <w:rPr>
          <w:rFonts w:ascii="Times New Roman" w:eastAsia="仿宋" w:hAnsi="Times New Roman"/>
          <w:kern w:val="0"/>
          <w:szCs w:val="21"/>
        </w:rPr>
        <w:t xml:space="preserve">. </w:t>
      </w:r>
      <w:r>
        <w:rPr>
          <w:rFonts w:ascii="Times New Roman" w:eastAsia="仿宋" w:hAnsi="Times New Roman" w:hint="eastAsia"/>
          <w:kern w:val="0"/>
          <w:szCs w:val="21"/>
        </w:rPr>
        <w:t xml:space="preserve">By comparing the </w:t>
      </w:r>
      <w:r w:rsidRPr="00C36859">
        <w:rPr>
          <w:rFonts w:ascii="Times New Roman" w:eastAsia="仿宋" w:hAnsi="Times New Roman"/>
          <w:kern w:val="0"/>
          <w:szCs w:val="21"/>
        </w:rPr>
        <w:t xml:space="preserve">red </w:t>
      </w:r>
      <w:r>
        <w:rPr>
          <w:rFonts w:ascii="Times New Roman" w:eastAsia="仿宋" w:hAnsi="Times New Roman" w:hint="eastAsia"/>
          <w:kern w:val="0"/>
          <w:szCs w:val="21"/>
        </w:rPr>
        <w:t>p</w:t>
      </w:r>
      <w:r>
        <w:rPr>
          <w:rFonts w:ascii="Times New Roman" w:eastAsia="仿宋" w:hAnsi="Times New Roman"/>
          <w:kern w:val="0"/>
          <w:szCs w:val="21"/>
        </w:rPr>
        <w:t>acket</w:t>
      </w:r>
      <w:r w:rsidRPr="00C36859">
        <w:rPr>
          <w:rFonts w:ascii="Times New Roman" w:eastAsia="仿宋" w:hAnsi="Times New Roman"/>
          <w:kern w:val="0"/>
          <w:szCs w:val="21"/>
        </w:rPr>
        <w:t xml:space="preserve"> sending page, red </w:t>
      </w:r>
      <w:r>
        <w:rPr>
          <w:rFonts w:ascii="Times New Roman" w:eastAsia="仿宋" w:hAnsi="Times New Roman" w:hint="eastAsia"/>
          <w:kern w:val="0"/>
          <w:szCs w:val="21"/>
        </w:rPr>
        <w:t>p</w:t>
      </w:r>
      <w:r>
        <w:rPr>
          <w:rFonts w:ascii="Times New Roman" w:eastAsia="仿宋" w:hAnsi="Times New Roman"/>
          <w:kern w:val="0"/>
          <w:szCs w:val="21"/>
        </w:rPr>
        <w:t>acket</w:t>
      </w:r>
      <w:r w:rsidRPr="00C36859">
        <w:rPr>
          <w:rFonts w:ascii="Times New Roman" w:eastAsia="仿宋" w:hAnsi="Times New Roman"/>
          <w:kern w:val="0"/>
          <w:szCs w:val="21"/>
        </w:rPr>
        <w:t xml:space="preserve"> chat bubble, red </w:t>
      </w:r>
      <w:r>
        <w:rPr>
          <w:rFonts w:ascii="Times New Roman" w:eastAsia="仿宋" w:hAnsi="Times New Roman" w:hint="eastAsia"/>
          <w:kern w:val="0"/>
          <w:szCs w:val="21"/>
        </w:rPr>
        <w:t>p</w:t>
      </w:r>
      <w:r>
        <w:rPr>
          <w:rFonts w:ascii="Times New Roman" w:eastAsia="仿宋" w:hAnsi="Times New Roman"/>
          <w:kern w:val="0"/>
          <w:szCs w:val="21"/>
        </w:rPr>
        <w:t>acket</w:t>
      </w:r>
      <w:r w:rsidRPr="00C36859">
        <w:rPr>
          <w:rFonts w:ascii="Times New Roman" w:eastAsia="仿宋" w:hAnsi="Times New Roman"/>
          <w:kern w:val="0"/>
          <w:szCs w:val="21"/>
        </w:rPr>
        <w:t xml:space="preserve"> opening page,</w:t>
      </w:r>
      <w:r>
        <w:rPr>
          <w:rFonts w:ascii="Times New Roman" w:eastAsia="仿宋" w:hAnsi="Times New Roman" w:hint="eastAsia"/>
          <w:kern w:val="0"/>
          <w:szCs w:val="21"/>
        </w:rPr>
        <w:t xml:space="preserve"> and the red packet </w:t>
      </w:r>
      <w:r>
        <w:rPr>
          <w:rFonts w:ascii="Times New Roman" w:eastAsia="仿宋" w:hAnsi="Times New Roman"/>
          <w:kern w:val="0"/>
          <w:szCs w:val="21"/>
        </w:rPr>
        <w:t>detail</w:t>
      </w:r>
      <w:r>
        <w:rPr>
          <w:rFonts w:ascii="Times New Roman" w:eastAsia="仿宋" w:hAnsi="Times New Roman" w:hint="eastAsia"/>
          <w:kern w:val="0"/>
          <w:szCs w:val="21"/>
        </w:rPr>
        <w:t xml:space="preserve"> checking page of the three red packets of the ChuiNiu app and relevant pages of the WeChat Red Packet involved, we can see that although there is a fingerprint pattern at the tapping position of the Cloud Red Packet Opening Page before tapping instead of the Chinese character </w:t>
      </w:r>
      <w:r w:rsidR="00BB6B9C">
        <w:rPr>
          <w:rFonts w:ascii="Times New Roman" w:eastAsia="仿宋" w:hAnsi="Times New Roman"/>
          <w:kern w:val="0"/>
          <w:szCs w:val="21"/>
        </w:rPr>
        <w:t>“</w:t>
      </w:r>
      <w:r w:rsidRPr="00C36859">
        <w:rPr>
          <w:rFonts w:ascii="Times New Roman" w:eastAsia="仿宋" w:hAnsi="Times New Roman" w:hint="eastAsia"/>
          <w:kern w:val="0"/>
          <w:szCs w:val="21"/>
        </w:rPr>
        <w:t>開</w:t>
      </w:r>
      <w:r w:rsidR="00BB6B9C">
        <w:rPr>
          <w:rFonts w:ascii="Times New Roman" w:eastAsia="仿宋" w:hAnsi="Times New Roman"/>
          <w:kern w:val="0"/>
          <w:szCs w:val="21"/>
        </w:rPr>
        <w:t>”</w:t>
      </w:r>
      <w:r>
        <w:rPr>
          <w:rFonts w:ascii="Times New Roman" w:eastAsia="仿宋" w:hAnsi="Times New Roman" w:hint="eastAsia"/>
          <w:kern w:val="0"/>
          <w:szCs w:val="21"/>
        </w:rPr>
        <w:t xml:space="preserve"> on the </w:t>
      </w:r>
      <w:r w:rsidRPr="00C36859">
        <w:rPr>
          <w:rFonts w:ascii="Times New Roman" w:eastAsia="仿宋" w:hAnsi="Times New Roman"/>
          <w:kern w:val="0"/>
          <w:szCs w:val="21"/>
        </w:rPr>
        <w:t xml:space="preserve">WeChat Red </w:t>
      </w:r>
      <w:r>
        <w:rPr>
          <w:rFonts w:ascii="Times New Roman" w:eastAsia="仿宋" w:hAnsi="Times New Roman"/>
          <w:kern w:val="0"/>
          <w:szCs w:val="21"/>
        </w:rPr>
        <w:t>Packet</w:t>
      </w:r>
      <w:r w:rsidRPr="00C36859">
        <w:rPr>
          <w:rFonts w:ascii="Times New Roman" w:eastAsia="仿宋" w:hAnsi="Times New Roman"/>
          <w:kern w:val="0"/>
          <w:szCs w:val="21"/>
        </w:rPr>
        <w:t xml:space="preserve"> Open Page</w:t>
      </w:r>
      <w:r>
        <w:rPr>
          <w:rFonts w:ascii="Times New Roman" w:eastAsia="仿宋" w:hAnsi="Times New Roman" w:hint="eastAsia"/>
          <w:kern w:val="0"/>
          <w:szCs w:val="21"/>
        </w:rPr>
        <w:t xml:space="preserve"> before tapping, the relevant pages of the three red packets are the same as those of </w:t>
      </w:r>
      <w:r w:rsidR="00832E06">
        <w:rPr>
          <w:rFonts w:ascii="Times New Roman" w:eastAsia="仿宋" w:hAnsi="Times New Roman" w:hint="eastAsia"/>
          <w:kern w:val="0"/>
          <w:szCs w:val="21"/>
        </w:rPr>
        <w:t xml:space="preserve">the </w:t>
      </w:r>
      <w:r w:rsidRPr="00C36859">
        <w:rPr>
          <w:rFonts w:ascii="Times New Roman" w:eastAsia="仿宋" w:hAnsi="Times New Roman"/>
          <w:kern w:val="0"/>
          <w:szCs w:val="21"/>
        </w:rPr>
        <w:t xml:space="preserve">WeChat Red </w:t>
      </w:r>
      <w:r>
        <w:rPr>
          <w:rFonts w:ascii="Times New Roman" w:eastAsia="仿宋" w:hAnsi="Times New Roman"/>
          <w:kern w:val="0"/>
          <w:szCs w:val="21"/>
        </w:rPr>
        <w:t>Packet</w:t>
      </w:r>
      <w:r>
        <w:rPr>
          <w:rFonts w:ascii="Times New Roman" w:eastAsia="仿宋" w:hAnsi="Times New Roman" w:hint="eastAsia"/>
          <w:kern w:val="0"/>
          <w:szCs w:val="21"/>
        </w:rPr>
        <w:t xml:space="preserve"> in terms of </w:t>
      </w:r>
      <w:r>
        <w:rPr>
          <w:rFonts w:ascii="Times New Roman" w:eastAsia="仿宋" w:hAnsi="Times New Roman"/>
          <w:kern w:val="0"/>
          <w:szCs w:val="21"/>
        </w:rPr>
        <w:t>basic shape, color combination</w:t>
      </w:r>
      <w:r w:rsidRPr="00C36859">
        <w:rPr>
          <w:rFonts w:ascii="Times New Roman" w:eastAsia="仿宋" w:hAnsi="Times New Roman"/>
          <w:kern w:val="0"/>
          <w:szCs w:val="21"/>
        </w:rPr>
        <w:t>, element composition, structural layout and other specific designs</w:t>
      </w:r>
      <w:r w:rsidR="00C74C98">
        <w:rPr>
          <w:rFonts w:ascii="Times New Roman" w:eastAsia="仿宋" w:hAnsi="Times New Roman" w:hint="eastAsia"/>
          <w:kern w:val="0"/>
          <w:szCs w:val="21"/>
        </w:rPr>
        <w:t xml:space="preserve">. </w:t>
      </w:r>
      <w:r w:rsidR="00C74C98">
        <w:rPr>
          <w:rFonts w:ascii="Times New Roman" w:eastAsia="仿宋" w:hAnsi="Times New Roman"/>
          <w:kern w:val="0"/>
          <w:szCs w:val="21"/>
        </w:rPr>
        <w:t>T</w:t>
      </w:r>
      <w:r w:rsidR="00C74C98">
        <w:rPr>
          <w:rFonts w:ascii="Times New Roman" w:eastAsia="仿宋" w:hAnsi="Times New Roman" w:hint="eastAsia"/>
          <w:kern w:val="0"/>
          <w:szCs w:val="21"/>
        </w:rPr>
        <w:t xml:space="preserve">heir overall </w:t>
      </w:r>
      <w:r w:rsidR="00C74C98" w:rsidRPr="00C36859">
        <w:rPr>
          <w:rFonts w:ascii="Times New Roman" w:eastAsia="仿宋" w:hAnsi="Times New Roman"/>
          <w:kern w:val="0"/>
          <w:szCs w:val="21"/>
        </w:rPr>
        <w:t>visual effects are similar.</w:t>
      </w:r>
      <w:r w:rsidR="00C74C98">
        <w:rPr>
          <w:rFonts w:ascii="Times New Roman" w:eastAsia="仿宋" w:hAnsi="Times New Roman" w:hint="eastAsia"/>
          <w:kern w:val="0"/>
          <w:szCs w:val="21"/>
        </w:rPr>
        <w:t xml:space="preserve"> </w:t>
      </w:r>
      <w:r w:rsidR="00C74C98" w:rsidRPr="00C36859">
        <w:rPr>
          <w:rFonts w:ascii="Times New Roman" w:eastAsia="仿宋" w:hAnsi="Times New Roman"/>
          <w:kern w:val="0"/>
          <w:szCs w:val="21"/>
        </w:rPr>
        <w:t xml:space="preserve">It can be concluded that the defendant </w:t>
      </w:r>
      <w:r w:rsidR="00C74C98">
        <w:rPr>
          <w:rFonts w:ascii="Times New Roman" w:eastAsia="仿宋" w:hAnsi="Times New Roman" w:hint="eastAsia"/>
          <w:kern w:val="0"/>
          <w:szCs w:val="21"/>
        </w:rPr>
        <w:t xml:space="preserve">has </w:t>
      </w:r>
      <w:r w:rsidR="00C74C98" w:rsidRPr="00C36859">
        <w:rPr>
          <w:rFonts w:ascii="Times New Roman" w:eastAsia="仿宋" w:hAnsi="Times New Roman"/>
          <w:kern w:val="0"/>
          <w:szCs w:val="21"/>
        </w:rPr>
        <w:t xml:space="preserve">used </w:t>
      </w:r>
      <w:r w:rsidR="00C74C98">
        <w:rPr>
          <w:rFonts w:ascii="Times New Roman" w:eastAsia="仿宋" w:hAnsi="Times New Roman" w:hint="eastAsia"/>
          <w:kern w:val="0"/>
          <w:szCs w:val="21"/>
        </w:rPr>
        <w:t xml:space="preserve">decoration </w:t>
      </w:r>
      <w:r w:rsidR="00C74C98">
        <w:rPr>
          <w:rFonts w:ascii="Times New Roman" w:eastAsia="仿宋" w:hAnsi="Times New Roman"/>
          <w:kern w:val="0"/>
          <w:szCs w:val="21"/>
        </w:rPr>
        <w:t>similar to th</w:t>
      </w:r>
      <w:r w:rsidR="00C74C98">
        <w:rPr>
          <w:rFonts w:ascii="Times New Roman" w:eastAsia="仿宋" w:hAnsi="Times New Roman" w:hint="eastAsia"/>
          <w:kern w:val="0"/>
          <w:szCs w:val="21"/>
        </w:rPr>
        <w:t xml:space="preserve">at of the </w:t>
      </w:r>
      <w:r w:rsidR="00C74C98" w:rsidRPr="00C36859">
        <w:rPr>
          <w:rFonts w:ascii="Times New Roman" w:eastAsia="仿宋" w:hAnsi="Times New Roman"/>
          <w:kern w:val="0"/>
          <w:szCs w:val="21"/>
        </w:rPr>
        <w:t xml:space="preserve">WeChat </w:t>
      </w:r>
      <w:r w:rsidR="00832E06">
        <w:rPr>
          <w:rFonts w:ascii="Times New Roman" w:eastAsia="仿宋" w:hAnsi="Times New Roman" w:hint="eastAsia"/>
          <w:kern w:val="0"/>
          <w:szCs w:val="21"/>
        </w:rPr>
        <w:t>R</w:t>
      </w:r>
      <w:r w:rsidR="00C74C98" w:rsidRPr="00C36859">
        <w:rPr>
          <w:rFonts w:ascii="Times New Roman" w:eastAsia="仿宋" w:hAnsi="Times New Roman"/>
          <w:kern w:val="0"/>
          <w:szCs w:val="21"/>
        </w:rPr>
        <w:t xml:space="preserve">ed </w:t>
      </w:r>
      <w:r w:rsidR="00C74C98">
        <w:rPr>
          <w:rFonts w:ascii="Times New Roman" w:eastAsia="仿宋" w:hAnsi="Times New Roman"/>
          <w:kern w:val="0"/>
          <w:szCs w:val="21"/>
        </w:rPr>
        <w:t>Packet</w:t>
      </w:r>
      <w:r w:rsidR="00C74C98" w:rsidRPr="00C36859">
        <w:rPr>
          <w:rFonts w:ascii="Times New Roman" w:eastAsia="仿宋" w:hAnsi="Times New Roman"/>
          <w:kern w:val="0"/>
          <w:szCs w:val="21"/>
        </w:rPr>
        <w:t>.</w:t>
      </w:r>
      <w:r w:rsidR="00C74C98">
        <w:rPr>
          <w:rFonts w:ascii="Times New Roman" w:eastAsia="仿宋" w:hAnsi="Times New Roman" w:hint="eastAsia"/>
          <w:kern w:val="0"/>
          <w:szCs w:val="21"/>
        </w:rPr>
        <w:t xml:space="preserve"> </w:t>
      </w:r>
      <w:r w:rsidR="00C74C98">
        <w:rPr>
          <w:rFonts w:ascii="Times New Roman" w:eastAsia="仿宋" w:hAnsi="Times New Roman"/>
          <w:kern w:val="0"/>
          <w:szCs w:val="21"/>
        </w:rPr>
        <w:t>D</w:t>
      </w:r>
      <w:r w:rsidR="00C74C98">
        <w:rPr>
          <w:rFonts w:ascii="Times New Roman" w:eastAsia="仿宋" w:hAnsi="Times New Roman" w:hint="eastAsia"/>
          <w:kern w:val="0"/>
          <w:szCs w:val="21"/>
        </w:rPr>
        <w:t xml:space="preserve">espite the different names of the two applications and </w:t>
      </w:r>
      <w:r w:rsidR="00832E06">
        <w:rPr>
          <w:rFonts w:ascii="Times New Roman" w:eastAsia="仿宋" w:hAnsi="Times New Roman" w:hint="eastAsia"/>
          <w:kern w:val="0"/>
          <w:szCs w:val="21"/>
        </w:rPr>
        <w:t xml:space="preserve">the </w:t>
      </w:r>
      <w:r w:rsidR="00C74C98">
        <w:rPr>
          <w:rFonts w:ascii="Times New Roman" w:eastAsia="仿宋" w:hAnsi="Times New Roman" w:hint="eastAsia"/>
          <w:kern w:val="0"/>
          <w:szCs w:val="21"/>
        </w:rPr>
        <w:t xml:space="preserve">characters </w:t>
      </w:r>
      <w:r w:rsidR="00BB6B9C">
        <w:rPr>
          <w:rFonts w:ascii="Times New Roman" w:eastAsia="仿宋" w:hAnsi="Times New Roman"/>
          <w:kern w:val="0"/>
          <w:szCs w:val="21"/>
        </w:rPr>
        <w:t>“</w:t>
      </w:r>
      <w:r w:rsidR="00463810">
        <w:rPr>
          <w:rFonts w:ascii="Times New Roman" w:eastAsia="仿宋" w:hAnsi="Times New Roman" w:hint="eastAsia"/>
          <w:kern w:val="0"/>
          <w:szCs w:val="21"/>
        </w:rPr>
        <w:t>吹牛红包</w:t>
      </w:r>
      <w:r w:rsidR="00BB6B9C">
        <w:rPr>
          <w:rFonts w:ascii="Times New Roman" w:eastAsia="仿宋" w:hAnsi="Times New Roman"/>
          <w:kern w:val="0"/>
          <w:szCs w:val="21"/>
        </w:rPr>
        <w:t>”</w:t>
      </w:r>
      <w:r w:rsidR="00C74C98" w:rsidRPr="00C36859">
        <w:rPr>
          <w:rFonts w:ascii="Times New Roman" w:eastAsia="仿宋" w:hAnsi="Times New Roman"/>
          <w:kern w:val="0"/>
          <w:szCs w:val="21"/>
        </w:rPr>
        <w:t xml:space="preserve">, </w:t>
      </w:r>
      <w:r w:rsidR="00BB6B9C">
        <w:rPr>
          <w:rFonts w:ascii="Times New Roman" w:eastAsia="仿宋" w:hAnsi="Times New Roman"/>
          <w:kern w:val="0"/>
          <w:szCs w:val="21"/>
        </w:rPr>
        <w:t>“</w:t>
      </w:r>
      <w:r w:rsidR="00463810">
        <w:rPr>
          <w:rFonts w:ascii="Times New Roman" w:eastAsia="仿宋" w:hAnsi="Times New Roman" w:hint="eastAsia"/>
          <w:kern w:val="0"/>
          <w:szCs w:val="21"/>
        </w:rPr>
        <w:t>支付宝红包</w:t>
      </w:r>
      <w:r w:rsidR="00BB6B9C">
        <w:rPr>
          <w:rFonts w:ascii="Times New Roman" w:eastAsia="仿宋" w:hAnsi="Times New Roman"/>
          <w:kern w:val="0"/>
          <w:szCs w:val="21"/>
        </w:rPr>
        <w:t>”</w:t>
      </w:r>
      <w:r w:rsidR="00C74C98" w:rsidRPr="00C36859">
        <w:rPr>
          <w:rFonts w:ascii="Times New Roman" w:eastAsia="仿宋" w:hAnsi="Times New Roman"/>
          <w:kern w:val="0"/>
          <w:szCs w:val="21"/>
        </w:rPr>
        <w:t xml:space="preserve"> and </w:t>
      </w:r>
      <w:r w:rsidR="00BB6B9C">
        <w:rPr>
          <w:rFonts w:ascii="Times New Roman" w:eastAsia="仿宋" w:hAnsi="Times New Roman"/>
          <w:kern w:val="0"/>
          <w:szCs w:val="21"/>
        </w:rPr>
        <w:t>“</w:t>
      </w:r>
      <w:r w:rsidR="00463810">
        <w:rPr>
          <w:rFonts w:ascii="Times New Roman" w:eastAsia="仿宋" w:hAnsi="Times New Roman" w:hint="eastAsia"/>
          <w:kern w:val="0"/>
          <w:szCs w:val="21"/>
        </w:rPr>
        <w:t>云红包</w:t>
      </w:r>
      <w:r w:rsidR="00BB6B9C">
        <w:rPr>
          <w:rFonts w:ascii="Times New Roman" w:eastAsia="仿宋" w:hAnsi="Times New Roman"/>
          <w:kern w:val="0"/>
          <w:szCs w:val="21"/>
        </w:rPr>
        <w:t>”</w:t>
      </w:r>
      <w:r w:rsidR="00C74C98">
        <w:rPr>
          <w:rFonts w:ascii="Times New Roman" w:eastAsia="仿宋" w:hAnsi="Times New Roman" w:hint="eastAsia"/>
          <w:kern w:val="0"/>
          <w:szCs w:val="21"/>
        </w:rPr>
        <w:t xml:space="preserve"> clearly indicated on the defendant</w:t>
      </w:r>
      <w:r w:rsidR="0073625D">
        <w:rPr>
          <w:rFonts w:ascii="Times New Roman" w:eastAsia="仿宋" w:hAnsi="Times New Roman"/>
          <w:kern w:val="0"/>
          <w:szCs w:val="21"/>
        </w:rPr>
        <w:t>’</w:t>
      </w:r>
      <w:r w:rsidR="00C74C98">
        <w:rPr>
          <w:rFonts w:ascii="Times New Roman" w:eastAsia="仿宋" w:hAnsi="Times New Roman" w:hint="eastAsia"/>
          <w:kern w:val="0"/>
          <w:szCs w:val="21"/>
        </w:rPr>
        <w:t>s three red packets, it</w:t>
      </w:r>
      <w:r w:rsidR="000E742A">
        <w:rPr>
          <w:rFonts w:ascii="Times New Roman" w:eastAsia="仿宋" w:hAnsi="Times New Roman" w:hint="eastAsia"/>
          <w:kern w:val="0"/>
          <w:szCs w:val="21"/>
        </w:rPr>
        <w:t xml:space="preserve"> i</w:t>
      </w:r>
      <w:r w:rsidR="00C74C98">
        <w:rPr>
          <w:rFonts w:ascii="Times New Roman" w:eastAsia="仿宋" w:hAnsi="Times New Roman" w:hint="eastAsia"/>
          <w:kern w:val="0"/>
          <w:szCs w:val="21"/>
        </w:rPr>
        <w:t xml:space="preserve">s still possible to confuse and mislead </w:t>
      </w:r>
      <w:r w:rsidR="00134DBA">
        <w:rPr>
          <w:rFonts w:ascii="Times New Roman" w:eastAsia="仿宋" w:hAnsi="Times New Roman" w:hint="eastAsia"/>
          <w:kern w:val="0"/>
          <w:szCs w:val="21"/>
        </w:rPr>
        <w:t xml:space="preserve">the </w:t>
      </w:r>
      <w:r w:rsidR="00C74C98">
        <w:rPr>
          <w:rFonts w:ascii="Times New Roman" w:eastAsia="仿宋" w:hAnsi="Times New Roman" w:hint="eastAsia"/>
          <w:kern w:val="0"/>
          <w:szCs w:val="21"/>
        </w:rPr>
        <w:t xml:space="preserve">relevant public </w:t>
      </w:r>
      <w:r w:rsidR="00484E85">
        <w:rPr>
          <w:rFonts w:ascii="Times New Roman" w:eastAsia="仿宋" w:hAnsi="Times New Roman" w:hint="eastAsia"/>
          <w:kern w:val="0"/>
          <w:szCs w:val="21"/>
        </w:rPr>
        <w:t xml:space="preserve">and make the public falsely believe </w:t>
      </w:r>
      <w:r w:rsidR="00484E85">
        <w:rPr>
          <w:rFonts w:ascii="Times New Roman" w:eastAsia="仿宋" w:hAnsi="Times New Roman"/>
          <w:kern w:val="0"/>
          <w:szCs w:val="21"/>
        </w:rPr>
        <w:t>that</w:t>
      </w:r>
      <w:r w:rsidR="00484E85">
        <w:rPr>
          <w:rFonts w:ascii="Times New Roman" w:eastAsia="仿宋" w:hAnsi="Times New Roman" w:hint="eastAsia"/>
          <w:kern w:val="0"/>
          <w:szCs w:val="21"/>
        </w:rPr>
        <w:t xml:space="preserve"> </w:t>
      </w:r>
      <w:r w:rsidR="00484E85">
        <w:rPr>
          <w:rFonts w:ascii="Times New Roman" w:eastAsia="仿宋" w:hAnsi="Times New Roman"/>
          <w:kern w:val="0"/>
          <w:szCs w:val="21"/>
        </w:rPr>
        <w:t>there</w:t>
      </w:r>
      <w:r w:rsidR="00484E85">
        <w:rPr>
          <w:rFonts w:ascii="Times New Roman" w:eastAsia="仿宋" w:hAnsi="Times New Roman" w:hint="eastAsia"/>
          <w:kern w:val="0"/>
          <w:szCs w:val="21"/>
        </w:rPr>
        <w:t xml:space="preserve"> is certain </w:t>
      </w:r>
      <w:r w:rsidR="00484E85" w:rsidRPr="00C36859">
        <w:rPr>
          <w:rFonts w:ascii="Times New Roman" w:eastAsia="仿宋" w:hAnsi="Times New Roman"/>
          <w:kern w:val="0"/>
          <w:szCs w:val="21"/>
        </w:rPr>
        <w:t>connection between the provider</w:t>
      </w:r>
      <w:r w:rsidR="00484E85">
        <w:rPr>
          <w:rFonts w:ascii="Times New Roman" w:eastAsia="仿宋" w:hAnsi="Times New Roman" w:hint="eastAsia"/>
          <w:kern w:val="0"/>
          <w:szCs w:val="21"/>
        </w:rPr>
        <w:t>s</w:t>
      </w:r>
      <w:r w:rsidR="00484E85" w:rsidRPr="00C36859">
        <w:rPr>
          <w:rFonts w:ascii="Times New Roman" w:eastAsia="仿宋" w:hAnsi="Times New Roman"/>
          <w:kern w:val="0"/>
          <w:szCs w:val="21"/>
        </w:rPr>
        <w:t xml:space="preserve"> of</w:t>
      </w:r>
      <w:r w:rsidR="00484E85">
        <w:rPr>
          <w:rFonts w:ascii="Times New Roman" w:eastAsia="仿宋" w:hAnsi="Times New Roman" w:hint="eastAsia"/>
          <w:kern w:val="0"/>
          <w:szCs w:val="21"/>
        </w:rPr>
        <w:t xml:space="preserve"> the ChuiNiu app and the WeChat app </w:t>
      </w:r>
      <w:r w:rsidR="00C74C98">
        <w:rPr>
          <w:rFonts w:ascii="Times New Roman" w:eastAsia="仿宋" w:hAnsi="Times New Roman" w:hint="eastAsia"/>
          <w:kern w:val="0"/>
          <w:szCs w:val="21"/>
        </w:rPr>
        <w:t>by the abovementioned defendant</w:t>
      </w:r>
      <w:r w:rsidR="0073625D">
        <w:rPr>
          <w:rFonts w:ascii="Times New Roman" w:eastAsia="仿宋" w:hAnsi="Times New Roman"/>
          <w:kern w:val="0"/>
          <w:szCs w:val="21"/>
        </w:rPr>
        <w:t>’</w:t>
      </w:r>
      <w:r w:rsidR="00C74C98">
        <w:rPr>
          <w:rFonts w:ascii="Times New Roman" w:eastAsia="仿宋" w:hAnsi="Times New Roman" w:hint="eastAsia"/>
          <w:kern w:val="0"/>
          <w:szCs w:val="21"/>
        </w:rPr>
        <w:t>s use</w:t>
      </w:r>
      <w:r w:rsidR="00484E85">
        <w:rPr>
          <w:rFonts w:ascii="Times New Roman" w:eastAsia="仿宋" w:hAnsi="Times New Roman" w:hint="eastAsia"/>
          <w:kern w:val="0"/>
          <w:szCs w:val="21"/>
        </w:rPr>
        <w:t xml:space="preserve"> given the visibility of the WeChat Red Packet. </w:t>
      </w:r>
      <w:r w:rsidR="00484E85" w:rsidRPr="00C36859">
        <w:rPr>
          <w:rFonts w:ascii="Times New Roman" w:eastAsia="仿宋" w:hAnsi="Times New Roman"/>
          <w:kern w:val="0"/>
          <w:szCs w:val="21"/>
        </w:rPr>
        <w:t>Fair market competition encour</w:t>
      </w:r>
      <w:r w:rsidR="00832E06">
        <w:rPr>
          <w:rFonts w:ascii="Times New Roman" w:eastAsia="仿宋" w:hAnsi="Times New Roman"/>
          <w:kern w:val="0"/>
          <w:szCs w:val="21"/>
        </w:rPr>
        <w:t>ages fair and honest operations</w:t>
      </w:r>
      <w:r w:rsidR="00484E85" w:rsidRPr="00C36859">
        <w:rPr>
          <w:rFonts w:ascii="Times New Roman" w:eastAsia="仿宋" w:hAnsi="Times New Roman"/>
          <w:kern w:val="0"/>
          <w:szCs w:val="21"/>
        </w:rPr>
        <w:t xml:space="preserve"> and opposes free</w:t>
      </w:r>
      <w:r w:rsidR="00484E85">
        <w:rPr>
          <w:rFonts w:ascii="Times New Roman" w:eastAsia="仿宋" w:hAnsi="Times New Roman" w:hint="eastAsia"/>
          <w:kern w:val="0"/>
          <w:szCs w:val="21"/>
        </w:rPr>
        <w:t>-riding</w:t>
      </w:r>
      <w:r w:rsidR="00484E85" w:rsidRPr="00C36859">
        <w:rPr>
          <w:rFonts w:ascii="Times New Roman" w:eastAsia="仿宋" w:hAnsi="Times New Roman"/>
          <w:kern w:val="0"/>
          <w:szCs w:val="21"/>
        </w:rPr>
        <w:t>.</w:t>
      </w:r>
      <w:r w:rsidR="00484E85">
        <w:rPr>
          <w:rFonts w:ascii="Times New Roman" w:eastAsia="仿宋" w:hAnsi="Times New Roman" w:hint="eastAsia"/>
          <w:kern w:val="0"/>
          <w:szCs w:val="21"/>
        </w:rPr>
        <w:t xml:space="preserve"> </w:t>
      </w:r>
      <w:r w:rsidR="00484E85">
        <w:rPr>
          <w:rFonts w:ascii="Times New Roman" w:eastAsia="仿宋" w:hAnsi="Times New Roman"/>
          <w:kern w:val="0"/>
          <w:szCs w:val="21"/>
        </w:rPr>
        <w:t>T</w:t>
      </w:r>
      <w:r w:rsidR="00484E85">
        <w:rPr>
          <w:rFonts w:ascii="Times New Roman" w:eastAsia="仿宋" w:hAnsi="Times New Roman" w:hint="eastAsia"/>
          <w:kern w:val="0"/>
          <w:szCs w:val="21"/>
        </w:rPr>
        <w:t xml:space="preserve">he defendant </w:t>
      </w:r>
      <w:r w:rsidR="00484E85" w:rsidRPr="00484E85">
        <w:rPr>
          <w:rFonts w:ascii="Times New Roman" w:eastAsia="仿宋" w:hAnsi="Times New Roman"/>
          <w:kern w:val="0"/>
          <w:szCs w:val="21"/>
        </w:rPr>
        <w:t>mimicked</w:t>
      </w:r>
      <w:r w:rsidR="00484E85" w:rsidRPr="00484E85">
        <w:rPr>
          <w:rFonts w:ascii="Times New Roman" w:eastAsia="仿宋" w:hAnsi="Times New Roman" w:hint="eastAsia"/>
          <w:kern w:val="0"/>
          <w:szCs w:val="21"/>
        </w:rPr>
        <w:t xml:space="preserve"> </w:t>
      </w:r>
      <w:r w:rsidR="00484E85">
        <w:rPr>
          <w:rFonts w:ascii="Times New Roman" w:eastAsia="仿宋" w:hAnsi="Times New Roman" w:hint="eastAsia"/>
          <w:kern w:val="0"/>
          <w:szCs w:val="21"/>
        </w:rPr>
        <w:t>closely.</w:t>
      </w:r>
      <w:r w:rsidR="00484E85" w:rsidRPr="00484E85">
        <w:rPr>
          <w:rFonts w:ascii="Times New Roman" w:eastAsia="仿宋" w:hAnsi="Times New Roman"/>
          <w:kern w:val="0"/>
          <w:szCs w:val="21"/>
        </w:rPr>
        <w:t xml:space="preserve"> </w:t>
      </w:r>
      <w:r w:rsidR="00484E85" w:rsidRPr="00C36859">
        <w:rPr>
          <w:rFonts w:ascii="Times New Roman" w:eastAsia="仿宋" w:hAnsi="Times New Roman"/>
          <w:kern w:val="0"/>
          <w:szCs w:val="21"/>
        </w:rPr>
        <w:t>When operat</w:t>
      </w:r>
      <w:r w:rsidR="000E2891">
        <w:rPr>
          <w:rFonts w:ascii="Times New Roman" w:eastAsia="仿宋" w:hAnsi="Times New Roman" w:hint="eastAsia"/>
          <w:kern w:val="0"/>
          <w:szCs w:val="21"/>
        </w:rPr>
        <w:t>ing</w:t>
      </w:r>
      <w:r w:rsidR="00484E85">
        <w:rPr>
          <w:rFonts w:ascii="Times New Roman" w:eastAsia="仿宋" w:hAnsi="Times New Roman" w:hint="eastAsia"/>
          <w:kern w:val="0"/>
          <w:szCs w:val="21"/>
        </w:rPr>
        <w:t xml:space="preserve"> </w:t>
      </w:r>
      <w:r w:rsidR="00484E85" w:rsidRPr="00C36859">
        <w:rPr>
          <w:rFonts w:ascii="Times New Roman" w:eastAsia="仿宋" w:hAnsi="Times New Roman"/>
          <w:kern w:val="0"/>
          <w:szCs w:val="21"/>
        </w:rPr>
        <w:t xml:space="preserve">the </w:t>
      </w:r>
      <w:r w:rsidR="00406470">
        <w:rPr>
          <w:rFonts w:ascii="Times New Roman" w:eastAsia="仿宋" w:hAnsi="Times New Roman"/>
          <w:kern w:val="0"/>
          <w:szCs w:val="21"/>
        </w:rPr>
        <w:t>digital</w:t>
      </w:r>
      <w:r w:rsidR="00484E85" w:rsidRPr="00C36859">
        <w:rPr>
          <w:rFonts w:ascii="Times New Roman" w:eastAsia="仿宋" w:hAnsi="Times New Roman"/>
          <w:kern w:val="0"/>
          <w:szCs w:val="21"/>
        </w:rPr>
        <w:t xml:space="preserve"> red </w:t>
      </w:r>
      <w:r w:rsidR="00484E85">
        <w:rPr>
          <w:rFonts w:ascii="Times New Roman" w:eastAsia="仿宋" w:hAnsi="Times New Roman" w:hint="eastAsia"/>
          <w:kern w:val="0"/>
          <w:szCs w:val="21"/>
        </w:rPr>
        <w:t>p</w:t>
      </w:r>
      <w:r w:rsidR="00484E85">
        <w:rPr>
          <w:rFonts w:ascii="Times New Roman" w:eastAsia="仿宋" w:hAnsi="Times New Roman"/>
          <w:kern w:val="0"/>
          <w:szCs w:val="21"/>
        </w:rPr>
        <w:t>acket service</w:t>
      </w:r>
      <w:r w:rsidR="000E2891">
        <w:rPr>
          <w:rFonts w:ascii="Times New Roman" w:eastAsia="仿宋" w:hAnsi="Times New Roman" w:hint="eastAsia"/>
          <w:kern w:val="0"/>
          <w:szCs w:val="21"/>
        </w:rPr>
        <w:t xml:space="preserve"> of</w:t>
      </w:r>
      <w:r w:rsidR="000E2891" w:rsidRPr="000E2891">
        <w:rPr>
          <w:rFonts w:ascii="Times New Roman" w:eastAsia="仿宋" w:hAnsi="Times New Roman" w:hint="eastAsia"/>
          <w:kern w:val="0"/>
          <w:szCs w:val="21"/>
        </w:rPr>
        <w:t xml:space="preserve"> </w:t>
      </w:r>
      <w:r w:rsidR="000E2891">
        <w:rPr>
          <w:rFonts w:ascii="Times New Roman" w:eastAsia="仿宋" w:hAnsi="Times New Roman" w:hint="eastAsia"/>
          <w:kern w:val="0"/>
          <w:szCs w:val="21"/>
        </w:rPr>
        <w:t>the ChuiNiu app</w:t>
      </w:r>
      <w:r w:rsidR="00484E85">
        <w:rPr>
          <w:rFonts w:ascii="Times New Roman" w:eastAsia="仿宋" w:hAnsi="Times New Roman" w:hint="eastAsia"/>
          <w:kern w:val="0"/>
          <w:szCs w:val="21"/>
        </w:rPr>
        <w:t xml:space="preserve">, </w:t>
      </w:r>
      <w:r w:rsidR="00484E85" w:rsidRPr="00C36859">
        <w:rPr>
          <w:rFonts w:ascii="Times New Roman" w:eastAsia="仿宋" w:hAnsi="Times New Roman"/>
          <w:kern w:val="0"/>
          <w:szCs w:val="21"/>
        </w:rPr>
        <w:t xml:space="preserve">instead of actively </w:t>
      </w:r>
      <w:r w:rsidR="00746568">
        <w:rPr>
          <w:rFonts w:ascii="Times New Roman" w:eastAsia="仿宋" w:hAnsi="Times New Roman" w:hint="eastAsia"/>
          <w:kern w:val="0"/>
          <w:szCs w:val="21"/>
        </w:rPr>
        <w:t>designing</w:t>
      </w:r>
      <w:r w:rsidR="00484E85" w:rsidRPr="00C36859">
        <w:rPr>
          <w:rFonts w:ascii="Times New Roman" w:eastAsia="仿宋" w:hAnsi="Times New Roman"/>
          <w:kern w:val="0"/>
          <w:szCs w:val="21"/>
        </w:rPr>
        <w:t xml:space="preserve"> and creating rel</w:t>
      </w:r>
      <w:r w:rsidR="00832E06">
        <w:rPr>
          <w:rFonts w:ascii="Times New Roman" w:eastAsia="仿宋" w:hAnsi="Times New Roman" w:hint="eastAsia"/>
          <w:kern w:val="0"/>
          <w:szCs w:val="21"/>
        </w:rPr>
        <w:t xml:space="preserve">evant </w:t>
      </w:r>
      <w:r w:rsidR="00484E85" w:rsidRPr="00C36859">
        <w:rPr>
          <w:rFonts w:ascii="Times New Roman" w:eastAsia="仿宋" w:hAnsi="Times New Roman"/>
          <w:kern w:val="0"/>
          <w:szCs w:val="21"/>
        </w:rPr>
        <w:t>materials,</w:t>
      </w:r>
      <w:r w:rsidR="000E2891">
        <w:rPr>
          <w:rFonts w:ascii="Times New Roman" w:eastAsia="仿宋" w:hAnsi="Times New Roman" w:hint="eastAsia"/>
          <w:kern w:val="0"/>
          <w:szCs w:val="21"/>
        </w:rPr>
        <w:t xml:space="preserve"> the defendant just copied and slightly modified the relevant pages of the WeChat app before using them for its own. T</w:t>
      </w:r>
      <w:r w:rsidR="000E2891" w:rsidRPr="00C36859">
        <w:rPr>
          <w:rFonts w:ascii="Times New Roman" w:eastAsia="仿宋" w:hAnsi="Times New Roman"/>
          <w:kern w:val="0"/>
          <w:szCs w:val="21"/>
        </w:rPr>
        <w:t>h</w:t>
      </w:r>
      <w:r w:rsidR="000E2891">
        <w:rPr>
          <w:rFonts w:ascii="Times New Roman" w:eastAsia="仿宋" w:hAnsi="Times New Roman" w:hint="eastAsia"/>
          <w:kern w:val="0"/>
          <w:szCs w:val="21"/>
        </w:rPr>
        <w:t>e</w:t>
      </w:r>
      <w:r w:rsidR="000E2891" w:rsidRPr="00C36859">
        <w:rPr>
          <w:rFonts w:ascii="Times New Roman" w:eastAsia="仿宋" w:hAnsi="Times New Roman"/>
          <w:kern w:val="0"/>
          <w:szCs w:val="21"/>
        </w:rPr>
        <w:t xml:space="preserve"> improper use of others</w:t>
      </w:r>
      <w:r w:rsidR="0073625D">
        <w:rPr>
          <w:rFonts w:ascii="Times New Roman" w:eastAsia="仿宋" w:hAnsi="Times New Roman"/>
          <w:kern w:val="0"/>
          <w:szCs w:val="21"/>
        </w:rPr>
        <w:t>’</w:t>
      </w:r>
      <w:r w:rsidR="000E2891" w:rsidRPr="00C36859">
        <w:rPr>
          <w:rFonts w:ascii="Times New Roman" w:eastAsia="仿宋" w:hAnsi="Times New Roman"/>
          <w:kern w:val="0"/>
          <w:szCs w:val="21"/>
        </w:rPr>
        <w:t xml:space="preserve"> labor </w:t>
      </w:r>
      <w:r w:rsidR="000E2891">
        <w:rPr>
          <w:rFonts w:ascii="Times New Roman" w:eastAsia="仿宋" w:hAnsi="Times New Roman" w:hint="eastAsia"/>
          <w:kern w:val="0"/>
          <w:szCs w:val="21"/>
        </w:rPr>
        <w:t>fruits</w:t>
      </w:r>
      <w:r w:rsidR="000E2891" w:rsidRPr="00C36859">
        <w:rPr>
          <w:rFonts w:ascii="Times New Roman" w:eastAsia="仿宋" w:hAnsi="Times New Roman"/>
          <w:kern w:val="0"/>
          <w:szCs w:val="21"/>
        </w:rPr>
        <w:t xml:space="preserve"> to gain competitive advantage and participate in market competition</w:t>
      </w:r>
      <w:r w:rsidR="000E2891">
        <w:rPr>
          <w:rFonts w:ascii="Times New Roman" w:eastAsia="仿宋" w:hAnsi="Times New Roman" w:hint="eastAsia"/>
          <w:kern w:val="0"/>
          <w:szCs w:val="21"/>
        </w:rPr>
        <w:t xml:space="preserve">s will not only confuse and mislead </w:t>
      </w:r>
      <w:r w:rsidR="008D650D">
        <w:rPr>
          <w:rFonts w:ascii="Times New Roman" w:eastAsia="仿宋" w:hAnsi="Times New Roman" w:hint="eastAsia"/>
          <w:kern w:val="0"/>
          <w:szCs w:val="21"/>
        </w:rPr>
        <w:t xml:space="preserve">the </w:t>
      </w:r>
      <w:r w:rsidR="000E2891">
        <w:rPr>
          <w:rFonts w:ascii="Times New Roman" w:eastAsia="仿宋" w:hAnsi="Times New Roman" w:hint="eastAsia"/>
          <w:kern w:val="0"/>
          <w:szCs w:val="21"/>
        </w:rPr>
        <w:t>relevant public but also harm the normal market competition order. Allowing the wide</w:t>
      </w:r>
      <w:r w:rsidR="00832E06">
        <w:rPr>
          <w:rFonts w:ascii="Times New Roman" w:eastAsia="仿宋" w:hAnsi="Times New Roman" w:hint="eastAsia"/>
          <w:kern w:val="0"/>
          <w:szCs w:val="21"/>
        </w:rPr>
        <w:t>spread</w:t>
      </w:r>
      <w:r w:rsidR="000E2891">
        <w:rPr>
          <w:rFonts w:ascii="Times New Roman" w:eastAsia="仿宋" w:hAnsi="Times New Roman" w:hint="eastAsia"/>
          <w:kern w:val="0"/>
          <w:szCs w:val="21"/>
        </w:rPr>
        <w:t xml:space="preserve"> </w:t>
      </w:r>
      <w:r w:rsidR="000E2891">
        <w:rPr>
          <w:rFonts w:ascii="Times New Roman" w:eastAsia="仿宋" w:hAnsi="Times New Roman"/>
          <w:kern w:val="0"/>
          <w:szCs w:val="21"/>
        </w:rPr>
        <w:lastRenderedPageBreak/>
        <w:t>existence</w:t>
      </w:r>
      <w:r w:rsidR="000E2891">
        <w:rPr>
          <w:rFonts w:ascii="Times New Roman" w:eastAsia="仿宋" w:hAnsi="Times New Roman" w:hint="eastAsia"/>
          <w:kern w:val="0"/>
          <w:szCs w:val="21"/>
        </w:rPr>
        <w:t xml:space="preserve"> of the defendant</w:t>
      </w:r>
      <w:r w:rsidR="0073625D">
        <w:rPr>
          <w:rFonts w:ascii="Times New Roman" w:eastAsia="仿宋" w:hAnsi="Times New Roman"/>
          <w:kern w:val="0"/>
          <w:szCs w:val="21"/>
        </w:rPr>
        <w:t>’</w:t>
      </w:r>
      <w:r w:rsidR="000E2891">
        <w:rPr>
          <w:rFonts w:ascii="Times New Roman" w:eastAsia="仿宋" w:hAnsi="Times New Roman" w:hint="eastAsia"/>
          <w:kern w:val="0"/>
          <w:szCs w:val="21"/>
        </w:rPr>
        <w:t xml:space="preserve">s </w:t>
      </w:r>
      <w:r w:rsidR="000E2891">
        <w:rPr>
          <w:rFonts w:ascii="Times New Roman" w:eastAsia="仿宋" w:hAnsi="Times New Roman"/>
          <w:kern w:val="0"/>
          <w:szCs w:val="21"/>
        </w:rPr>
        <w:t xml:space="preserve">above-mentioned </w:t>
      </w:r>
      <w:r w:rsidR="000E2891">
        <w:rPr>
          <w:rFonts w:ascii="Times New Roman" w:eastAsia="仿宋" w:hAnsi="Times New Roman" w:hint="eastAsia"/>
          <w:kern w:val="0"/>
          <w:szCs w:val="21"/>
        </w:rPr>
        <w:t xml:space="preserve">act </w:t>
      </w:r>
      <w:r w:rsidR="000E2891" w:rsidRPr="00C36859">
        <w:rPr>
          <w:rFonts w:ascii="Times New Roman" w:eastAsia="仿宋" w:hAnsi="Times New Roman"/>
          <w:kern w:val="0"/>
          <w:szCs w:val="21"/>
        </w:rPr>
        <w:t xml:space="preserve">will definitely damage the healthy development of the industry and </w:t>
      </w:r>
      <w:r w:rsidR="000E2891" w:rsidRPr="000E2891">
        <w:rPr>
          <w:rFonts w:ascii="Times New Roman" w:eastAsia="仿宋" w:hAnsi="Times New Roman"/>
          <w:kern w:val="0"/>
          <w:szCs w:val="21"/>
        </w:rPr>
        <w:t>hinder</w:t>
      </w:r>
      <w:r w:rsidR="000E2891" w:rsidRPr="00C36859">
        <w:rPr>
          <w:rFonts w:ascii="Times New Roman" w:eastAsia="仿宋" w:hAnsi="Times New Roman"/>
          <w:kern w:val="0"/>
          <w:szCs w:val="21"/>
        </w:rPr>
        <w:t xml:space="preserve"> fair market competition.</w:t>
      </w:r>
      <w:r w:rsidR="000E2891" w:rsidRPr="000E2891">
        <w:rPr>
          <w:rFonts w:ascii="Times New Roman" w:eastAsia="仿宋" w:hAnsi="Times New Roman"/>
          <w:kern w:val="0"/>
          <w:szCs w:val="21"/>
        </w:rPr>
        <w:t xml:space="preserve"> </w:t>
      </w:r>
      <w:r w:rsidR="000E2891" w:rsidRPr="00C36859">
        <w:rPr>
          <w:rFonts w:ascii="Times New Roman" w:eastAsia="仿宋" w:hAnsi="Times New Roman"/>
          <w:kern w:val="0"/>
          <w:szCs w:val="21"/>
        </w:rPr>
        <w:t>Therefore, the defendant</w:t>
      </w:r>
      <w:r w:rsidR="0073625D">
        <w:rPr>
          <w:rFonts w:ascii="Times New Roman" w:eastAsia="仿宋" w:hAnsi="Times New Roman"/>
          <w:kern w:val="0"/>
          <w:szCs w:val="21"/>
        </w:rPr>
        <w:t>’</w:t>
      </w:r>
      <w:r w:rsidR="000E2891" w:rsidRPr="00C36859">
        <w:rPr>
          <w:rFonts w:ascii="Times New Roman" w:eastAsia="仿宋" w:hAnsi="Times New Roman"/>
          <w:kern w:val="0"/>
          <w:szCs w:val="21"/>
        </w:rPr>
        <w:t>s relevant act constitute</w:t>
      </w:r>
      <w:r w:rsidR="00832E06">
        <w:rPr>
          <w:rFonts w:ascii="Times New Roman" w:eastAsia="仿宋" w:hAnsi="Times New Roman" w:hint="eastAsia"/>
          <w:kern w:val="0"/>
          <w:szCs w:val="21"/>
        </w:rPr>
        <w:t>s</w:t>
      </w:r>
      <w:r w:rsidR="000E2891" w:rsidRPr="00C36859">
        <w:rPr>
          <w:rFonts w:ascii="Times New Roman" w:eastAsia="仿宋" w:hAnsi="Times New Roman"/>
          <w:kern w:val="0"/>
          <w:szCs w:val="21"/>
        </w:rPr>
        <w:t xml:space="preserve"> unfair competition, and the defendant should bear civil </w:t>
      </w:r>
      <w:r w:rsidR="00832E06">
        <w:rPr>
          <w:rFonts w:ascii="Times New Roman" w:eastAsia="仿宋" w:hAnsi="Times New Roman"/>
          <w:kern w:val="0"/>
          <w:szCs w:val="21"/>
        </w:rPr>
        <w:t>liability</w:t>
      </w:r>
      <w:r w:rsidR="000E2891" w:rsidRPr="00C36859">
        <w:rPr>
          <w:rFonts w:ascii="Times New Roman" w:eastAsia="仿宋" w:hAnsi="Times New Roman"/>
          <w:kern w:val="0"/>
          <w:szCs w:val="21"/>
        </w:rPr>
        <w:t xml:space="preserve"> for this.</w:t>
      </w:r>
    </w:p>
    <w:p w14:paraId="7F495531" w14:textId="590CA38C" w:rsidR="00370275" w:rsidRDefault="00F85962" w:rsidP="00370275">
      <w:pPr>
        <w:spacing w:line="560" w:lineRule="exact"/>
        <w:rPr>
          <w:rFonts w:ascii="Times New Roman" w:eastAsia="仿宋" w:hAnsi="Times New Roman"/>
          <w:kern w:val="0"/>
          <w:szCs w:val="21"/>
        </w:rPr>
      </w:pPr>
      <w:r w:rsidRPr="00C36859">
        <w:rPr>
          <w:rFonts w:ascii="Times New Roman" w:eastAsia="仿宋" w:hAnsi="Times New Roman"/>
          <w:kern w:val="0"/>
          <w:szCs w:val="21"/>
        </w:rPr>
        <w:t>Tencent Computer also</w:t>
      </w:r>
      <w:r>
        <w:rPr>
          <w:rFonts w:ascii="Times New Roman" w:eastAsia="仿宋" w:hAnsi="Times New Roman" w:hint="eastAsia"/>
          <w:kern w:val="0"/>
          <w:szCs w:val="21"/>
        </w:rPr>
        <w:t xml:space="preserve"> contends to regulate the alleged </w:t>
      </w:r>
      <w:r w:rsidR="00832E06">
        <w:rPr>
          <w:rFonts w:ascii="Times New Roman" w:eastAsia="仿宋" w:hAnsi="Times New Roman" w:hint="eastAsia"/>
          <w:kern w:val="0"/>
          <w:szCs w:val="21"/>
        </w:rPr>
        <w:t xml:space="preserve">act of </w:t>
      </w:r>
      <w:r>
        <w:rPr>
          <w:rFonts w:ascii="Times New Roman" w:eastAsia="仿宋" w:hAnsi="Times New Roman" w:hint="eastAsia"/>
          <w:kern w:val="0"/>
          <w:szCs w:val="21"/>
        </w:rPr>
        <w:t>unfair competition with the four</w:t>
      </w:r>
      <w:r w:rsidR="00144CCF">
        <w:rPr>
          <w:rFonts w:ascii="Times New Roman" w:eastAsia="仿宋" w:hAnsi="Times New Roman" w:hint="eastAsia"/>
          <w:kern w:val="0"/>
          <w:szCs w:val="21"/>
        </w:rPr>
        <w:t>th</w:t>
      </w:r>
      <w:r>
        <w:rPr>
          <w:rFonts w:ascii="Times New Roman" w:eastAsia="仿宋" w:hAnsi="Times New Roman" w:hint="eastAsia"/>
          <w:kern w:val="0"/>
          <w:szCs w:val="21"/>
        </w:rPr>
        <w:t xml:space="preserve"> paragraph of </w:t>
      </w:r>
      <w:r>
        <w:rPr>
          <w:rFonts w:ascii="Times New Roman" w:eastAsia="仿宋" w:hAnsi="Times New Roman"/>
          <w:kern w:val="0"/>
          <w:szCs w:val="21"/>
        </w:rPr>
        <w:t>Article</w:t>
      </w:r>
      <w:r>
        <w:rPr>
          <w:rFonts w:ascii="Times New Roman" w:eastAsia="仿宋" w:hAnsi="Times New Roman" w:hint="eastAsia"/>
          <w:kern w:val="0"/>
          <w:szCs w:val="21"/>
        </w:rPr>
        <w:t xml:space="preserve"> 6 and Article 2 of the </w:t>
      </w:r>
      <w:r w:rsidR="009D2B2E">
        <w:rPr>
          <w:rFonts w:ascii="Times New Roman" w:eastAsia="仿宋" w:hAnsi="Times New Roman" w:hint="eastAsia"/>
          <w:kern w:val="0"/>
          <w:szCs w:val="21"/>
        </w:rPr>
        <w:t>Anti-</w:t>
      </w:r>
      <w:r>
        <w:rPr>
          <w:rFonts w:ascii="Times New Roman" w:eastAsia="仿宋" w:hAnsi="Times New Roman" w:hint="eastAsia"/>
          <w:kern w:val="0"/>
          <w:szCs w:val="21"/>
        </w:rPr>
        <w:t xml:space="preserve">Unfair </w:t>
      </w:r>
      <w:r>
        <w:rPr>
          <w:rFonts w:ascii="Times New Roman" w:eastAsia="仿宋" w:hAnsi="Times New Roman"/>
          <w:kern w:val="0"/>
          <w:szCs w:val="21"/>
        </w:rPr>
        <w:t>Competition</w:t>
      </w:r>
      <w:r>
        <w:rPr>
          <w:rFonts w:ascii="Times New Roman" w:eastAsia="仿宋" w:hAnsi="Times New Roman" w:hint="eastAsia"/>
          <w:kern w:val="0"/>
          <w:szCs w:val="21"/>
        </w:rPr>
        <w:t xml:space="preserve"> Law in order if the first paragraph of Article 6 of the </w:t>
      </w:r>
      <w:r w:rsidR="000347C9">
        <w:rPr>
          <w:rFonts w:ascii="Times New Roman" w:eastAsia="仿宋" w:hAnsi="Times New Roman" w:hint="eastAsia"/>
          <w:kern w:val="0"/>
          <w:szCs w:val="21"/>
        </w:rPr>
        <w:t>Anti-</w:t>
      </w:r>
      <w:r>
        <w:rPr>
          <w:rFonts w:ascii="Times New Roman" w:eastAsia="仿宋" w:hAnsi="Times New Roman" w:hint="eastAsia"/>
          <w:kern w:val="0"/>
          <w:szCs w:val="21"/>
        </w:rPr>
        <w:t xml:space="preserve">Unfair Competition Law is not applicable. In this regard, the Court holds that the first paragraph of Article 6 of the </w:t>
      </w:r>
      <w:r w:rsidR="00514E5B">
        <w:rPr>
          <w:rFonts w:ascii="Times New Roman" w:eastAsia="仿宋" w:hAnsi="Times New Roman" w:hint="eastAsia"/>
          <w:kern w:val="0"/>
          <w:szCs w:val="21"/>
        </w:rPr>
        <w:t>Anti-</w:t>
      </w:r>
      <w:r>
        <w:rPr>
          <w:rFonts w:ascii="Times New Roman" w:eastAsia="仿宋" w:hAnsi="Times New Roman" w:hint="eastAsia"/>
          <w:kern w:val="0"/>
          <w:szCs w:val="21"/>
        </w:rPr>
        <w:t xml:space="preserve">Unfair Competition Law is </w:t>
      </w:r>
      <w:r>
        <w:rPr>
          <w:rFonts w:ascii="Times New Roman" w:eastAsia="仿宋" w:hAnsi="Times New Roman"/>
          <w:kern w:val="0"/>
          <w:szCs w:val="21"/>
        </w:rPr>
        <w:t>applicable</w:t>
      </w:r>
      <w:r>
        <w:rPr>
          <w:rFonts w:ascii="Times New Roman" w:eastAsia="仿宋" w:hAnsi="Times New Roman" w:hint="eastAsia"/>
          <w:kern w:val="0"/>
          <w:szCs w:val="21"/>
        </w:rPr>
        <w:t xml:space="preserve"> for protecting the </w:t>
      </w:r>
      <w:r>
        <w:rPr>
          <w:rFonts w:ascii="Times New Roman" w:eastAsia="仿宋" w:hAnsi="Times New Roman"/>
          <w:kern w:val="0"/>
          <w:szCs w:val="21"/>
        </w:rPr>
        <w:t>relevant</w:t>
      </w:r>
      <w:r>
        <w:rPr>
          <w:rFonts w:ascii="Times New Roman" w:eastAsia="仿宋" w:hAnsi="Times New Roman" w:hint="eastAsia"/>
          <w:kern w:val="0"/>
          <w:szCs w:val="21"/>
        </w:rPr>
        <w:t xml:space="preserve"> pages of the </w:t>
      </w:r>
      <w:r w:rsidRPr="00C36859">
        <w:rPr>
          <w:rFonts w:ascii="Times New Roman" w:eastAsia="仿宋" w:hAnsi="Times New Roman"/>
          <w:kern w:val="0"/>
          <w:szCs w:val="21"/>
        </w:rPr>
        <w:t xml:space="preserve">WeChat Red </w:t>
      </w:r>
      <w:r>
        <w:rPr>
          <w:rFonts w:ascii="Times New Roman" w:eastAsia="仿宋" w:hAnsi="Times New Roman"/>
          <w:kern w:val="0"/>
          <w:szCs w:val="21"/>
        </w:rPr>
        <w:t>Packet</w:t>
      </w:r>
      <w:r>
        <w:rPr>
          <w:rFonts w:ascii="Times New Roman" w:eastAsia="仿宋" w:hAnsi="Times New Roman" w:hint="eastAsia"/>
          <w:kern w:val="0"/>
          <w:szCs w:val="21"/>
        </w:rPr>
        <w:t xml:space="preserve"> involved, so there is no need to check the application of other provisions. </w:t>
      </w:r>
      <w:r>
        <w:rPr>
          <w:rFonts w:ascii="Times New Roman" w:eastAsia="仿宋" w:hAnsi="Times New Roman"/>
          <w:kern w:val="0"/>
          <w:szCs w:val="21"/>
        </w:rPr>
        <w:t>T</w:t>
      </w:r>
      <w:r>
        <w:rPr>
          <w:rFonts w:ascii="Times New Roman" w:eastAsia="仿宋" w:hAnsi="Times New Roman" w:hint="eastAsia"/>
          <w:kern w:val="0"/>
          <w:szCs w:val="21"/>
        </w:rPr>
        <w:t xml:space="preserve">he design of the </w:t>
      </w:r>
      <w:r>
        <w:rPr>
          <w:rFonts w:ascii="Times New Roman" w:eastAsia="仿宋" w:hAnsi="Times New Roman"/>
          <w:kern w:val="0"/>
          <w:szCs w:val="21"/>
        </w:rPr>
        <w:t>WeChat</w:t>
      </w:r>
      <w:r>
        <w:rPr>
          <w:rFonts w:ascii="Times New Roman" w:eastAsia="仿宋" w:hAnsi="Times New Roman" w:hint="eastAsia"/>
          <w:kern w:val="0"/>
          <w:szCs w:val="21"/>
        </w:rPr>
        <w:t xml:space="preserve"> overall page</w:t>
      </w:r>
      <w:r w:rsidR="00144CCF">
        <w:rPr>
          <w:rFonts w:ascii="Times New Roman" w:eastAsia="仿宋" w:hAnsi="Times New Roman" w:hint="eastAsia"/>
          <w:kern w:val="0"/>
          <w:szCs w:val="21"/>
        </w:rPr>
        <w:t xml:space="preserve"> which is conventional and </w:t>
      </w:r>
      <w:r w:rsidR="00144CCF" w:rsidRPr="00C36859">
        <w:rPr>
          <w:rFonts w:ascii="Times New Roman" w:eastAsia="仿宋" w:hAnsi="Times New Roman"/>
          <w:kern w:val="0"/>
          <w:szCs w:val="21"/>
        </w:rPr>
        <w:t>not distinctive</w:t>
      </w:r>
      <w:r w:rsidR="00144CCF">
        <w:rPr>
          <w:rFonts w:ascii="Times New Roman" w:eastAsia="仿宋" w:hAnsi="Times New Roman" w:hint="eastAsia"/>
          <w:kern w:val="0"/>
          <w:szCs w:val="21"/>
        </w:rPr>
        <w:t xml:space="preserve"> </w:t>
      </w:r>
      <w:r w:rsidR="00144CCF">
        <w:rPr>
          <w:rFonts w:ascii="Times New Roman" w:eastAsia="仿宋" w:hAnsi="Times New Roman"/>
          <w:kern w:val="0"/>
          <w:szCs w:val="21"/>
        </w:rPr>
        <w:t>cannot</w:t>
      </w:r>
      <w:r w:rsidR="00144CCF">
        <w:rPr>
          <w:rFonts w:ascii="Times New Roman" w:eastAsia="仿宋" w:hAnsi="Times New Roman" w:hint="eastAsia"/>
          <w:kern w:val="0"/>
          <w:szCs w:val="21"/>
        </w:rPr>
        <w:t xml:space="preserve"> help identifying </w:t>
      </w:r>
      <w:r w:rsidR="00832E06">
        <w:rPr>
          <w:rFonts w:ascii="Times New Roman" w:eastAsia="仿宋" w:hAnsi="Times New Roman" w:hint="eastAsia"/>
          <w:kern w:val="0"/>
          <w:szCs w:val="21"/>
        </w:rPr>
        <w:t xml:space="preserve">the </w:t>
      </w:r>
      <w:r w:rsidR="00144CCF">
        <w:rPr>
          <w:rFonts w:ascii="Times New Roman" w:eastAsia="仿宋" w:hAnsi="Times New Roman" w:hint="eastAsia"/>
          <w:kern w:val="0"/>
          <w:szCs w:val="21"/>
        </w:rPr>
        <w:t xml:space="preserve">service source. </w:t>
      </w:r>
      <w:r w:rsidR="00144CCF">
        <w:rPr>
          <w:rFonts w:ascii="Times New Roman" w:eastAsia="仿宋" w:hAnsi="Times New Roman"/>
          <w:kern w:val="0"/>
          <w:szCs w:val="21"/>
        </w:rPr>
        <w:t>T</w:t>
      </w:r>
      <w:r w:rsidR="00144CCF">
        <w:rPr>
          <w:rFonts w:ascii="Times New Roman" w:eastAsia="仿宋" w:hAnsi="Times New Roman" w:hint="eastAsia"/>
          <w:kern w:val="0"/>
          <w:szCs w:val="21"/>
        </w:rPr>
        <w:t xml:space="preserve">he defendant cannot cause </w:t>
      </w:r>
      <w:r w:rsidR="00144CCF" w:rsidRPr="00C36859">
        <w:rPr>
          <w:rFonts w:ascii="Times New Roman" w:eastAsia="仿宋" w:hAnsi="Times New Roman"/>
          <w:kern w:val="0"/>
          <w:szCs w:val="21"/>
        </w:rPr>
        <w:t>misrecognition or confusion among the relevant public</w:t>
      </w:r>
      <w:r w:rsidR="00144CCF">
        <w:rPr>
          <w:rFonts w:ascii="Times New Roman" w:eastAsia="仿宋" w:hAnsi="Times New Roman" w:hint="eastAsia"/>
          <w:kern w:val="0"/>
          <w:szCs w:val="21"/>
        </w:rPr>
        <w:t xml:space="preserve"> by using the same page. </w:t>
      </w:r>
      <w:r w:rsidR="00144CCF">
        <w:rPr>
          <w:rFonts w:ascii="Times New Roman" w:eastAsia="仿宋" w:hAnsi="Times New Roman"/>
          <w:kern w:val="0"/>
          <w:szCs w:val="21"/>
        </w:rPr>
        <w:t>A</w:t>
      </w:r>
      <w:r w:rsidR="00144CCF">
        <w:rPr>
          <w:rFonts w:ascii="Times New Roman" w:eastAsia="仿宋" w:hAnsi="Times New Roman" w:hint="eastAsia"/>
          <w:kern w:val="0"/>
          <w:szCs w:val="21"/>
        </w:rPr>
        <w:t>nd it</w:t>
      </w:r>
      <w:r w:rsidR="000E742A">
        <w:rPr>
          <w:rFonts w:ascii="Times New Roman" w:eastAsia="仿宋" w:hAnsi="Times New Roman" w:hint="eastAsia"/>
          <w:kern w:val="0"/>
          <w:szCs w:val="21"/>
        </w:rPr>
        <w:t xml:space="preserve"> i</w:t>
      </w:r>
      <w:r w:rsidR="00144CCF">
        <w:rPr>
          <w:rFonts w:ascii="Times New Roman" w:eastAsia="仿宋" w:hAnsi="Times New Roman" w:hint="eastAsia"/>
          <w:kern w:val="0"/>
          <w:szCs w:val="21"/>
        </w:rPr>
        <w:t xml:space="preserve">s hard to determine </w:t>
      </w:r>
      <w:r w:rsidR="000E742A">
        <w:rPr>
          <w:rFonts w:ascii="Times New Roman" w:eastAsia="仿宋" w:hAnsi="Times New Roman" w:hint="eastAsia"/>
          <w:kern w:val="0"/>
          <w:szCs w:val="21"/>
        </w:rPr>
        <w:t xml:space="preserve">whether </w:t>
      </w:r>
      <w:r w:rsidR="00144CCF">
        <w:rPr>
          <w:rFonts w:ascii="Times New Roman" w:eastAsia="仿宋" w:hAnsi="Times New Roman" w:hint="eastAsia"/>
          <w:kern w:val="0"/>
          <w:szCs w:val="21"/>
        </w:rPr>
        <w:t xml:space="preserve">the defendant violates </w:t>
      </w:r>
      <w:r w:rsidR="00144CCF" w:rsidRPr="00C36859">
        <w:rPr>
          <w:rFonts w:ascii="Times New Roman" w:eastAsia="仿宋" w:hAnsi="Times New Roman"/>
          <w:kern w:val="0"/>
          <w:szCs w:val="21"/>
        </w:rPr>
        <w:t xml:space="preserve">the principles of </w:t>
      </w:r>
      <w:r w:rsidR="00144CCF">
        <w:rPr>
          <w:rFonts w:ascii="Times New Roman" w:eastAsia="仿宋" w:hAnsi="Times New Roman" w:hint="eastAsia"/>
          <w:kern w:val="0"/>
          <w:szCs w:val="21"/>
        </w:rPr>
        <w:t>free will</w:t>
      </w:r>
      <w:r w:rsidR="00144CCF" w:rsidRPr="00C36859">
        <w:rPr>
          <w:rFonts w:ascii="Times New Roman" w:eastAsia="仿宋" w:hAnsi="Times New Roman"/>
          <w:kern w:val="0"/>
          <w:szCs w:val="21"/>
        </w:rPr>
        <w:t>, equalit</w:t>
      </w:r>
      <w:r w:rsidR="00144CCF">
        <w:rPr>
          <w:rFonts w:ascii="Times New Roman" w:eastAsia="仿宋" w:hAnsi="Times New Roman"/>
          <w:kern w:val="0"/>
          <w:szCs w:val="21"/>
        </w:rPr>
        <w:t>y, fairness, integrity, etc.</w:t>
      </w:r>
      <w:r w:rsidR="00144CCF">
        <w:rPr>
          <w:rFonts w:ascii="Times New Roman" w:eastAsia="仿宋" w:hAnsi="Times New Roman" w:hint="eastAsia"/>
          <w:kern w:val="0"/>
          <w:szCs w:val="21"/>
        </w:rPr>
        <w:t xml:space="preserve"> or </w:t>
      </w:r>
      <w:r w:rsidR="00144CCF" w:rsidRPr="00C36859">
        <w:rPr>
          <w:rFonts w:ascii="Times New Roman" w:eastAsia="仿宋" w:hAnsi="Times New Roman"/>
          <w:kern w:val="0"/>
          <w:szCs w:val="21"/>
        </w:rPr>
        <w:t xml:space="preserve">violates the law </w:t>
      </w:r>
      <w:r w:rsidR="00832E06">
        <w:rPr>
          <w:rFonts w:ascii="Times New Roman" w:eastAsia="仿宋" w:hAnsi="Times New Roman" w:hint="eastAsia"/>
          <w:kern w:val="0"/>
          <w:szCs w:val="21"/>
        </w:rPr>
        <w:t>or</w:t>
      </w:r>
      <w:r w:rsidR="00144CCF" w:rsidRPr="00C36859">
        <w:rPr>
          <w:rFonts w:ascii="Times New Roman" w:eastAsia="仿宋" w:hAnsi="Times New Roman"/>
          <w:kern w:val="0"/>
          <w:szCs w:val="21"/>
        </w:rPr>
        <w:t xml:space="preserve"> business ethics</w:t>
      </w:r>
      <w:r w:rsidR="0079484B">
        <w:rPr>
          <w:rFonts w:ascii="Times New Roman" w:eastAsia="仿宋" w:hAnsi="Times New Roman" w:hint="eastAsia"/>
          <w:kern w:val="0"/>
          <w:szCs w:val="21"/>
        </w:rPr>
        <w:t xml:space="preserve"> only due to the defendant</w:t>
      </w:r>
      <w:r w:rsidR="0079484B">
        <w:rPr>
          <w:rFonts w:ascii="Times New Roman" w:eastAsia="仿宋" w:hAnsi="Times New Roman"/>
          <w:kern w:val="0"/>
          <w:szCs w:val="21"/>
        </w:rPr>
        <w:t>’</w:t>
      </w:r>
      <w:r w:rsidR="0079484B">
        <w:rPr>
          <w:rFonts w:ascii="Times New Roman" w:eastAsia="仿宋" w:hAnsi="Times New Roman" w:hint="eastAsia"/>
          <w:kern w:val="0"/>
          <w:szCs w:val="21"/>
        </w:rPr>
        <w:t xml:space="preserve">s imitation of such </w:t>
      </w:r>
      <w:r w:rsidR="0079484B">
        <w:rPr>
          <w:rFonts w:ascii="Times New Roman" w:eastAsia="仿宋" w:hAnsi="Times New Roman"/>
          <w:kern w:val="0"/>
          <w:szCs w:val="21"/>
        </w:rPr>
        <w:t>overall</w:t>
      </w:r>
      <w:r w:rsidR="0079484B">
        <w:rPr>
          <w:rFonts w:ascii="Times New Roman" w:eastAsia="仿宋" w:hAnsi="Times New Roman" w:hint="eastAsia"/>
          <w:kern w:val="0"/>
          <w:szCs w:val="21"/>
        </w:rPr>
        <w:t xml:space="preserve"> page</w:t>
      </w:r>
      <w:r w:rsidR="00144CCF" w:rsidRPr="00C36859">
        <w:rPr>
          <w:rFonts w:ascii="Times New Roman" w:eastAsia="仿宋" w:hAnsi="Times New Roman"/>
          <w:kern w:val="0"/>
          <w:szCs w:val="21"/>
        </w:rPr>
        <w:t>.</w:t>
      </w:r>
      <w:r w:rsidR="00144CCF">
        <w:rPr>
          <w:rFonts w:ascii="Times New Roman" w:eastAsia="仿宋" w:hAnsi="Times New Roman" w:hint="eastAsia"/>
          <w:kern w:val="0"/>
          <w:szCs w:val="21"/>
        </w:rPr>
        <w:t xml:space="preserve"> A</w:t>
      </w:r>
      <w:r w:rsidR="00144CCF" w:rsidRPr="00144CCF">
        <w:rPr>
          <w:rFonts w:ascii="Times New Roman" w:eastAsia="仿宋" w:hAnsi="Times New Roman"/>
          <w:kern w:val="0"/>
          <w:szCs w:val="21"/>
        </w:rPr>
        <w:t>ccordingly</w:t>
      </w:r>
      <w:r w:rsidR="00144CCF">
        <w:rPr>
          <w:rFonts w:ascii="Times New Roman" w:eastAsia="仿宋" w:hAnsi="Times New Roman" w:hint="eastAsia"/>
          <w:kern w:val="0"/>
          <w:szCs w:val="21"/>
        </w:rPr>
        <w:t xml:space="preserve">, the WeChat overall page shall </w:t>
      </w:r>
      <w:r w:rsidR="00832E06">
        <w:rPr>
          <w:rFonts w:ascii="Times New Roman" w:eastAsia="仿宋" w:hAnsi="Times New Roman" w:hint="eastAsia"/>
          <w:kern w:val="0"/>
          <w:szCs w:val="21"/>
        </w:rPr>
        <w:t xml:space="preserve">also not </w:t>
      </w:r>
      <w:r w:rsidR="00144CCF">
        <w:rPr>
          <w:rFonts w:ascii="Times New Roman" w:eastAsia="仿宋" w:hAnsi="Times New Roman" w:hint="eastAsia"/>
          <w:kern w:val="0"/>
          <w:szCs w:val="21"/>
        </w:rPr>
        <w:t xml:space="preserve">be protected by applying the fourth paragraph of </w:t>
      </w:r>
      <w:r w:rsidR="00144CCF">
        <w:rPr>
          <w:rFonts w:ascii="Times New Roman" w:eastAsia="仿宋" w:hAnsi="Times New Roman"/>
          <w:kern w:val="0"/>
          <w:szCs w:val="21"/>
        </w:rPr>
        <w:t>Article</w:t>
      </w:r>
      <w:r w:rsidR="00144CCF">
        <w:rPr>
          <w:rFonts w:ascii="Times New Roman" w:eastAsia="仿宋" w:hAnsi="Times New Roman" w:hint="eastAsia"/>
          <w:kern w:val="0"/>
          <w:szCs w:val="21"/>
        </w:rPr>
        <w:t xml:space="preserve"> 6 and Article 2 of the </w:t>
      </w:r>
      <w:r w:rsidR="002D604B">
        <w:rPr>
          <w:rFonts w:ascii="Times New Roman" w:eastAsia="仿宋" w:hAnsi="Times New Roman" w:hint="eastAsia"/>
          <w:kern w:val="0"/>
          <w:szCs w:val="21"/>
        </w:rPr>
        <w:t>Anti-</w:t>
      </w:r>
      <w:r w:rsidR="00144CCF">
        <w:rPr>
          <w:rFonts w:ascii="Times New Roman" w:eastAsia="仿宋" w:hAnsi="Times New Roman" w:hint="eastAsia"/>
          <w:kern w:val="0"/>
          <w:szCs w:val="21"/>
        </w:rPr>
        <w:t xml:space="preserve">Unfair </w:t>
      </w:r>
      <w:r w:rsidR="00144CCF">
        <w:rPr>
          <w:rFonts w:ascii="Times New Roman" w:eastAsia="仿宋" w:hAnsi="Times New Roman"/>
          <w:kern w:val="0"/>
          <w:szCs w:val="21"/>
        </w:rPr>
        <w:t>Competition</w:t>
      </w:r>
      <w:r w:rsidR="00144CCF">
        <w:rPr>
          <w:rFonts w:ascii="Times New Roman" w:eastAsia="仿宋" w:hAnsi="Times New Roman" w:hint="eastAsia"/>
          <w:kern w:val="0"/>
          <w:szCs w:val="21"/>
        </w:rPr>
        <w:t xml:space="preserve"> Law.</w:t>
      </w:r>
    </w:p>
    <w:p w14:paraId="3B5629DE" w14:textId="5A20CD32" w:rsidR="00370275" w:rsidRDefault="00B913D1" w:rsidP="00370275">
      <w:pPr>
        <w:spacing w:line="560" w:lineRule="exact"/>
        <w:rPr>
          <w:rFonts w:ascii="Times New Roman" w:eastAsia="仿宋" w:hAnsi="Times New Roman"/>
          <w:kern w:val="0"/>
          <w:szCs w:val="21"/>
        </w:rPr>
      </w:pPr>
      <w:r>
        <w:rPr>
          <w:rFonts w:ascii="Times New Roman" w:eastAsia="仿宋" w:hAnsi="Times New Roman" w:hint="eastAsia"/>
          <w:kern w:val="0"/>
          <w:szCs w:val="21"/>
        </w:rPr>
        <w:t xml:space="preserve">Article 17 of the </w:t>
      </w:r>
      <w:r w:rsidR="002D604B">
        <w:rPr>
          <w:rFonts w:ascii="Times New Roman" w:eastAsia="仿宋" w:hAnsi="Times New Roman" w:hint="eastAsia"/>
          <w:kern w:val="0"/>
          <w:szCs w:val="21"/>
        </w:rPr>
        <w:t>Anti-</w:t>
      </w:r>
      <w:r>
        <w:rPr>
          <w:rFonts w:ascii="Times New Roman" w:eastAsia="仿宋" w:hAnsi="Times New Roman" w:hint="eastAsia"/>
          <w:kern w:val="0"/>
          <w:szCs w:val="21"/>
        </w:rPr>
        <w:t xml:space="preserve">Unfair </w:t>
      </w:r>
      <w:r>
        <w:rPr>
          <w:rFonts w:ascii="Times New Roman" w:eastAsia="仿宋" w:hAnsi="Times New Roman"/>
          <w:kern w:val="0"/>
          <w:szCs w:val="21"/>
        </w:rPr>
        <w:t>Competition</w:t>
      </w:r>
      <w:r>
        <w:rPr>
          <w:rFonts w:ascii="Times New Roman" w:eastAsia="仿宋" w:hAnsi="Times New Roman" w:hint="eastAsia"/>
          <w:kern w:val="0"/>
          <w:szCs w:val="21"/>
        </w:rPr>
        <w:t xml:space="preserve"> Law stipulates that </w:t>
      </w:r>
      <w:r w:rsidR="00BB6B9C">
        <w:rPr>
          <w:rFonts w:ascii="Times New Roman" w:eastAsia="仿宋" w:hAnsi="Times New Roman"/>
          <w:kern w:val="0"/>
          <w:szCs w:val="21"/>
        </w:rPr>
        <w:t>“</w:t>
      </w:r>
      <w:r>
        <w:rPr>
          <w:rFonts w:ascii="Times New Roman" w:eastAsia="仿宋" w:hAnsi="Times New Roman" w:hint="eastAsia"/>
          <w:kern w:val="0"/>
          <w:szCs w:val="21"/>
        </w:rPr>
        <w:t xml:space="preserve">A </w:t>
      </w:r>
      <w:r w:rsidRPr="00B913D1">
        <w:rPr>
          <w:rFonts w:ascii="Times New Roman" w:eastAsia="仿宋" w:hAnsi="Times New Roman"/>
          <w:kern w:val="0"/>
          <w:szCs w:val="21"/>
        </w:rPr>
        <w:t xml:space="preserve">business causing any damage to another person in violation of this Law shall assume civil </w:t>
      </w:r>
      <w:r w:rsidR="00832E06">
        <w:rPr>
          <w:rFonts w:ascii="Times New Roman" w:eastAsia="仿宋" w:hAnsi="Times New Roman"/>
          <w:kern w:val="0"/>
          <w:szCs w:val="21"/>
        </w:rPr>
        <w:t>liability</w:t>
      </w:r>
      <w:r w:rsidRPr="00B913D1">
        <w:rPr>
          <w:rFonts w:ascii="Times New Roman" w:eastAsia="仿宋" w:hAnsi="Times New Roman"/>
          <w:kern w:val="0"/>
          <w:szCs w:val="21"/>
        </w:rPr>
        <w:t xml:space="preserve"> according to the law.</w:t>
      </w:r>
      <w:r>
        <w:rPr>
          <w:rFonts w:ascii="Times New Roman" w:eastAsia="仿宋" w:hAnsi="Times New Roman" w:hint="eastAsia"/>
          <w:kern w:val="0"/>
          <w:szCs w:val="21"/>
        </w:rPr>
        <w:t xml:space="preserve"> </w:t>
      </w:r>
      <w:r w:rsidRPr="00B913D1">
        <w:rPr>
          <w:rFonts w:ascii="Times New Roman" w:eastAsia="仿宋" w:hAnsi="Times New Roman"/>
          <w:kern w:val="0"/>
          <w:szCs w:val="21"/>
        </w:rPr>
        <w:t>The amount of compensation for the damage caused to a business by any act of unfair competition shall be determined as per the actual loss of the business incurred for the infringement or if it is difficult to calculate the actual loss, as per the benefits acquired by the tortfeasor from the infringement. The amount of compensation shall also include reasonable disbursements made by the business to prevent the infringement.</w:t>
      </w:r>
      <w:r>
        <w:rPr>
          <w:rFonts w:ascii="Times New Roman" w:eastAsia="仿宋" w:hAnsi="Times New Roman" w:hint="eastAsia"/>
          <w:kern w:val="0"/>
          <w:szCs w:val="21"/>
        </w:rPr>
        <w:t xml:space="preserve"> </w:t>
      </w:r>
      <w:r w:rsidRPr="00B913D1">
        <w:rPr>
          <w:rFonts w:ascii="Times New Roman" w:eastAsia="仿宋" w:hAnsi="Times New Roman"/>
          <w:kern w:val="0"/>
          <w:szCs w:val="21"/>
        </w:rPr>
        <w:t>Where a business violates Article 6 or Article 9 of this Law, and it is difficult to determine the actual loss incurred by the right holder for the infringement or the benefits acquired by the tortfeasor from the infringement, a people</w:t>
      </w:r>
      <w:r w:rsidR="0073625D">
        <w:rPr>
          <w:rFonts w:ascii="Times New Roman" w:eastAsia="仿宋" w:hAnsi="Times New Roman"/>
          <w:kern w:val="0"/>
          <w:szCs w:val="21"/>
        </w:rPr>
        <w:t>’</w:t>
      </w:r>
      <w:r w:rsidRPr="00B913D1">
        <w:rPr>
          <w:rFonts w:ascii="Times New Roman" w:eastAsia="仿宋" w:hAnsi="Times New Roman"/>
          <w:kern w:val="0"/>
          <w:szCs w:val="21"/>
        </w:rPr>
        <w:t xml:space="preserve">s </w:t>
      </w:r>
      <w:r w:rsidRPr="00B913D1">
        <w:rPr>
          <w:rFonts w:ascii="Times New Roman" w:eastAsia="仿宋" w:hAnsi="Times New Roman"/>
          <w:kern w:val="0"/>
          <w:szCs w:val="21"/>
        </w:rPr>
        <w:lastRenderedPageBreak/>
        <w:t xml:space="preserve">court may, based on the circumstances of the infringement, render a judgment to award compensation in the amount of not more than </w:t>
      </w:r>
      <w:r w:rsidR="004C0B65">
        <w:rPr>
          <w:rFonts w:ascii="Times New Roman" w:eastAsia="仿宋" w:hAnsi="Times New Roman" w:hint="eastAsia"/>
          <w:kern w:val="0"/>
          <w:szCs w:val="21"/>
        </w:rPr>
        <w:t>five</w:t>
      </w:r>
      <w:r w:rsidRPr="00B913D1">
        <w:rPr>
          <w:rFonts w:ascii="Times New Roman" w:eastAsia="仿宋" w:hAnsi="Times New Roman"/>
          <w:kern w:val="0"/>
          <w:szCs w:val="21"/>
        </w:rPr>
        <w:t xml:space="preserve"> million yuan to the right holder.</w:t>
      </w:r>
      <w:r w:rsidR="00BB6B9C">
        <w:rPr>
          <w:rFonts w:ascii="Times New Roman" w:eastAsia="仿宋" w:hAnsi="Times New Roman"/>
          <w:kern w:val="0"/>
          <w:szCs w:val="21"/>
        </w:rPr>
        <w:t>”</w:t>
      </w:r>
    </w:p>
    <w:p w14:paraId="7391073B" w14:textId="664FD160" w:rsidR="00370275" w:rsidRDefault="00B913D1" w:rsidP="00370275">
      <w:pPr>
        <w:spacing w:line="560" w:lineRule="exact"/>
        <w:rPr>
          <w:rFonts w:ascii="Times New Roman" w:eastAsia="仿宋" w:hAnsi="Times New Roman"/>
          <w:kern w:val="0"/>
          <w:szCs w:val="21"/>
        </w:rPr>
      </w:pPr>
      <w:r w:rsidRPr="00B913D1">
        <w:rPr>
          <w:rFonts w:ascii="Times New Roman" w:eastAsia="仿宋" w:hAnsi="Times New Roman"/>
          <w:kern w:val="0"/>
          <w:szCs w:val="21"/>
        </w:rPr>
        <w:t>The defendant</w:t>
      </w:r>
      <w:r w:rsidR="0073625D">
        <w:rPr>
          <w:rFonts w:ascii="Times New Roman" w:eastAsia="仿宋" w:hAnsi="Times New Roman"/>
          <w:kern w:val="0"/>
          <w:szCs w:val="21"/>
        </w:rPr>
        <w:t>’</w:t>
      </w:r>
      <w:r w:rsidRPr="00B913D1">
        <w:rPr>
          <w:rFonts w:ascii="Times New Roman" w:eastAsia="仿宋" w:hAnsi="Times New Roman"/>
          <w:kern w:val="0"/>
          <w:szCs w:val="21"/>
        </w:rPr>
        <w:t xml:space="preserve">s </w:t>
      </w:r>
      <w:r>
        <w:rPr>
          <w:rFonts w:ascii="Times New Roman" w:eastAsia="仿宋" w:hAnsi="Times New Roman" w:hint="eastAsia"/>
          <w:kern w:val="0"/>
          <w:szCs w:val="21"/>
        </w:rPr>
        <w:t xml:space="preserve">act of </w:t>
      </w:r>
      <w:r w:rsidRPr="00B913D1">
        <w:rPr>
          <w:rFonts w:ascii="Times New Roman" w:eastAsia="仿宋" w:hAnsi="Times New Roman"/>
          <w:kern w:val="0"/>
          <w:szCs w:val="21"/>
        </w:rPr>
        <w:t xml:space="preserve">unfair competition </w:t>
      </w:r>
      <w:r>
        <w:rPr>
          <w:rFonts w:ascii="Times New Roman" w:eastAsia="仿宋" w:hAnsi="Times New Roman" w:hint="eastAsia"/>
          <w:kern w:val="0"/>
          <w:szCs w:val="21"/>
        </w:rPr>
        <w:t xml:space="preserve">has </w:t>
      </w:r>
      <w:r w:rsidRPr="00B913D1">
        <w:rPr>
          <w:rFonts w:ascii="Times New Roman" w:eastAsia="仿宋" w:hAnsi="Times New Roman"/>
          <w:kern w:val="0"/>
          <w:szCs w:val="21"/>
        </w:rPr>
        <w:t>caused confusion</w:t>
      </w:r>
      <w:r w:rsidR="0073625D" w:rsidRPr="0073625D">
        <w:rPr>
          <w:rFonts w:ascii="Times New Roman" w:eastAsia="仿宋" w:hAnsi="Times New Roman"/>
          <w:kern w:val="0"/>
          <w:szCs w:val="21"/>
        </w:rPr>
        <w:t xml:space="preserve"> </w:t>
      </w:r>
      <w:r w:rsidR="0073625D" w:rsidRPr="00B913D1">
        <w:rPr>
          <w:rFonts w:ascii="Times New Roman" w:eastAsia="仿宋" w:hAnsi="Times New Roman"/>
          <w:kern w:val="0"/>
          <w:szCs w:val="21"/>
        </w:rPr>
        <w:t xml:space="preserve">of a certain degree </w:t>
      </w:r>
      <w:r w:rsidRPr="00B913D1">
        <w:rPr>
          <w:rFonts w:ascii="Times New Roman" w:eastAsia="仿宋" w:hAnsi="Times New Roman"/>
          <w:kern w:val="0"/>
          <w:szCs w:val="21"/>
        </w:rPr>
        <w:t>in the relevant competiti</w:t>
      </w:r>
      <w:r>
        <w:rPr>
          <w:rFonts w:ascii="Times New Roman" w:eastAsia="仿宋" w:hAnsi="Times New Roman" w:hint="eastAsia"/>
          <w:kern w:val="0"/>
          <w:szCs w:val="21"/>
        </w:rPr>
        <w:t xml:space="preserve">on </w:t>
      </w:r>
      <w:r w:rsidRPr="00B913D1">
        <w:rPr>
          <w:rFonts w:ascii="Times New Roman" w:eastAsia="仿宋" w:hAnsi="Times New Roman"/>
          <w:kern w:val="0"/>
          <w:szCs w:val="21"/>
        </w:rPr>
        <w:t xml:space="preserve">market </w:t>
      </w:r>
      <w:r>
        <w:rPr>
          <w:rFonts w:ascii="Times New Roman" w:eastAsia="仿宋" w:hAnsi="Times New Roman" w:hint="eastAsia"/>
          <w:kern w:val="0"/>
          <w:szCs w:val="21"/>
        </w:rPr>
        <w:t>to</w:t>
      </w:r>
      <w:r w:rsidRPr="00B913D1">
        <w:rPr>
          <w:rFonts w:ascii="Times New Roman" w:eastAsia="仿宋" w:hAnsi="Times New Roman"/>
          <w:kern w:val="0"/>
          <w:szCs w:val="21"/>
        </w:rPr>
        <w:t xml:space="preserve"> </w:t>
      </w:r>
      <w:r>
        <w:rPr>
          <w:rFonts w:ascii="Times New Roman" w:eastAsia="仿宋" w:hAnsi="Times New Roman" w:hint="eastAsia"/>
          <w:kern w:val="0"/>
          <w:szCs w:val="21"/>
        </w:rPr>
        <w:t xml:space="preserve">its competitor </w:t>
      </w:r>
      <w:r w:rsidRPr="00B913D1">
        <w:rPr>
          <w:rFonts w:ascii="Times New Roman" w:eastAsia="仿宋" w:hAnsi="Times New Roman"/>
          <w:kern w:val="0"/>
          <w:szCs w:val="21"/>
        </w:rPr>
        <w:t>Tencent Computer.</w:t>
      </w:r>
      <w:r>
        <w:rPr>
          <w:rFonts w:ascii="Times New Roman" w:eastAsia="仿宋" w:hAnsi="Times New Roman" w:hint="eastAsia"/>
          <w:kern w:val="0"/>
          <w:szCs w:val="21"/>
        </w:rPr>
        <w:t xml:space="preserve"> Hence, there is factual and legal basis for </w:t>
      </w:r>
      <w:r w:rsidRPr="00B913D1">
        <w:rPr>
          <w:rFonts w:ascii="Times New Roman" w:eastAsia="仿宋" w:hAnsi="Times New Roman"/>
          <w:kern w:val="0"/>
          <w:szCs w:val="21"/>
        </w:rPr>
        <w:t>Tencent Computer</w:t>
      </w:r>
      <w:r w:rsidR="0073625D">
        <w:rPr>
          <w:rFonts w:ascii="Times New Roman" w:eastAsia="仿宋" w:hAnsi="Times New Roman"/>
          <w:kern w:val="0"/>
          <w:szCs w:val="21"/>
        </w:rPr>
        <w:t>’</w:t>
      </w:r>
      <w:r>
        <w:rPr>
          <w:rFonts w:ascii="Times New Roman" w:eastAsia="仿宋" w:hAnsi="Times New Roman" w:hint="eastAsia"/>
          <w:kern w:val="0"/>
          <w:szCs w:val="21"/>
        </w:rPr>
        <w:t xml:space="preserve">s claims that </w:t>
      </w:r>
      <w:r w:rsidRPr="00B913D1">
        <w:rPr>
          <w:rFonts w:ascii="Times New Roman" w:eastAsia="仿宋" w:hAnsi="Times New Roman"/>
          <w:kern w:val="0"/>
          <w:szCs w:val="21"/>
        </w:rPr>
        <w:t>the defendant should stop unfair competition, eliminate the impact, compensate for economic losses and reasonable expenses</w:t>
      </w:r>
      <w:r w:rsidR="00FB7FA7">
        <w:rPr>
          <w:rFonts w:ascii="Times New Roman" w:eastAsia="仿宋" w:hAnsi="Times New Roman" w:hint="eastAsia"/>
          <w:kern w:val="0"/>
          <w:szCs w:val="21"/>
        </w:rPr>
        <w:t xml:space="preserve">. Such claims are supported by the Court. In terms of the </w:t>
      </w:r>
      <w:r w:rsidR="00FB7FA7" w:rsidRPr="00B913D1">
        <w:rPr>
          <w:rFonts w:ascii="Times New Roman" w:eastAsia="仿宋" w:hAnsi="Times New Roman"/>
          <w:kern w:val="0"/>
          <w:szCs w:val="21"/>
        </w:rPr>
        <w:t>specific amount of economic loss</w:t>
      </w:r>
      <w:r w:rsidR="00254431">
        <w:rPr>
          <w:rFonts w:ascii="Times New Roman" w:eastAsia="仿宋" w:hAnsi="Times New Roman" w:hint="eastAsia"/>
          <w:kern w:val="0"/>
          <w:szCs w:val="21"/>
        </w:rPr>
        <w:t>es</w:t>
      </w:r>
      <w:r w:rsidR="00FB7FA7" w:rsidRPr="00B913D1">
        <w:rPr>
          <w:rFonts w:ascii="Times New Roman" w:eastAsia="仿宋" w:hAnsi="Times New Roman"/>
          <w:kern w:val="0"/>
          <w:szCs w:val="21"/>
        </w:rPr>
        <w:t xml:space="preserve"> that the defendant should </w:t>
      </w:r>
      <w:r w:rsidR="00955425">
        <w:rPr>
          <w:rFonts w:ascii="Times New Roman" w:eastAsia="仿宋" w:hAnsi="Times New Roman" w:hint="eastAsia"/>
          <w:kern w:val="0"/>
          <w:szCs w:val="21"/>
        </w:rPr>
        <w:t>pay</w:t>
      </w:r>
      <w:r w:rsidR="00FB7FA7" w:rsidRPr="00B913D1">
        <w:rPr>
          <w:rFonts w:ascii="Times New Roman" w:eastAsia="仿宋" w:hAnsi="Times New Roman"/>
          <w:kern w:val="0"/>
          <w:szCs w:val="21"/>
        </w:rPr>
        <w:t>,</w:t>
      </w:r>
      <w:r w:rsidR="00FB7FA7">
        <w:rPr>
          <w:rFonts w:ascii="Times New Roman" w:eastAsia="仿宋" w:hAnsi="Times New Roman" w:hint="eastAsia"/>
          <w:kern w:val="0"/>
          <w:szCs w:val="21"/>
        </w:rPr>
        <w:t xml:space="preserve"> as t</w:t>
      </w:r>
      <w:r w:rsidR="00FB7FA7" w:rsidRPr="00B913D1">
        <w:rPr>
          <w:rFonts w:ascii="Times New Roman" w:eastAsia="仿宋" w:hAnsi="Times New Roman"/>
          <w:kern w:val="0"/>
          <w:szCs w:val="21"/>
        </w:rPr>
        <w:t>he plaintiff</w:t>
      </w:r>
      <w:r w:rsidR="0073625D">
        <w:rPr>
          <w:rFonts w:ascii="Times New Roman" w:eastAsia="仿宋" w:hAnsi="Times New Roman" w:hint="eastAsia"/>
          <w:kern w:val="0"/>
          <w:szCs w:val="21"/>
        </w:rPr>
        <w:t>s</w:t>
      </w:r>
      <w:r w:rsidR="00FB7FA7" w:rsidRPr="00B913D1">
        <w:rPr>
          <w:rFonts w:ascii="Times New Roman" w:eastAsia="仿宋" w:hAnsi="Times New Roman"/>
          <w:kern w:val="0"/>
          <w:szCs w:val="21"/>
        </w:rPr>
        <w:t xml:space="preserve"> </w:t>
      </w:r>
      <w:r w:rsidR="0073625D">
        <w:rPr>
          <w:rFonts w:ascii="Times New Roman" w:eastAsia="仿宋" w:hAnsi="Times New Roman" w:hint="eastAsia"/>
          <w:kern w:val="0"/>
          <w:szCs w:val="21"/>
        </w:rPr>
        <w:t>fail</w:t>
      </w:r>
      <w:r w:rsidR="00FB7FA7" w:rsidRPr="00B913D1">
        <w:rPr>
          <w:rFonts w:ascii="Times New Roman" w:eastAsia="仿宋" w:hAnsi="Times New Roman"/>
          <w:kern w:val="0"/>
          <w:szCs w:val="21"/>
        </w:rPr>
        <w:t xml:space="preserve"> </w:t>
      </w:r>
      <w:r w:rsidR="00955425">
        <w:rPr>
          <w:rFonts w:ascii="Times New Roman" w:eastAsia="仿宋" w:hAnsi="Times New Roman" w:hint="eastAsia"/>
          <w:kern w:val="0"/>
          <w:szCs w:val="21"/>
        </w:rPr>
        <w:t xml:space="preserve">to </w:t>
      </w:r>
      <w:r w:rsidR="00FB7FA7" w:rsidRPr="00B913D1">
        <w:rPr>
          <w:rFonts w:ascii="Times New Roman" w:eastAsia="仿宋" w:hAnsi="Times New Roman"/>
          <w:kern w:val="0"/>
          <w:szCs w:val="21"/>
        </w:rPr>
        <w:t xml:space="preserve">submit sufficient evidence to prove </w:t>
      </w:r>
      <w:r w:rsidR="0073625D">
        <w:rPr>
          <w:rFonts w:ascii="Times New Roman" w:eastAsia="仿宋" w:hAnsi="Times New Roman" w:hint="eastAsia"/>
          <w:kern w:val="0"/>
          <w:szCs w:val="21"/>
        </w:rPr>
        <w:t>their</w:t>
      </w:r>
      <w:r w:rsidR="00FB7FA7" w:rsidRPr="00B913D1">
        <w:rPr>
          <w:rFonts w:ascii="Times New Roman" w:eastAsia="仿宋" w:hAnsi="Times New Roman"/>
          <w:kern w:val="0"/>
          <w:szCs w:val="21"/>
        </w:rPr>
        <w:t xml:space="preserve"> actual loss or the defendant</w:t>
      </w:r>
      <w:r w:rsidR="0073625D">
        <w:rPr>
          <w:rFonts w:ascii="Times New Roman" w:eastAsia="仿宋" w:hAnsi="Times New Roman"/>
          <w:kern w:val="0"/>
          <w:szCs w:val="21"/>
        </w:rPr>
        <w:t>’</w:t>
      </w:r>
      <w:r w:rsidR="00FB7FA7" w:rsidRPr="00B913D1">
        <w:rPr>
          <w:rFonts w:ascii="Times New Roman" w:eastAsia="仿宋" w:hAnsi="Times New Roman"/>
          <w:kern w:val="0"/>
          <w:szCs w:val="21"/>
        </w:rPr>
        <w:t xml:space="preserve">s </w:t>
      </w:r>
      <w:r w:rsidR="00FB7FA7">
        <w:rPr>
          <w:rFonts w:ascii="Times New Roman" w:eastAsia="仿宋" w:hAnsi="Times New Roman" w:hint="eastAsia"/>
          <w:kern w:val="0"/>
          <w:szCs w:val="21"/>
        </w:rPr>
        <w:t xml:space="preserve">gains </w:t>
      </w:r>
      <w:r w:rsidR="00FB7FA7" w:rsidRPr="00B913D1">
        <w:rPr>
          <w:rFonts w:ascii="Times New Roman" w:eastAsia="仿宋" w:hAnsi="Times New Roman"/>
          <w:kern w:val="0"/>
          <w:szCs w:val="21"/>
        </w:rPr>
        <w:t xml:space="preserve">due to the alleged </w:t>
      </w:r>
      <w:r w:rsidR="0073625D">
        <w:rPr>
          <w:rFonts w:ascii="Times New Roman" w:eastAsia="仿宋" w:hAnsi="Times New Roman" w:hint="eastAsia"/>
          <w:kern w:val="0"/>
          <w:szCs w:val="21"/>
        </w:rPr>
        <w:t xml:space="preserve">act of </w:t>
      </w:r>
      <w:r w:rsidR="00FB7FA7" w:rsidRPr="00B913D1">
        <w:rPr>
          <w:rFonts w:ascii="Times New Roman" w:eastAsia="仿宋" w:hAnsi="Times New Roman"/>
          <w:kern w:val="0"/>
          <w:szCs w:val="21"/>
        </w:rPr>
        <w:t>unfair competition,</w:t>
      </w:r>
      <w:r w:rsidR="00FB7FA7">
        <w:rPr>
          <w:rFonts w:ascii="Times New Roman" w:eastAsia="仿宋" w:hAnsi="Times New Roman" w:hint="eastAsia"/>
          <w:kern w:val="0"/>
          <w:szCs w:val="21"/>
        </w:rPr>
        <w:t xml:space="preserve"> the Court, by giving </w:t>
      </w:r>
      <w:r w:rsidR="00FA39B0">
        <w:rPr>
          <w:rFonts w:ascii="Times New Roman" w:eastAsia="仿宋" w:hAnsi="Times New Roman" w:hint="eastAsia"/>
          <w:kern w:val="0"/>
          <w:szCs w:val="21"/>
        </w:rPr>
        <w:t>overall</w:t>
      </w:r>
      <w:r w:rsidR="00FB7FA7">
        <w:rPr>
          <w:rFonts w:ascii="Times New Roman" w:eastAsia="仿宋" w:hAnsi="Times New Roman" w:hint="eastAsia"/>
          <w:kern w:val="0"/>
          <w:szCs w:val="21"/>
        </w:rPr>
        <w:t xml:space="preserve"> consideration to </w:t>
      </w:r>
      <w:r w:rsidR="00FB7FA7" w:rsidRPr="00B913D1">
        <w:rPr>
          <w:rFonts w:ascii="Times New Roman" w:eastAsia="仿宋" w:hAnsi="Times New Roman"/>
          <w:kern w:val="0"/>
          <w:szCs w:val="21"/>
        </w:rPr>
        <w:t xml:space="preserve">the commercial </w:t>
      </w:r>
      <w:r w:rsidR="00FB7FA7">
        <w:rPr>
          <w:rFonts w:ascii="Times New Roman" w:eastAsia="仿宋" w:hAnsi="Times New Roman"/>
          <w:kern w:val="0"/>
          <w:szCs w:val="21"/>
        </w:rPr>
        <w:t xml:space="preserve">value and popularity of the </w:t>
      </w:r>
      <w:r w:rsidR="00FB7FA7" w:rsidRPr="00B913D1">
        <w:rPr>
          <w:rFonts w:ascii="Times New Roman" w:eastAsia="仿宋" w:hAnsi="Times New Roman"/>
          <w:kern w:val="0"/>
          <w:szCs w:val="21"/>
        </w:rPr>
        <w:t xml:space="preserve">WeChat Red </w:t>
      </w:r>
      <w:r w:rsidR="00FB7FA7">
        <w:rPr>
          <w:rFonts w:ascii="Times New Roman" w:eastAsia="仿宋" w:hAnsi="Times New Roman" w:hint="eastAsia"/>
          <w:kern w:val="0"/>
          <w:szCs w:val="21"/>
        </w:rPr>
        <w:t>Packet</w:t>
      </w:r>
      <w:r w:rsidR="00FA39B0">
        <w:rPr>
          <w:rFonts w:ascii="Times New Roman" w:eastAsia="仿宋" w:hAnsi="Times New Roman" w:hint="eastAsia"/>
          <w:kern w:val="0"/>
          <w:szCs w:val="21"/>
        </w:rPr>
        <w:t xml:space="preserve">, the circumstance and </w:t>
      </w:r>
      <w:r w:rsidR="00FA39B0" w:rsidRPr="00B913D1">
        <w:rPr>
          <w:rFonts w:ascii="Times New Roman" w:eastAsia="仿宋" w:hAnsi="Times New Roman"/>
          <w:kern w:val="0"/>
          <w:szCs w:val="21"/>
        </w:rPr>
        <w:t>subjective fault</w:t>
      </w:r>
      <w:r w:rsidR="00FA39B0">
        <w:rPr>
          <w:rFonts w:ascii="Times New Roman" w:eastAsia="仿宋" w:hAnsi="Times New Roman" w:hint="eastAsia"/>
          <w:kern w:val="0"/>
          <w:szCs w:val="21"/>
        </w:rPr>
        <w:t xml:space="preserve"> of </w:t>
      </w:r>
      <w:r w:rsidR="00FA39B0" w:rsidRPr="00B913D1">
        <w:rPr>
          <w:rFonts w:ascii="Times New Roman" w:eastAsia="仿宋" w:hAnsi="Times New Roman"/>
          <w:kern w:val="0"/>
          <w:szCs w:val="21"/>
        </w:rPr>
        <w:t>the defendant</w:t>
      </w:r>
      <w:r w:rsidR="0073625D">
        <w:rPr>
          <w:rFonts w:ascii="Times New Roman" w:eastAsia="仿宋" w:hAnsi="Times New Roman"/>
          <w:kern w:val="0"/>
          <w:szCs w:val="21"/>
        </w:rPr>
        <w:t>’</w:t>
      </w:r>
      <w:r w:rsidR="00FA39B0" w:rsidRPr="00B913D1">
        <w:rPr>
          <w:rFonts w:ascii="Times New Roman" w:eastAsia="仿宋" w:hAnsi="Times New Roman"/>
          <w:kern w:val="0"/>
          <w:szCs w:val="21"/>
        </w:rPr>
        <w:t>s malicious</w:t>
      </w:r>
      <w:r w:rsidR="00FA39B0">
        <w:rPr>
          <w:rFonts w:ascii="Times New Roman" w:eastAsia="仿宋" w:hAnsi="Times New Roman" w:hint="eastAsia"/>
          <w:kern w:val="0"/>
          <w:szCs w:val="21"/>
        </w:rPr>
        <w:t xml:space="preserve"> </w:t>
      </w:r>
      <w:r w:rsidR="00FA39B0">
        <w:rPr>
          <w:rFonts w:ascii="Times New Roman" w:eastAsia="仿宋" w:hAnsi="Times New Roman"/>
          <w:kern w:val="0"/>
          <w:szCs w:val="21"/>
        </w:rPr>
        <w:t>imitation</w:t>
      </w:r>
      <w:r w:rsidR="00FA39B0">
        <w:rPr>
          <w:rFonts w:ascii="Times New Roman" w:eastAsia="仿宋" w:hAnsi="Times New Roman" w:hint="eastAsia"/>
          <w:kern w:val="0"/>
          <w:szCs w:val="21"/>
        </w:rPr>
        <w:t xml:space="preserve">, the </w:t>
      </w:r>
      <w:r w:rsidR="00FA39B0" w:rsidRPr="00B913D1">
        <w:rPr>
          <w:rFonts w:ascii="Times New Roman" w:eastAsia="仿宋" w:hAnsi="Times New Roman"/>
          <w:kern w:val="0"/>
          <w:szCs w:val="21"/>
        </w:rPr>
        <w:t xml:space="preserve">download </w:t>
      </w:r>
      <w:r w:rsidR="00FA39B0">
        <w:rPr>
          <w:rFonts w:ascii="Times New Roman" w:eastAsia="仿宋" w:hAnsi="Times New Roman" w:hint="eastAsia"/>
          <w:kern w:val="0"/>
          <w:szCs w:val="21"/>
        </w:rPr>
        <w:t xml:space="preserve">number </w:t>
      </w:r>
      <w:r w:rsidR="00FA39B0" w:rsidRPr="00B913D1">
        <w:rPr>
          <w:rFonts w:ascii="Times New Roman" w:eastAsia="仿宋" w:hAnsi="Times New Roman"/>
          <w:kern w:val="0"/>
          <w:szCs w:val="21"/>
        </w:rPr>
        <w:t>and us</w:t>
      </w:r>
      <w:r w:rsidR="00FA39B0">
        <w:rPr>
          <w:rFonts w:ascii="Times New Roman" w:eastAsia="仿宋" w:hAnsi="Times New Roman" w:hint="eastAsia"/>
          <w:kern w:val="0"/>
          <w:szCs w:val="21"/>
        </w:rPr>
        <w:t>age</w:t>
      </w:r>
      <w:r w:rsidR="00FA39B0" w:rsidRPr="00B913D1">
        <w:rPr>
          <w:rFonts w:ascii="Times New Roman" w:eastAsia="仿宋" w:hAnsi="Times New Roman"/>
          <w:kern w:val="0"/>
          <w:szCs w:val="21"/>
        </w:rPr>
        <w:t xml:space="preserve"> of the defendant</w:t>
      </w:r>
      <w:r w:rsidR="0073625D">
        <w:rPr>
          <w:rFonts w:ascii="Times New Roman" w:eastAsia="仿宋" w:hAnsi="Times New Roman"/>
          <w:kern w:val="0"/>
          <w:szCs w:val="21"/>
        </w:rPr>
        <w:t>’</w:t>
      </w:r>
      <w:r w:rsidR="00FA39B0" w:rsidRPr="00B913D1">
        <w:rPr>
          <w:rFonts w:ascii="Times New Roman" w:eastAsia="仿宋" w:hAnsi="Times New Roman"/>
          <w:kern w:val="0"/>
          <w:szCs w:val="21"/>
        </w:rPr>
        <w:t>s</w:t>
      </w:r>
      <w:r w:rsidR="00FA39B0">
        <w:rPr>
          <w:rFonts w:ascii="Times New Roman" w:eastAsia="仿宋" w:hAnsi="Times New Roman" w:hint="eastAsia"/>
          <w:kern w:val="0"/>
          <w:szCs w:val="21"/>
        </w:rPr>
        <w:t xml:space="preserve"> application, and the potential influence of the confusion, determines </w:t>
      </w:r>
      <w:r w:rsidR="0073625D">
        <w:rPr>
          <w:rFonts w:ascii="Times New Roman" w:eastAsia="仿宋" w:hAnsi="Times New Roman"/>
          <w:kern w:val="0"/>
          <w:szCs w:val="21"/>
        </w:rPr>
        <w:t xml:space="preserve">the amount of compensation </w:t>
      </w:r>
      <w:r w:rsidR="0073625D">
        <w:rPr>
          <w:rFonts w:ascii="Times New Roman" w:eastAsia="仿宋" w:hAnsi="Times New Roman" w:hint="eastAsia"/>
          <w:kern w:val="0"/>
          <w:szCs w:val="21"/>
        </w:rPr>
        <w:t>to be</w:t>
      </w:r>
      <w:r w:rsidR="00FA39B0" w:rsidRPr="00B913D1">
        <w:rPr>
          <w:rFonts w:ascii="Times New Roman" w:eastAsia="仿宋" w:hAnsi="Times New Roman"/>
          <w:kern w:val="0"/>
          <w:szCs w:val="21"/>
        </w:rPr>
        <w:t xml:space="preserve"> RMB 400,000.</w:t>
      </w:r>
    </w:p>
    <w:p w14:paraId="1DCF5D9E" w14:textId="77777777" w:rsidR="00370275" w:rsidRDefault="00B913D1" w:rsidP="00B913D1">
      <w:pPr>
        <w:spacing w:line="560" w:lineRule="exact"/>
        <w:rPr>
          <w:rFonts w:ascii="Times New Roman" w:eastAsia="仿宋" w:hAnsi="Times New Roman"/>
          <w:kern w:val="0"/>
          <w:szCs w:val="21"/>
        </w:rPr>
      </w:pPr>
      <w:r w:rsidRPr="00B913D1">
        <w:rPr>
          <w:rFonts w:ascii="Times New Roman" w:eastAsia="仿宋" w:hAnsi="Times New Roman"/>
          <w:kern w:val="0"/>
          <w:szCs w:val="21"/>
        </w:rPr>
        <w:t>With regard to the reasonable expenses, the plaintiff</w:t>
      </w:r>
      <w:r w:rsidR="00FA39B0">
        <w:rPr>
          <w:rFonts w:ascii="Times New Roman" w:eastAsia="仿宋" w:hAnsi="Times New Roman" w:hint="eastAsia"/>
          <w:kern w:val="0"/>
          <w:szCs w:val="21"/>
        </w:rPr>
        <w:t>s</w:t>
      </w:r>
      <w:r w:rsidR="00FA39B0">
        <w:rPr>
          <w:rFonts w:ascii="Times New Roman" w:eastAsia="仿宋" w:hAnsi="Times New Roman"/>
          <w:kern w:val="0"/>
          <w:szCs w:val="21"/>
        </w:rPr>
        <w:t xml:space="preserve"> claim</w:t>
      </w:r>
      <w:r w:rsidR="00FA39B0">
        <w:rPr>
          <w:rFonts w:ascii="Times New Roman" w:eastAsia="仿宋" w:hAnsi="Times New Roman" w:hint="eastAsia"/>
          <w:kern w:val="0"/>
          <w:szCs w:val="21"/>
        </w:rPr>
        <w:t xml:space="preserve">ed a total of RMB </w:t>
      </w:r>
      <w:r w:rsidR="00FA39B0" w:rsidRPr="00B913D1">
        <w:rPr>
          <w:rFonts w:ascii="Times New Roman" w:eastAsia="仿宋" w:hAnsi="Times New Roman"/>
          <w:kern w:val="0"/>
          <w:szCs w:val="21"/>
        </w:rPr>
        <w:t xml:space="preserve">94,896 </w:t>
      </w:r>
      <w:r w:rsidR="00FA39B0">
        <w:rPr>
          <w:rFonts w:ascii="Times New Roman" w:eastAsia="仿宋" w:hAnsi="Times New Roman" w:hint="eastAsia"/>
          <w:kern w:val="0"/>
          <w:szCs w:val="21"/>
        </w:rPr>
        <w:t>for</w:t>
      </w:r>
      <w:r w:rsidR="00FA39B0" w:rsidRPr="00B913D1">
        <w:rPr>
          <w:rFonts w:ascii="Times New Roman" w:eastAsia="仿宋" w:hAnsi="Times New Roman"/>
          <w:kern w:val="0"/>
          <w:szCs w:val="21"/>
        </w:rPr>
        <w:t xml:space="preserve"> legal fees and notarization </w:t>
      </w:r>
      <w:r w:rsidR="00FA39B0">
        <w:rPr>
          <w:rFonts w:ascii="Times New Roman" w:eastAsia="仿宋" w:hAnsi="Times New Roman" w:hint="eastAsia"/>
          <w:kern w:val="0"/>
          <w:szCs w:val="21"/>
        </w:rPr>
        <w:t xml:space="preserve">costs in terms of </w:t>
      </w:r>
      <w:r w:rsidRPr="00B913D1">
        <w:rPr>
          <w:rFonts w:ascii="Times New Roman" w:eastAsia="仿宋" w:hAnsi="Times New Roman"/>
          <w:kern w:val="0"/>
          <w:szCs w:val="21"/>
        </w:rPr>
        <w:t>the copyright and unfa</w:t>
      </w:r>
      <w:r w:rsidR="00FA39B0">
        <w:rPr>
          <w:rFonts w:ascii="Times New Roman" w:eastAsia="仿宋" w:hAnsi="Times New Roman"/>
          <w:kern w:val="0"/>
          <w:szCs w:val="21"/>
        </w:rPr>
        <w:t xml:space="preserve">ir competition </w:t>
      </w:r>
      <w:r w:rsidRPr="00B913D1">
        <w:rPr>
          <w:rFonts w:ascii="Times New Roman" w:eastAsia="仿宋" w:hAnsi="Times New Roman"/>
          <w:kern w:val="0"/>
          <w:szCs w:val="21"/>
        </w:rPr>
        <w:t xml:space="preserve">and submitted the corresponding </w:t>
      </w:r>
      <w:r w:rsidR="00FA39B0">
        <w:rPr>
          <w:rFonts w:ascii="Times New Roman" w:eastAsia="仿宋" w:hAnsi="Times New Roman" w:hint="eastAsia"/>
          <w:kern w:val="0"/>
          <w:szCs w:val="21"/>
        </w:rPr>
        <w:t>receipts</w:t>
      </w:r>
      <w:r w:rsidRPr="00B913D1">
        <w:rPr>
          <w:rFonts w:ascii="Times New Roman" w:eastAsia="仿宋" w:hAnsi="Times New Roman"/>
          <w:kern w:val="0"/>
          <w:szCs w:val="21"/>
        </w:rPr>
        <w:t>. Th</w:t>
      </w:r>
      <w:r w:rsidR="00FA39B0">
        <w:rPr>
          <w:rFonts w:ascii="Times New Roman" w:eastAsia="仿宋" w:hAnsi="Times New Roman" w:hint="eastAsia"/>
          <w:kern w:val="0"/>
          <w:szCs w:val="21"/>
        </w:rPr>
        <w:t>ese are fully supported by the Court.</w:t>
      </w:r>
    </w:p>
    <w:p w14:paraId="3747418D" w14:textId="77777777" w:rsidR="00370275" w:rsidRDefault="00FA39B0" w:rsidP="00370275">
      <w:pPr>
        <w:spacing w:line="560" w:lineRule="exact"/>
        <w:rPr>
          <w:rFonts w:ascii="Times New Roman" w:eastAsia="仿宋" w:hAnsi="Times New Roman"/>
          <w:kern w:val="0"/>
          <w:szCs w:val="21"/>
        </w:rPr>
      </w:pPr>
      <w:r>
        <w:rPr>
          <w:rFonts w:ascii="Times New Roman" w:eastAsia="仿宋" w:hAnsi="Times New Roman" w:hint="eastAsia"/>
          <w:kern w:val="0"/>
          <w:szCs w:val="21"/>
        </w:rPr>
        <w:t>To sum up, the Court concludes that:</w:t>
      </w:r>
    </w:p>
    <w:p w14:paraId="43AA9F2E" w14:textId="77777777" w:rsidR="00370275" w:rsidRPr="002B799E" w:rsidRDefault="002B799E" w:rsidP="002B799E">
      <w:pPr>
        <w:spacing w:line="560" w:lineRule="exact"/>
        <w:rPr>
          <w:rFonts w:ascii="Times New Roman" w:eastAsia="仿宋" w:hAnsi="Times New Roman"/>
          <w:kern w:val="0"/>
          <w:szCs w:val="21"/>
        </w:rPr>
      </w:pPr>
      <w:r>
        <w:rPr>
          <w:rFonts w:ascii="Times New Roman" w:eastAsia="仿宋" w:hAnsi="Times New Roman"/>
          <w:kern w:val="0"/>
          <w:szCs w:val="21"/>
        </w:rPr>
        <w:t>F</w:t>
      </w:r>
      <w:r>
        <w:rPr>
          <w:rFonts w:ascii="Times New Roman" w:eastAsia="仿宋" w:hAnsi="Times New Roman" w:hint="eastAsia"/>
          <w:kern w:val="0"/>
          <w:szCs w:val="21"/>
        </w:rPr>
        <w:t>irst, t</w:t>
      </w:r>
      <w:r w:rsidR="00FA39B0" w:rsidRPr="002B799E">
        <w:rPr>
          <w:rFonts w:ascii="Times New Roman" w:eastAsia="仿宋" w:hAnsi="Times New Roman" w:hint="eastAsia"/>
          <w:kern w:val="0"/>
          <w:szCs w:val="21"/>
        </w:rPr>
        <w:t xml:space="preserve">he </w:t>
      </w:r>
      <w:r w:rsidR="00FA39B0" w:rsidRPr="002B799E">
        <w:rPr>
          <w:rFonts w:ascii="Times New Roman" w:hAnsi="Times New Roman"/>
          <w:szCs w:val="21"/>
        </w:rPr>
        <w:t xml:space="preserve">WeChat </w:t>
      </w:r>
      <w:r w:rsidR="00FA39B0" w:rsidRPr="002B799E">
        <w:rPr>
          <w:rFonts w:ascii="Times New Roman" w:hAnsi="Times New Roman" w:hint="eastAsia"/>
          <w:szCs w:val="21"/>
        </w:rPr>
        <w:t>R</w:t>
      </w:r>
      <w:r w:rsidR="00FA39B0" w:rsidRPr="002B799E">
        <w:rPr>
          <w:rFonts w:ascii="Times New Roman" w:hAnsi="Times New Roman"/>
          <w:szCs w:val="21"/>
        </w:rPr>
        <w:t xml:space="preserve">ed </w:t>
      </w:r>
      <w:r w:rsidR="00FA39B0" w:rsidRPr="002B799E">
        <w:rPr>
          <w:rFonts w:ascii="Times New Roman" w:hAnsi="Times New Roman" w:hint="eastAsia"/>
          <w:szCs w:val="21"/>
        </w:rPr>
        <w:t>P</w:t>
      </w:r>
      <w:r w:rsidR="00FA39B0" w:rsidRPr="002B799E">
        <w:rPr>
          <w:rFonts w:ascii="Times New Roman" w:hAnsi="Times New Roman"/>
          <w:szCs w:val="21"/>
        </w:rPr>
        <w:t xml:space="preserve">acket </w:t>
      </w:r>
      <w:r w:rsidR="00FA39B0" w:rsidRPr="002B799E">
        <w:rPr>
          <w:rFonts w:ascii="Times New Roman" w:hAnsi="Times New Roman" w:hint="eastAsia"/>
          <w:szCs w:val="21"/>
        </w:rPr>
        <w:t>C</w:t>
      </w:r>
      <w:r w:rsidR="00FA39B0" w:rsidRPr="002B799E">
        <w:rPr>
          <w:rFonts w:ascii="Times New Roman" w:hAnsi="Times New Roman"/>
          <w:szCs w:val="21"/>
        </w:rPr>
        <w:t xml:space="preserve">hat </w:t>
      </w:r>
      <w:r w:rsidR="00FA39B0" w:rsidRPr="002B799E">
        <w:rPr>
          <w:rFonts w:ascii="Times New Roman" w:hAnsi="Times New Roman" w:hint="eastAsia"/>
          <w:szCs w:val="21"/>
        </w:rPr>
        <w:t>B</w:t>
      </w:r>
      <w:r w:rsidR="00FA39B0" w:rsidRPr="002B799E">
        <w:rPr>
          <w:rFonts w:ascii="Times New Roman" w:hAnsi="Times New Roman"/>
          <w:szCs w:val="21"/>
        </w:rPr>
        <w:t xml:space="preserve">ubble and </w:t>
      </w:r>
      <w:r w:rsidR="00FA39B0" w:rsidRPr="002B799E">
        <w:rPr>
          <w:rFonts w:ascii="Times New Roman" w:hAnsi="Times New Roman" w:hint="eastAsia"/>
          <w:szCs w:val="21"/>
        </w:rPr>
        <w:t>O</w:t>
      </w:r>
      <w:r w:rsidR="00FA39B0" w:rsidRPr="002B799E">
        <w:rPr>
          <w:rFonts w:ascii="Times New Roman" w:hAnsi="Times New Roman"/>
          <w:szCs w:val="21"/>
        </w:rPr>
        <w:t xml:space="preserve">pening </w:t>
      </w:r>
      <w:r w:rsidR="00FA39B0" w:rsidRPr="002B799E">
        <w:rPr>
          <w:rFonts w:ascii="Times New Roman" w:hAnsi="Times New Roman" w:hint="eastAsia"/>
          <w:szCs w:val="21"/>
        </w:rPr>
        <w:t>P</w:t>
      </w:r>
      <w:r w:rsidR="00FA39B0" w:rsidRPr="002B799E">
        <w:rPr>
          <w:rFonts w:ascii="Times New Roman" w:hAnsi="Times New Roman"/>
          <w:szCs w:val="21"/>
        </w:rPr>
        <w:t>age</w:t>
      </w:r>
      <w:r w:rsidR="00FA39B0" w:rsidRPr="002B799E">
        <w:rPr>
          <w:rFonts w:ascii="Times New Roman" w:hAnsi="Times New Roman" w:hint="eastAsia"/>
          <w:szCs w:val="21"/>
        </w:rPr>
        <w:t>s</w:t>
      </w:r>
      <w:r w:rsidRPr="002B799E">
        <w:rPr>
          <w:rFonts w:ascii="Times New Roman" w:hAnsi="Times New Roman" w:hint="eastAsia"/>
          <w:szCs w:val="21"/>
        </w:rPr>
        <w:t xml:space="preserve"> </w:t>
      </w:r>
      <w:r w:rsidRPr="002B799E">
        <w:rPr>
          <w:rFonts w:ascii="Times New Roman" w:eastAsia="仿宋" w:hAnsi="Times New Roman"/>
          <w:kern w:val="0"/>
          <w:szCs w:val="21"/>
        </w:rPr>
        <w:t>involved</w:t>
      </w:r>
      <w:r w:rsidRPr="002B799E">
        <w:rPr>
          <w:rFonts w:ascii="Times New Roman" w:eastAsia="仿宋" w:hAnsi="Times New Roman" w:hint="eastAsia"/>
          <w:kern w:val="0"/>
          <w:szCs w:val="21"/>
        </w:rPr>
        <w:t xml:space="preserve"> </w:t>
      </w:r>
      <w:r w:rsidRPr="002B799E">
        <w:rPr>
          <w:rFonts w:ascii="Times New Roman" w:hAnsi="Times New Roman" w:hint="eastAsia"/>
          <w:szCs w:val="21"/>
        </w:rPr>
        <w:t>are original and constitute a work</w:t>
      </w:r>
      <w:r w:rsidR="00BC6E3D">
        <w:rPr>
          <w:rFonts w:ascii="Times New Roman" w:hAnsi="Times New Roman" w:hint="eastAsia"/>
          <w:szCs w:val="21"/>
        </w:rPr>
        <w:t xml:space="preserve"> of fine art</w:t>
      </w:r>
      <w:r w:rsidRPr="002B799E">
        <w:rPr>
          <w:rFonts w:ascii="Times New Roman" w:hAnsi="Times New Roman" w:hint="eastAsia"/>
          <w:szCs w:val="21"/>
        </w:rPr>
        <w:t>.</w:t>
      </w:r>
    </w:p>
    <w:p w14:paraId="03A98334" w14:textId="77777777" w:rsidR="002B799E" w:rsidRPr="002B799E" w:rsidRDefault="002B799E" w:rsidP="002B799E">
      <w:pPr>
        <w:spacing w:line="560" w:lineRule="exact"/>
        <w:rPr>
          <w:rFonts w:ascii="Times New Roman" w:eastAsia="仿宋" w:hAnsi="Times New Roman"/>
          <w:kern w:val="0"/>
          <w:szCs w:val="21"/>
        </w:rPr>
      </w:pPr>
      <w:r>
        <w:rPr>
          <w:rFonts w:ascii="Times New Roman" w:eastAsia="仿宋" w:hAnsi="Times New Roman" w:hint="eastAsia"/>
          <w:kern w:val="0"/>
          <w:szCs w:val="21"/>
        </w:rPr>
        <w:t xml:space="preserve">Second, </w:t>
      </w:r>
      <w:r w:rsidRPr="002B799E">
        <w:rPr>
          <w:rFonts w:ascii="Times New Roman" w:eastAsia="仿宋" w:hAnsi="Times New Roman" w:hint="eastAsia"/>
          <w:kern w:val="0"/>
          <w:szCs w:val="21"/>
        </w:rPr>
        <w:t xml:space="preserve">Tencent Technology and Tencent Computer enjoy </w:t>
      </w:r>
      <w:r w:rsidRPr="002B799E">
        <w:rPr>
          <w:rFonts w:ascii="Times New Roman" w:eastAsia="仿宋" w:hAnsi="Times New Roman"/>
          <w:kern w:val="0"/>
          <w:szCs w:val="21"/>
        </w:rPr>
        <w:t>the</w:t>
      </w:r>
      <w:r w:rsidRPr="002B799E">
        <w:rPr>
          <w:rFonts w:ascii="Times New Roman" w:eastAsia="仿宋" w:hAnsi="Times New Roman" w:hint="eastAsia"/>
          <w:kern w:val="0"/>
          <w:szCs w:val="21"/>
        </w:rPr>
        <w:t xml:space="preserve"> copyright of the </w:t>
      </w:r>
      <w:r w:rsidR="00BC6E3D">
        <w:rPr>
          <w:rFonts w:ascii="Times New Roman" w:eastAsia="仿宋" w:hAnsi="Times New Roman" w:hint="eastAsia"/>
          <w:kern w:val="0"/>
          <w:szCs w:val="21"/>
        </w:rPr>
        <w:t xml:space="preserve">fine </w:t>
      </w:r>
      <w:r w:rsidRPr="002B799E">
        <w:rPr>
          <w:rFonts w:ascii="Times New Roman" w:eastAsia="仿宋" w:hAnsi="Times New Roman" w:hint="eastAsia"/>
          <w:kern w:val="0"/>
          <w:szCs w:val="21"/>
        </w:rPr>
        <w:t xml:space="preserve">art work </w:t>
      </w:r>
      <w:r w:rsidRPr="002B799E">
        <w:rPr>
          <w:rFonts w:ascii="Times New Roman" w:eastAsia="仿宋" w:hAnsi="Times New Roman"/>
          <w:kern w:val="0"/>
          <w:szCs w:val="21"/>
        </w:rPr>
        <w:t>involved</w:t>
      </w:r>
      <w:r w:rsidRPr="002B799E">
        <w:rPr>
          <w:rFonts w:ascii="Times New Roman" w:eastAsia="仿宋" w:hAnsi="Times New Roman" w:hint="eastAsia"/>
          <w:kern w:val="0"/>
          <w:szCs w:val="21"/>
        </w:rPr>
        <w:t>, so they both are qualified plaintiff</w:t>
      </w:r>
      <w:r w:rsidR="00BC6E3D">
        <w:rPr>
          <w:rFonts w:ascii="Times New Roman" w:eastAsia="仿宋" w:hAnsi="Times New Roman" w:hint="eastAsia"/>
          <w:kern w:val="0"/>
          <w:szCs w:val="21"/>
        </w:rPr>
        <w:t>s</w:t>
      </w:r>
      <w:r w:rsidRPr="002B799E">
        <w:rPr>
          <w:rFonts w:ascii="Times New Roman" w:eastAsia="仿宋" w:hAnsi="Times New Roman" w:hint="eastAsia"/>
          <w:kern w:val="0"/>
          <w:szCs w:val="21"/>
        </w:rPr>
        <w:t xml:space="preserve"> of the </w:t>
      </w:r>
      <w:r w:rsidRPr="002B799E">
        <w:rPr>
          <w:rFonts w:ascii="Times New Roman" w:eastAsia="仿宋" w:hAnsi="Times New Roman"/>
          <w:kern w:val="0"/>
          <w:szCs w:val="21"/>
        </w:rPr>
        <w:t>copyright</w:t>
      </w:r>
      <w:r w:rsidRPr="002B799E">
        <w:rPr>
          <w:rFonts w:ascii="Times New Roman" w:eastAsia="仿宋" w:hAnsi="Times New Roman" w:hint="eastAsia"/>
          <w:kern w:val="0"/>
          <w:szCs w:val="21"/>
        </w:rPr>
        <w:t xml:space="preserve"> litigation in this case.</w:t>
      </w:r>
    </w:p>
    <w:p w14:paraId="191B0D0D" w14:textId="77777777" w:rsidR="002B799E" w:rsidRPr="002B799E" w:rsidRDefault="002B799E" w:rsidP="002B799E">
      <w:pPr>
        <w:spacing w:line="560" w:lineRule="exact"/>
        <w:rPr>
          <w:rFonts w:ascii="Times New Roman" w:eastAsia="仿宋" w:hAnsi="Times New Roman"/>
          <w:kern w:val="0"/>
          <w:szCs w:val="21"/>
        </w:rPr>
      </w:pPr>
      <w:r>
        <w:rPr>
          <w:rFonts w:ascii="Times New Roman" w:eastAsia="仿宋" w:hAnsi="Times New Roman" w:hint="eastAsia"/>
          <w:kern w:val="0"/>
          <w:szCs w:val="21"/>
        </w:rPr>
        <w:t xml:space="preserve">Third, </w:t>
      </w:r>
      <w:r w:rsidRPr="002B799E">
        <w:rPr>
          <w:rFonts w:ascii="Times New Roman" w:eastAsia="仿宋" w:hAnsi="Times New Roman"/>
          <w:kern w:val="0"/>
          <w:szCs w:val="21"/>
        </w:rPr>
        <w:t xml:space="preserve">Qingshu has infringed on the right of </w:t>
      </w:r>
      <w:r>
        <w:rPr>
          <w:rFonts w:ascii="Times New Roman" w:eastAsia="仿宋" w:hAnsi="Times New Roman" w:hint="eastAsia"/>
          <w:kern w:val="0"/>
          <w:szCs w:val="21"/>
        </w:rPr>
        <w:t>communication through information network</w:t>
      </w:r>
      <w:r w:rsidRPr="002B799E">
        <w:rPr>
          <w:rFonts w:ascii="Times New Roman" w:eastAsia="仿宋" w:hAnsi="Times New Roman"/>
          <w:kern w:val="0"/>
          <w:szCs w:val="21"/>
        </w:rPr>
        <w:t xml:space="preserve"> enjoyed by Tencent Technology and Tencent Computer</w:t>
      </w:r>
      <w:r>
        <w:rPr>
          <w:rFonts w:ascii="Times New Roman" w:eastAsia="仿宋" w:hAnsi="Times New Roman" w:hint="eastAsia"/>
          <w:kern w:val="0"/>
          <w:szCs w:val="21"/>
        </w:rPr>
        <w:t xml:space="preserve"> in respect of the </w:t>
      </w:r>
      <w:r w:rsidR="00BC6E3D">
        <w:rPr>
          <w:rFonts w:ascii="Times New Roman" w:eastAsia="仿宋" w:hAnsi="Times New Roman" w:hint="eastAsia"/>
          <w:kern w:val="0"/>
          <w:szCs w:val="21"/>
        </w:rPr>
        <w:t xml:space="preserve">fine </w:t>
      </w:r>
      <w:r>
        <w:rPr>
          <w:rFonts w:ascii="Times New Roman" w:eastAsia="仿宋" w:hAnsi="Times New Roman" w:hint="eastAsia"/>
          <w:kern w:val="0"/>
          <w:szCs w:val="21"/>
        </w:rPr>
        <w:t>art work involved</w:t>
      </w:r>
      <w:r w:rsidRPr="002B799E">
        <w:rPr>
          <w:rFonts w:ascii="Times New Roman" w:eastAsia="仿宋" w:hAnsi="Times New Roman"/>
          <w:kern w:val="0"/>
          <w:szCs w:val="21"/>
        </w:rPr>
        <w:t xml:space="preserve">, and should bear </w:t>
      </w:r>
      <w:r w:rsidRPr="002B799E">
        <w:rPr>
          <w:rFonts w:ascii="Times New Roman" w:eastAsia="仿宋" w:hAnsi="Times New Roman"/>
          <w:kern w:val="0"/>
          <w:szCs w:val="21"/>
        </w:rPr>
        <w:lastRenderedPageBreak/>
        <w:t xml:space="preserve">corresponding legal </w:t>
      </w:r>
      <w:r w:rsidR="00832E06">
        <w:rPr>
          <w:rFonts w:ascii="Times New Roman" w:eastAsia="仿宋" w:hAnsi="Times New Roman"/>
          <w:kern w:val="0"/>
          <w:szCs w:val="21"/>
        </w:rPr>
        <w:t>liability</w:t>
      </w:r>
      <w:r w:rsidRPr="002B799E">
        <w:rPr>
          <w:rFonts w:ascii="Times New Roman" w:eastAsia="仿宋" w:hAnsi="Times New Roman"/>
          <w:kern w:val="0"/>
          <w:szCs w:val="21"/>
        </w:rPr>
        <w:t>.</w:t>
      </w:r>
    </w:p>
    <w:p w14:paraId="3DD0772D" w14:textId="77777777" w:rsidR="002B799E" w:rsidRPr="002B799E" w:rsidRDefault="002B799E" w:rsidP="002B799E">
      <w:pPr>
        <w:spacing w:line="560" w:lineRule="exact"/>
        <w:rPr>
          <w:rFonts w:ascii="Times New Roman" w:eastAsia="仿宋" w:hAnsi="Times New Roman"/>
          <w:kern w:val="0"/>
          <w:szCs w:val="21"/>
        </w:rPr>
      </w:pPr>
      <w:r w:rsidRPr="002B799E">
        <w:rPr>
          <w:rFonts w:ascii="Times New Roman" w:eastAsia="仿宋" w:hAnsi="Times New Roman"/>
          <w:kern w:val="0"/>
          <w:szCs w:val="21"/>
        </w:rPr>
        <w:t xml:space="preserve">Fourth, Tencent Technology is not a qualified plaintiff </w:t>
      </w:r>
      <w:r>
        <w:rPr>
          <w:rFonts w:ascii="Times New Roman" w:eastAsia="仿宋" w:hAnsi="Times New Roman" w:hint="eastAsia"/>
          <w:kern w:val="0"/>
          <w:szCs w:val="21"/>
        </w:rPr>
        <w:t xml:space="preserve">for filing the </w:t>
      </w:r>
      <w:r w:rsidRPr="002B799E">
        <w:rPr>
          <w:rFonts w:ascii="Times New Roman" w:eastAsia="仿宋" w:hAnsi="Times New Roman"/>
          <w:kern w:val="0"/>
          <w:szCs w:val="21"/>
        </w:rPr>
        <w:t>unfair competition lawsuit in this case.</w:t>
      </w:r>
    </w:p>
    <w:p w14:paraId="0178CFD2" w14:textId="5062379A" w:rsidR="00370275" w:rsidRDefault="002B799E" w:rsidP="00370275">
      <w:pPr>
        <w:spacing w:line="560" w:lineRule="exact"/>
        <w:rPr>
          <w:rFonts w:ascii="Times New Roman" w:eastAsia="仿宋" w:hAnsi="Times New Roman"/>
          <w:kern w:val="0"/>
          <w:szCs w:val="21"/>
        </w:rPr>
      </w:pPr>
      <w:r w:rsidRPr="002B799E">
        <w:rPr>
          <w:rFonts w:ascii="Times New Roman" w:eastAsia="仿宋" w:hAnsi="Times New Roman"/>
          <w:kern w:val="0"/>
          <w:szCs w:val="21"/>
        </w:rPr>
        <w:t>Fi</w:t>
      </w:r>
      <w:r>
        <w:rPr>
          <w:rFonts w:ascii="Times New Roman" w:eastAsia="仿宋" w:hAnsi="Times New Roman"/>
          <w:kern w:val="0"/>
          <w:szCs w:val="21"/>
        </w:rPr>
        <w:t xml:space="preserve">fth, the relevant pages of the </w:t>
      </w:r>
      <w:r w:rsidRPr="002B799E">
        <w:rPr>
          <w:rFonts w:ascii="Times New Roman" w:eastAsia="仿宋" w:hAnsi="Times New Roman"/>
          <w:kern w:val="0"/>
          <w:szCs w:val="21"/>
        </w:rPr>
        <w:t xml:space="preserve">WeChat Red </w:t>
      </w:r>
      <w:r>
        <w:rPr>
          <w:rFonts w:ascii="Times New Roman" w:eastAsia="仿宋" w:hAnsi="Times New Roman" w:hint="eastAsia"/>
          <w:kern w:val="0"/>
          <w:szCs w:val="21"/>
        </w:rPr>
        <w:t xml:space="preserve">Packet </w:t>
      </w:r>
      <w:r w:rsidRPr="002B799E">
        <w:rPr>
          <w:rFonts w:ascii="Times New Roman" w:eastAsia="仿宋" w:hAnsi="Times New Roman"/>
          <w:kern w:val="0"/>
          <w:szCs w:val="21"/>
        </w:rPr>
        <w:t>constitute decoration</w:t>
      </w:r>
      <w:r>
        <w:rPr>
          <w:rFonts w:ascii="Times New Roman" w:eastAsia="仿宋" w:hAnsi="Times New Roman" w:hint="eastAsia"/>
          <w:kern w:val="0"/>
          <w:szCs w:val="21"/>
        </w:rPr>
        <w:t xml:space="preserve"> of certain influence. T</w:t>
      </w:r>
      <w:r w:rsidRPr="002B799E">
        <w:rPr>
          <w:rFonts w:ascii="Times New Roman" w:eastAsia="仿宋" w:hAnsi="Times New Roman"/>
          <w:kern w:val="0"/>
          <w:szCs w:val="21"/>
        </w:rPr>
        <w:t xml:space="preserve">he defendant </w:t>
      </w:r>
      <w:r>
        <w:rPr>
          <w:rFonts w:ascii="Times New Roman" w:eastAsia="仿宋" w:hAnsi="Times New Roman" w:hint="eastAsia"/>
          <w:kern w:val="0"/>
          <w:szCs w:val="21"/>
        </w:rPr>
        <w:t xml:space="preserve">who </w:t>
      </w:r>
      <w:r w:rsidRPr="002B799E">
        <w:rPr>
          <w:rFonts w:ascii="Times New Roman" w:eastAsia="仿宋" w:hAnsi="Times New Roman"/>
          <w:kern w:val="0"/>
          <w:szCs w:val="21"/>
        </w:rPr>
        <w:t xml:space="preserve">has </w:t>
      </w:r>
      <w:r>
        <w:rPr>
          <w:rFonts w:ascii="Times New Roman" w:eastAsia="仿宋" w:hAnsi="Times New Roman" w:hint="eastAsia"/>
          <w:kern w:val="0"/>
          <w:szCs w:val="21"/>
        </w:rPr>
        <w:t xml:space="preserve">committed </w:t>
      </w:r>
      <w:r w:rsidRPr="002B799E">
        <w:rPr>
          <w:rFonts w:ascii="Times New Roman" w:eastAsia="仿宋" w:hAnsi="Times New Roman"/>
          <w:kern w:val="0"/>
          <w:szCs w:val="21"/>
        </w:rPr>
        <w:t xml:space="preserve">the </w:t>
      </w:r>
      <w:r w:rsidR="00BC6E3D">
        <w:rPr>
          <w:rFonts w:ascii="Times New Roman" w:eastAsia="仿宋" w:hAnsi="Times New Roman" w:hint="eastAsia"/>
          <w:kern w:val="0"/>
          <w:szCs w:val="21"/>
        </w:rPr>
        <w:t>act</w:t>
      </w:r>
      <w:r>
        <w:rPr>
          <w:rFonts w:ascii="Times New Roman" w:eastAsia="仿宋" w:hAnsi="Times New Roman" w:hint="eastAsia"/>
          <w:kern w:val="0"/>
          <w:szCs w:val="21"/>
        </w:rPr>
        <w:t xml:space="preserve"> of</w:t>
      </w:r>
      <w:r w:rsidRPr="002B799E">
        <w:rPr>
          <w:rFonts w:ascii="Times New Roman" w:eastAsia="仿宋" w:hAnsi="Times New Roman"/>
          <w:kern w:val="0"/>
          <w:szCs w:val="21"/>
        </w:rPr>
        <w:t xml:space="preserve"> unfair competition should bear the corresponding legal </w:t>
      </w:r>
      <w:r w:rsidR="00832E06">
        <w:rPr>
          <w:rFonts w:ascii="Times New Roman" w:eastAsia="仿宋" w:hAnsi="Times New Roman" w:hint="eastAsia"/>
          <w:kern w:val="0"/>
          <w:szCs w:val="21"/>
        </w:rPr>
        <w:t>liability</w:t>
      </w:r>
      <w:r w:rsidRPr="002B799E">
        <w:rPr>
          <w:rFonts w:ascii="Times New Roman" w:eastAsia="仿宋" w:hAnsi="Times New Roman"/>
          <w:kern w:val="0"/>
          <w:szCs w:val="21"/>
        </w:rPr>
        <w:t xml:space="preserve"> according to </w:t>
      </w:r>
      <w:r>
        <w:rPr>
          <w:rFonts w:ascii="Times New Roman" w:eastAsia="仿宋" w:hAnsi="Times New Roman" w:hint="eastAsia"/>
          <w:kern w:val="0"/>
          <w:szCs w:val="21"/>
        </w:rPr>
        <w:t xml:space="preserve">the first </w:t>
      </w:r>
      <w:r w:rsidRPr="002B799E">
        <w:rPr>
          <w:rFonts w:ascii="Times New Roman" w:eastAsia="仿宋" w:hAnsi="Times New Roman"/>
          <w:kern w:val="0"/>
          <w:szCs w:val="21"/>
        </w:rPr>
        <w:t xml:space="preserve">paragraph </w:t>
      </w:r>
      <w:r>
        <w:rPr>
          <w:rFonts w:ascii="Times New Roman" w:eastAsia="仿宋" w:hAnsi="Times New Roman" w:hint="eastAsia"/>
          <w:kern w:val="0"/>
          <w:szCs w:val="21"/>
        </w:rPr>
        <w:t xml:space="preserve">of </w:t>
      </w:r>
      <w:r w:rsidRPr="002B799E">
        <w:rPr>
          <w:rFonts w:ascii="Times New Roman" w:eastAsia="仿宋" w:hAnsi="Times New Roman"/>
          <w:kern w:val="0"/>
          <w:szCs w:val="21"/>
        </w:rPr>
        <w:t>Article 6</w:t>
      </w:r>
      <w:r>
        <w:rPr>
          <w:rFonts w:ascii="Times New Roman" w:eastAsia="仿宋" w:hAnsi="Times New Roman" w:hint="eastAsia"/>
          <w:kern w:val="0"/>
          <w:szCs w:val="21"/>
        </w:rPr>
        <w:t xml:space="preserve"> </w:t>
      </w:r>
      <w:r w:rsidRPr="002B799E">
        <w:rPr>
          <w:rFonts w:ascii="Times New Roman" w:eastAsia="仿宋" w:hAnsi="Times New Roman"/>
          <w:kern w:val="0"/>
          <w:szCs w:val="21"/>
        </w:rPr>
        <w:t>of the Anti-Unfair Competition Law</w:t>
      </w:r>
      <w:r>
        <w:rPr>
          <w:rFonts w:ascii="Times New Roman" w:eastAsia="仿宋" w:hAnsi="Times New Roman" w:hint="eastAsia"/>
          <w:kern w:val="0"/>
          <w:szCs w:val="21"/>
        </w:rPr>
        <w:t xml:space="preserve">. The WeChat overall page does not </w:t>
      </w:r>
      <w:r w:rsidRPr="002B799E">
        <w:rPr>
          <w:rFonts w:ascii="Times New Roman" w:eastAsia="仿宋" w:hAnsi="Times New Roman"/>
          <w:kern w:val="0"/>
          <w:szCs w:val="21"/>
        </w:rPr>
        <w:t>constitute decoration</w:t>
      </w:r>
      <w:r>
        <w:rPr>
          <w:rFonts w:ascii="Times New Roman" w:eastAsia="仿宋" w:hAnsi="Times New Roman" w:hint="eastAsia"/>
          <w:kern w:val="0"/>
          <w:szCs w:val="21"/>
        </w:rPr>
        <w:t xml:space="preserve"> of certain influence</w:t>
      </w:r>
      <w:r w:rsidR="001C4E62">
        <w:rPr>
          <w:rFonts w:ascii="Times New Roman" w:eastAsia="仿宋" w:hAnsi="Times New Roman" w:hint="eastAsia"/>
          <w:kern w:val="0"/>
          <w:szCs w:val="21"/>
        </w:rPr>
        <w:t>, and thus cannot be protected by applying the first paragraph and fourth</w:t>
      </w:r>
      <w:r w:rsidR="00BC6E3D">
        <w:rPr>
          <w:rFonts w:ascii="Times New Roman" w:eastAsia="仿宋" w:hAnsi="Times New Roman" w:hint="eastAsia"/>
          <w:kern w:val="0"/>
          <w:szCs w:val="21"/>
        </w:rPr>
        <w:t xml:space="preserve"> </w:t>
      </w:r>
      <w:r w:rsidR="001C4E62">
        <w:rPr>
          <w:rFonts w:ascii="Times New Roman" w:eastAsia="仿宋" w:hAnsi="Times New Roman" w:hint="eastAsia"/>
          <w:kern w:val="0"/>
          <w:szCs w:val="21"/>
        </w:rPr>
        <w:t xml:space="preserve">paragraph of Article 6 and Article 2 of </w:t>
      </w:r>
      <w:r w:rsidR="001C4E62" w:rsidRPr="002B799E">
        <w:rPr>
          <w:rFonts w:ascii="Times New Roman" w:eastAsia="仿宋" w:hAnsi="Times New Roman"/>
          <w:kern w:val="0"/>
          <w:szCs w:val="21"/>
        </w:rPr>
        <w:t>the Anti-Unfair Competition Law</w:t>
      </w:r>
      <w:r w:rsidR="001C4E62">
        <w:rPr>
          <w:rFonts w:ascii="Times New Roman" w:eastAsia="仿宋" w:hAnsi="Times New Roman" w:hint="eastAsia"/>
          <w:kern w:val="0"/>
          <w:szCs w:val="21"/>
        </w:rPr>
        <w:t>.</w:t>
      </w:r>
    </w:p>
    <w:p w14:paraId="12C94FEF" w14:textId="59547F52" w:rsidR="00370275" w:rsidRDefault="001C4E62" w:rsidP="00370275">
      <w:pPr>
        <w:spacing w:line="560" w:lineRule="exact"/>
        <w:rPr>
          <w:rFonts w:ascii="Times New Roman" w:eastAsia="仿宋" w:hAnsi="Times New Roman"/>
          <w:kern w:val="0"/>
          <w:szCs w:val="21"/>
        </w:rPr>
      </w:pPr>
      <w:r w:rsidRPr="002B799E">
        <w:rPr>
          <w:rFonts w:ascii="Times New Roman" w:eastAsia="仿宋" w:hAnsi="Times New Roman"/>
          <w:kern w:val="0"/>
          <w:szCs w:val="21"/>
        </w:rPr>
        <w:t>According to</w:t>
      </w:r>
      <w:r>
        <w:rPr>
          <w:rFonts w:ascii="Times New Roman" w:eastAsia="仿宋" w:hAnsi="Times New Roman" w:hint="eastAsia"/>
          <w:kern w:val="0"/>
          <w:szCs w:val="21"/>
        </w:rPr>
        <w:t xml:space="preserve"> the 12th subparagraph of the first paragraph of Article 10, the first paragraph of </w:t>
      </w:r>
      <w:r w:rsidRPr="002B799E">
        <w:rPr>
          <w:rFonts w:ascii="Times New Roman" w:eastAsia="仿宋" w:hAnsi="Times New Roman"/>
          <w:kern w:val="0"/>
          <w:szCs w:val="21"/>
        </w:rPr>
        <w:t>Article 48</w:t>
      </w:r>
      <w:r>
        <w:rPr>
          <w:rFonts w:ascii="Times New Roman" w:eastAsia="仿宋" w:hAnsi="Times New Roman" w:hint="eastAsia"/>
          <w:kern w:val="0"/>
          <w:szCs w:val="21"/>
        </w:rPr>
        <w:t xml:space="preserve"> and </w:t>
      </w:r>
      <w:r>
        <w:rPr>
          <w:rFonts w:ascii="Times New Roman" w:eastAsia="仿宋" w:hAnsi="Times New Roman"/>
          <w:kern w:val="0"/>
          <w:szCs w:val="21"/>
        </w:rPr>
        <w:t>Article 4</w:t>
      </w:r>
      <w:r>
        <w:rPr>
          <w:rFonts w:ascii="Times New Roman" w:eastAsia="仿宋" w:hAnsi="Times New Roman" w:hint="eastAsia"/>
          <w:kern w:val="0"/>
          <w:szCs w:val="21"/>
        </w:rPr>
        <w:t xml:space="preserve">9 </w:t>
      </w:r>
      <w:r w:rsidRPr="002B799E">
        <w:rPr>
          <w:rFonts w:ascii="Times New Roman" w:eastAsia="仿宋" w:hAnsi="Times New Roman"/>
          <w:kern w:val="0"/>
          <w:szCs w:val="21"/>
        </w:rPr>
        <w:t xml:space="preserve">of the </w:t>
      </w:r>
      <w:r w:rsidRPr="00BC6E3D">
        <w:rPr>
          <w:rFonts w:ascii="Times New Roman" w:eastAsia="仿宋" w:hAnsi="Times New Roman"/>
          <w:i/>
          <w:kern w:val="0"/>
          <w:szCs w:val="21"/>
        </w:rPr>
        <w:t>Copyright Law of the People</w:t>
      </w:r>
      <w:r w:rsidR="0073625D" w:rsidRPr="00BC6E3D">
        <w:rPr>
          <w:rFonts w:ascii="Times New Roman" w:eastAsia="仿宋" w:hAnsi="Times New Roman"/>
          <w:i/>
          <w:kern w:val="0"/>
          <w:szCs w:val="21"/>
        </w:rPr>
        <w:t>’</w:t>
      </w:r>
      <w:r w:rsidRPr="00BC6E3D">
        <w:rPr>
          <w:rFonts w:ascii="Times New Roman" w:eastAsia="仿宋" w:hAnsi="Times New Roman"/>
          <w:i/>
          <w:kern w:val="0"/>
          <w:szCs w:val="21"/>
        </w:rPr>
        <w:t>s Republic of China</w:t>
      </w:r>
      <w:r w:rsidRPr="002B799E">
        <w:rPr>
          <w:rFonts w:ascii="Times New Roman" w:eastAsia="仿宋" w:hAnsi="Times New Roman"/>
          <w:kern w:val="0"/>
          <w:szCs w:val="21"/>
        </w:rPr>
        <w:t>,</w:t>
      </w:r>
      <w:r>
        <w:rPr>
          <w:rFonts w:ascii="Times New Roman" w:eastAsia="仿宋" w:hAnsi="Times New Roman" w:hint="eastAsia"/>
          <w:kern w:val="0"/>
          <w:szCs w:val="21"/>
        </w:rPr>
        <w:t xml:space="preserve"> Article 2, the first and fourth paragraph</w:t>
      </w:r>
      <w:r w:rsidR="00BC6E3D">
        <w:rPr>
          <w:rFonts w:ascii="Times New Roman" w:eastAsia="仿宋" w:hAnsi="Times New Roman" w:hint="eastAsia"/>
          <w:kern w:val="0"/>
          <w:szCs w:val="21"/>
        </w:rPr>
        <w:t>s</w:t>
      </w:r>
      <w:r>
        <w:rPr>
          <w:rFonts w:ascii="Times New Roman" w:eastAsia="仿宋" w:hAnsi="Times New Roman" w:hint="eastAsia"/>
          <w:kern w:val="0"/>
          <w:szCs w:val="21"/>
        </w:rPr>
        <w:t xml:space="preserve"> of </w:t>
      </w:r>
      <w:r w:rsidRPr="002B799E">
        <w:rPr>
          <w:rFonts w:ascii="Times New Roman" w:eastAsia="仿宋" w:hAnsi="Times New Roman"/>
          <w:kern w:val="0"/>
          <w:szCs w:val="21"/>
        </w:rPr>
        <w:t xml:space="preserve">Article </w:t>
      </w:r>
      <w:r>
        <w:rPr>
          <w:rFonts w:ascii="Times New Roman" w:eastAsia="仿宋" w:hAnsi="Times New Roman" w:hint="eastAsia"/>
          <w:kern w:val="0"/>
          <w:szCs w:val="21"/>
        </w:rPr>
        <w:t>6</w:t>
      </w:r>
      <w:r w:rsidRPr="001C4E62">
        <w:rPr>
          <w:rFonts w:ascii="Times New Roman" w:eastAsia="仿宋" w:hAnsi="Times New Roman" w:hint="eastAsia"/>
          <w:kern w:val="0"/>
          <w:szCs w:val="21"/>
        </w:rPr>
        <w:t xml:space="preserve"> </w:t>
      </w:r>
      <w:r>
        <w:rPr>
          <w:rFonts w:ascii="Times New Roman" w:eastAsia="仿宋" w:hAnsi="Times New Roman" w:hint="eastAsia"/>
          <w:kern w:val="0"/>
          <w:szCs w:val="21"/>
        </w:rPr>
        <w:t xml:space="preserve">and </w:t>
      </w:r>
      <w:r>
        <w:rPr>
          <w:rFonts w:ascii="Times New Roman" w:eastAsia="仿宋" w:hAnsi="Times New Roman"/>
          <w:kern w:val="0"/>
          <w:szCs w:val="21"/>
        </w:rPr>
        <w:t xml:space="preserve">Article </w:t>
      </w:r>
      <w:r>
        <w:rPr>
          <w:rFonts w:ascii="Times New Roman" w:eastAsia="仿宋" w:hAnsi="Times New Roman" w:hint="eastAsia"/>
          <w:kern w:val="0"/>
          <w:szCs w:val="21"/>
        </w:rPr>
        <w:t>17 of t</w:t>
      </w:r>
      <w:r w:rsidRPr="002B799E">
        <w:rPr>
          <w:rFonts w:ascii="Times New Roman" w:eastAsia="仿宋" w:hAnsi="Times New Roman"/>
          <w:kern w:val="0"/>
          <w:szCs w:val="21"/>
        </w:rPr>
        <w:t xml:space="preserve">he </w:t>
      </w:r>
      <w:r w:rsidRPr="00BC6E3D">
        <w:rPr>
          <w:rFonts w:ascii="Times New Roman" w:eastAsia="仿宋" w:hAnsi="Times New Roman"/>
          <w:i/>
          <w:kern w:val="0"/>
          <w:szCs w:val="21"/>
        </w:rPr>
        <w:t>Anti-Unfair Competition Law</w:t>
      </w:r>
      <w:r w:rsidRPr="00BC6E3D">
        <w:rPr>
          <w:rFonts w:ascii="Times New Roman" w:eastAsia="仿宋" w:hAnsi="Times New Roman" w:hint="eastAsia"/>
          <w:i/>
          <w:kern w:val="0"/>
          <w:szCs w:val="21"/>
        </w:rPr>
        <w:t xml:space="preserve"> </w:t>
      </w:r>
      <w:r w:rsidRPr="00BC6E3D">
        <w:rPr>
          <w:rFonts w:ascii="Times New Roman" w:eastAsia="仿宋" w:hAnsi="Times New Roman"/>
          <w:i/>
          <w:kern w:val="0"/>
          <w:szCs w:val="21"/>
        </w:rPr>
        <w:t>of the People</w:t>
      </w:r>
      <w:r w:rsidR="0073625D" w:rsidRPr="00BC6E3D">
        <w:rPr>
          <w:rFonts w:ascii="Times New Roman" w:eastAsia="仿宋" w:hAnsi="Times New Roman"/>
          <w:i/>
          <w:kern w:val="0"/>
          <w:szCs w:val="21"/>
        </w:rPr>
        <w:t>’</w:t>
      </w:r>
      <w:r w:rsidRPr="00BC6E3D">
        <w:rPr>
          <w:rFonts w:ascii="Times New Roman" w:eastAsia="仿宋" w:hAnsi="Times New Roman"/>
          <w:i/>
          <w:kern w:val="0"/>
          <w:szCs w:val="21"/>
        </w:rPr>
        <w:t>s Republic of China</w:t>
      </w:r>
      <w:r>
        <w:rPr>
          <w:rFonts w:ascii="Times New Roman" w:eastAsia="仿宋" w:hAnsi="Times New Roman" w:hint="eastAsia"/>
          <w:kern w:val="0"/>
          <w:szCs w:val="21"/>
        </w:rPr>
        <w:t xml:space="preserve"> and the first paragraph of </w:t>
      </w:r>
      <w:r w:rsidRPr="002B799E">
        <w:rPr>
          <w:rFonts w:ascii="Times New Roman" w:eastAsia="仿宋" w:hAnsi="Times New Roman"/>
          <w:kern w:val="0"/>
          <w:szCs w:val="21"/>
        </w:rPr>
        <w:t xml:space="preserve">Article </w:t>
      </w:r>
      <w:r>
        <w:rPr>
          <w:rFonts w:ascii="Times New Roman" w:eastAsia="仿宋" w:hAnsi="Times New Roman" w:hint="eastAsia"/>
          <w:kern w:val="0"/>
          <w:szCs w:val="21"/>
        </w:rPr>
        <w:t xml:space="preserve">119 and </w:t>
      </w:r>
      <w:r w:rsidR="001652E4">
        <w:rPr>
          <w:rFonts w:ascii="Times New Roman" w:eastAsia="仿宋" w:hAnsi="Times New Roman" w:hint="eastAsia"/>
          <w:kern w:val="0"/>
          <w:szCs w:val="21"/>
        </w:rPr>
        <w:t xml:space="preserve">the third subparagraph of Paragraph 1 of </w:t>
      </w:r>
      <w:r>
        <w:rPr>
          <w:rFonts w:ascii="Times New Roman" w:eastAsia="仿宋" w:hAnsi="Times New Roman" w:hint="eastAsia"/>
          <w:kern w:val="0"/>
          <w:szCs w:val="21"/>
        </w:rPr>
        <w:t>Article 154 of</w:t>
      </w:r>
      <w:r w:rsidRPr="001C4E62">
        <w:rPr>
          <w:rFonts w:ascii="Times New Roman" w:eastAsia="仿宋" w:hAnsi="Times New Roman"/>
          <w:kern w:val="0"/>
          <w:szCs w:val="21"/>
        </w:rPr>
        <w:t xml:space="preserve"> </w:t>
      </w:r>
      <w:r w:rsidRPr="002B799E">
        <w:rPr>
          <w:rFonts w:ascii="Times New Roman" w:eastAsia="仿宋" w:hAnsi="Times New Roman"/>
          <w:kern w:val="0"/>
          <w:szCs w:val="21"/>
        </w:rPr>
        <w:t xml:space="preserve">the </w:t>
      </w:r>
      <w:r w:rsidRPr="00BC6E3D">
        <w:rPr>
          <w:rFonts w:ascii="Times New Roman" w:eastAsia="仿宋" w:hAnsi="Times New Roman"/>
          <w:i/>
          <w:kern w:val="0"/>
          <w:szCs w:val="21"/>
        </w:rPr>
        <w:t>Civil Procedure Law of the People</w:t>
      </w:r>
      <w:r w:rsidR="0073625D" w:rsidRPr="00BC6E3D">
        <w:rPr>
          <w:rFonts w:ascii="Times New Roman" w:eastAsia="仿宋" w:hAnsi="Times New Roman"/>
          <w:i/>
          <w:kern w:val="0"/>
          <w:szCs w:val="21"/>
        </w:rPr>
        <w:t>’</w:t>
      </w:r>
      <w:r w:rsidRPr="00BC6E3D">
        <w:rPr>
          <w:rFonts w:ascii="Times New Roman" w:eastAsia="仿宋" w:hAnsi="Times New Roman"/>
          <w:i/>
          <w:kern w:val="0"/>
          <w:szCs w:val="21"/>
        </w:rPr>
        <w:t>s Republic of China</w:t>
      </w:r>
      <w:r>
        <w:rPr>
          <w:rFonts w:ascii="Times New Roman" w:eastAsia="仿宋" w:hAnsi="Times New Roman" w:hint="eastAsia"/>
          <w:kern w:val="0"/>
          <w:szCs w:val="21"/>
        </w:rPr>
        <w:t>, it</w:t>
      </w:r>
      <w:r w:rsidR="009158A2">
        <w:rPr>
          <w:rFonts w:ascii="Times New Roman" w:eastAsia="仿宋" w:hAnsi="Times New Roman" w:hint="eastAsia"/>
          <w:kern w:val="0"/>
          <w:szCs w:val="21"/>
        </w:rPr>
        <w:t xml:space="preserve"> i</w:t>
      </w:r>
      <w:r>
        <w:rPr>
          <w:rFonts w:ascii="Times New Roman" w:eastAsia="仿宋" w:hAnsi="Times New Roman" w:hint="eastAsia"/>
          <w:kern w:val="0"/>
          <w:szCs w:val="21"/>
        </w:rPr>
        <w:t>s ordered as follows:</w:t>
      </w:r>
    </w:p>
    <w:p w14:paraId="500C307B" w14:textId="592DD9E4" w:rsidR="00370275" w:rsidRPr="00CA15F0" w:rsidRDefault="001C4E62" w:rsidP="00CA15F0">
      <w:pPr>
        <w:pStyle w:val="aa"/>
        <w:numPr>
          <w:ilvl w:val="0"/>
          <w:numId w:val="6"/>
        </w:numPr>
        <w:spacing w:line="560" w:lineRule="exact"/>
        <w:ind w:left="0" w:firstLineChars="0" w:firstLine="0"/>
        <w:rPr>
          <w:rFonts w:ascii="Times New Roman" w:eastAsia="仿宋" w:hAnsi="Times New Roman"/>
          <w:kern w:val="0"/>
          <w:szCs w:val="21"/>
        </w:rPr>
      </w:pPr>
      <w:r w:rsidRPr="00CA15F0">
        <w:rPr>
          <w:rFonts w:ascii="Times New Roman" w:eastAsia="仿宋" w:hAnsi="Times New Roman" w:hint="eastAsia"/>
          <w:kern w:val="0"/>
          <w:szCs w:val="21"/>
        </w:rPr>
        <w:t xml:space="preserve">The defendant </w:t>
      </w:r>
      <w:r w:rsidRPr="00CA15F0">
        <w:rPr>
          <w:rFonts w:ascii="Times New Roman" w:hAnsi="Times New Roman"/>
          <w:szCs w:val="21"/>
        </w:rPr>
        <w:t>Beijing Qingshu Network Technology Co. Ltd.</w:t>
      </w:r>
      <w:r w:rsidRPr="00CA15F0">
        <w:rPr>
          <w:rFonts w:ascii="Times New Roman" w:hAnsi="Times New Roman" w:hint="eastAsia"/>
          <w:szCs w:val="21"/>
        </w:rPr>
        <w:t xml:space="preserve"> shall </w:t>
      </w:r>
      <w:r w:rsidR="00CA15F0">
        <w:rPr>
          <w:rFonts w:ascii="Times New Roman" w:hAnsi="Times New Roman" w:hint="eastAsia"/>
          <w:szCs w:val="21"/>
        </w:rPr>
        <w:t xml:space="preserve">immediately </w:t>
      </w:r>
      <w:r w:rsidRPr="00CA15F0">
        <w:rPr>
          <w:rFonts w:ascii="Times New Roman" w:hAnsi="Times New Roman" w:hint="eastAsia"/>
          <w:szCs w:val="21"/>
        </w:rPr>
        <w:t xml:space="preserve">cease infringing </w:t>
      </w:r>
      <w:r w:rsidR="00CA15F0">
        <w:rPr>
          <w:rFonts w:ascii="Times New Roman" w:hAnsi="Times New Roman" w:hint="eastAsia"/>
          <w:szCs w:val="21"/>
        </w:rPr>
        <w:t xml:space="preserve">the plaintiffs </w:t>
      </w:r>
      <w:r w:rsidRPr="00CA15F0">
        <w:rPr>
          <w:rFonts w:ascii="Times New Roman" w:hAnsi="Times New Roman"/>
          <w:szCs w:val="21"/>
        </w:rPr>
        <w:t>Tencent Technology (Shenzhen) Co</w:t>
      </w:r>
      <w:r w:rsidR="00D16822">
        <w:rPr>
          <w:rFonts w:ascii="Times New Roman" w:hAnsi="Times New Roman" w:hint="eastAsia"/>
          <w:szCs w:val="21"/>
        </w:rPr>
        <w:t>.</w:t>
      </w:r>
      <w:r w:rsidRPr="00CA15F0">
        <w:rPr>
          <w:rFonts w:ascii="Times New Roman" w:hAnsi="Times New Roman"/>
          <w:szCs w:val="21"/>
        </w:rPr>
        <w:t xml:space="preserve"> Ltd.</w:t>
      </w:r>
      <w:r w:rsidR="00CA15F0" w:rsidRPr="00CA15F0">
        <w:rPr>
          <w:rFonts w:ascii="Times New Roman" w:hAnsi="Times New Roman" w:hint="eastAsia"/>
          <w:szCs w:val="21"/>
        </w:rPr>
        <w:t xml:space="preserve"> and </w:t>
      </w:r>
      <w:r w:rsidR="00CA15F0" w:rsidRPr="00CA15F0">
        <w:rPr>
          <w:rFonts w:ascii="Times New Roman" w:hAnsi="Times New Roman"/>
          <w:szCs w:val="21"/>
        </w:rPr>
        <w:t>Shenzhen Tencent Computer Systems Co., Ltd.</w:t>
      </w:r>
      <w:r w:rsidR="0073625D">
        <w:rPr>
          <w:rFonts w:ascii="Times New Roman" w:hAnsi="Times New Roman"/>
          <w:szCs w:val="21"/>
        </w:rPr>
        <w:t>’</w:t>
      </w:r>
      <w:r w:rsidR="00CA15F0">
        <w:rPr>
          <w:rFonts w:ascii="Times New Roman" w:hAnsi="Times New Roman" w:hint="eastAsia"/>
          <w:szCs w:val="21"/>
        </w:rPr>
        <w:t>s right of communication through information network in its ChuiNiu app (for iOS and Android);</w:t>
      </w:r>
    </w:p>
    <w:p w14:paraId="7EACCDE9" w14:textId="5B30109B" w:rsidR="00CA15F0" w:rsidRPr="00CA15F0" w:rsidRDefault="00CA15F0" w:rsidP="00CA15F0">
      <w:pPr>
        <w:pStyle w:val="aa"/>
        <w:numPr>
          <w:ilvl w:val="0"/>
          <w:numId w:val="6"/>
        </w:numPr>
        <w:spacing w:line="560" w:lineRule="exact"/>
        <w:ind w:left="0" w:firstLineChars="0" w:firstLine="0"/>
        <w:rPr>
          <w:rFonts w:ascii="Times New Roman" w:eastAsia="仿宋" w:hAnsi="Times New Roman"/>
          <w:kern w:val="0"/>
          <w:szCs w:val="21"/>
        </w:rPr>
      </w:pPr>
      <w:r w:rsidRPr="00CA15F0">
        <w:rPr>
          <w:rFonts w:ascii="Times New Roman" w:eastAsia="仿宋" w:hAnsi="Times New Roman" w:hint="eastAsia"/>
          <w:kern w:val="0"/>
          <w:szCs w:val="21"/>
        </w:rPr>
        <w:t xml:space="preserve">The defendant </w:t>
      </w:r>
      <w:r w:rsidRPr="00CA15F0">
        <w:rPr>
          <w:rFonts w:ascii="Times New Roman" w:hAnsi="Times New Roman"/>
          <w:szCs w:val="21"/>
        </w:rPr>
        <w:t>Beijing Qingshu Network Technology Co. Ltd.</w:t>
      </w:r>
      <w:r>
        <w:rPr>
          <w:rFonts w:ascii="Times New Roman" w:hAnsi="Times New Roman" w:hint="eastAsia"/>
          <w:szCs w:val="21"/>
        </w:rPr>
        <w:t xml:space="preserve"> shall </w:t>
      </w:r>
      <w:r>
        <w:rPr>
          <w:rFonts w:ascii="Times New Roman" w:hAnsi="Times New Roman"/>
          <w:szCs w:val="21"/>
        </w:rPr>
        <w:t>compensate</w:t>
      </w:r>
      <w:r>
        <w:rPr>
          <w:rFonts w:ascii="Times New Roman" w:hAnsi="Times New Roman" w:hint="eastAsia"/>
          <w:szCs w:val="21"/>
        </w:rPr>
        <w:t xml:space="preserve"> </w:t>
      </w:r>
      <w:r>
        <w:rPr>
          <w:rFonts w:ascii="Times New Roman" w:hAnsi="Times New Roman"/>
          <w:szCs w:val="21"/>
        </w:rPr>
        <w:t>the plaintiff</w:t>
      </w:r>
      <w:r>
        <w:rPr>
          <w:rFonts w:ascii="Times New Roman" w:hAnsi="Times New Roman" w:hint="eastAsia"/>
          <w:szCs w:val="21"/>
        </w:rPr>
        <w:t xml:space="preserve">s </w:t>
      </w:r>
      <w:r w:rsidRPr="00CA15F0">
        <w:rPr>
          <w:rFonts w:ascii="Times New Roman" w:hAnsi="Times New Roman"/>
          <w:szCs w:val="21"/>
        </w:rPr>
        <w:t>Tencent Technology (Shenzhen) Co Ltd.</w:t>
      </w:r>
      <w:r w:rsidRPr="00CA15F0">
        <w:rPr>
          <w:rFonts w:ascii="Times New Roman" w:hAnsi="Times New Roman" w:hint="eastAsia"/>
          <w:szCs w:val="21"/>
        </w:rPr>
        <w:t xml:space="preserve"> and </w:t>
      </w:r>
      <w:r w:rsidRPr="00CA15F0">
        <w:rPr>
          <w:rFonts w:ascii="Times New Roman" w:hAnsi="Times New Roman"/>
          <w:szCs w:val="21"/>
        </w:rPr>
        <w:t xml:space="preserve">Shenzhen Tencent Computer Systems Co., Ltd. </w:t>
      </w:r>
      <w:r w:rsidR="008368F5">
        <w:rPr>
          <w:rFonts w:ascii="Times New Roman" w:hAnsi="Times New Roman" w:hint="eastAsia"/>
          <w:szCs w:val="21"/>
        </w:rPr>
        <w:t xml:space="preserve">for </w:t>
      </w:r>
      <w:r>
        <w:rPr>
          <w:rFonts w:ascii="Times New Roman" w:hAnsi="Times New Roman" w:hint="eastAsia"/>
          <w:szCs w:val="21"/>
        </w:rPr>
        <w:t xml:space="preserve">RMB </w:t>
      </w:r>
      <w:r w:rsidRPr="00CA15F0">
        <w:rPr>
          <w:rFonts w:ascii="Times New Roman" w:hAnsi="Times New Roman"/>
          <w:szCs w:val="21"/>
        </w:rPr>
        <w:t>100,000</w:t>
      </w:r>
      <w:r>
        <w:rPr>
          <w:rFonts w:ascii="Times New Roman" w:hAnsi="Times New Roman" w:hint="eastAsia"/>
          <w:szCs w:val="21"/>
        </w:rPr>
        <w:t xml:space="preserve"> </w:t>
      </w:r>
      <w:r w:rsidRPr="00CA15F0">
        <w:rPr>
          <w:rFonts w:ascii="Times New Roman" w:hAnsi="Times New Roman"/>
          <w:szCs w:val="21"/>
        </w:rPr>
        <w:t xml:space="preserve">for </w:t>
      </w:r>
      <w:r w:rsidR="00BC6E3D">
        <w:rPr>
          <w:rFonts w:ascii="Times New Roman" w:hAnsi="Times New Roman" w:hint="eastAsia"/>
          <w:szCs w:val="21"/>
        </w:rPr>
        <w:t xml:space="preserve">their </w:t>
      </w:r>
      <w:r w:rsidRPr="00CA15F0">
        <w:rPr>
          <w:rFonts w:ascii="Times New Roman" w:hAnsi="Times New Roman"/>
          <w:szCs w:val="21"/>
        </w:rPr>
        <w:t xml:space="preserve">economic losses </w:t>
      </w:r>
      <w:r>
        <w:rPr>
          <w:rFonts w:ascii="Times New Roman" w:hAnsi="Times New Roman" w:hint="eastAsia"/>
          <w:szCs w:val="21"/>
        </w:rPr>
        <w:t>caused</w:t>
      </w:r>
      <w:r w:rsidRPr="00CA15F0">
        <w:rPr>
          <w:rFonts w:ascii="Times New Roman" w:hAnsi="Times New Roman"/>
          <w:szCs w:val="21"/>
        </w:rPr>
        <w:t xml:space="preserve"> due to </w:t>
      </w:r>
      <w:r>
        <w:rPr>
          <w:rFonts w:ascii="Times New Roman" w:hAnsi="Times New Roman" w:hint="eastAsia"/>
          <w:szCs w:val="21"/>
        </w:rPr>
        <w:t xml:space="preserve">its </w:t>
      </w:r>
      <w:r w:rsidRPr="00CA15F0">
        <w:rPr>
          <w:rFonts w:ascii="Times New Roman" w:hAnsi="Times New Roman"/>
          <w:szCs w:val="21"/>
        </w:rPr>
        <w:t>infringement of</w:t>
      </w:r>
      <w:r>
        <w:rPr>
          <w:rFonts w:ascii="Times New Roman" w:hAnsi="Times New Roman" w:hint="eastAsia"/>
          <w:szCs w:val="21"/>
        </w:rPr>
        <w:t xml:space="preserve"> their right of communication through</w:t>
      </w:r>
      <w:r w:rsidRPr="00CA15F0">
        <w:rPr>
          <w:rFonts w:ascii="Times New Roman" w:hAnsi="Times New Roman"/>
          <w:szCs w:val="21"/>
        </w:rPr>
        <w:t xml:space="preserve"> information network within ten days </w:t>
      </w:r>
      <w:r>
        <w:rPr>
          <w:rFonts w:ascii="Times New Roman" w:hAnsi="Times New Roman" w:hint="eastAsia"/>
          <w:szCs w:val="21"/>
        </w:rPr>
        <w:t>from</w:t>
      </w:r>
      <w:r w:rsidRPr="00CA15F0">
        <w:rPr>
          <w:rFonts w:ascii="Times New Roman" w:hAnsi="Times New Roman"/>
          <w:szCs w:val="21"/>
        </w:rPr>
        <w:t xml:space="preserve"> the effective</w:t>
      </w:r>
      <w:r>
        <w:rPr>
          <w:rFonts w:ascii="Times New Roman" w:hAnsi="Times New Roman" w:hint="eastAsia"/>
          <w:szCs w:val="21"/>
        </w:rPr>
        <w:t>ness</w:t>
      </w:r>
      <w:r>
        <w:rPr>
          <w:rFonts w:ascii="Times New Roman" w:hAnsi="Times New Roman"/>
          <w:szCs w:val="21"/>
        </w:rPr>
        <w:t xml:space="preserve"> of this judgment</w:t>
      </w:r>
      <w:r>
        <w:rPr>
          <w:rFonts w:ascii="Times New Roman" w:hAnsi="Times New Roman" w:hint="eastAsia"/>
          <w:szCs w:val="21"/>
        </w:rPr>
        <w:t>;</w:t>
      </w:r>
    </w:p>
    <w:p w14:paraId="46646977" w14:textId="597ADAEF" w:rsidR="00CA15F0" w:rsidRPr="00CA15F0" w:rsidRDefault="00CA15F0" w:rsidP="00CA15F0">
      <w:pPr>
        <w:pStyle w:val="aa"/>
        <w:numPr>
          <w:ilvl w:val="0"/>
          <w:numId w:val="6"/>
        </w:numPr>
        <w:spacing w:line="560" w:lineRule="exact"/>
        <w:ind w:left="0" w:firstLineChars="0" w:firstLine="0"/>
        <w:rPr>
          <w:rFonts w:ascii="Times New Roman" w:eastAsia="仿宋" w:hAnsi="Times New Roman"/>
          <w:kern w:val="0"/>
          <w:szCs w:val="21"/>
        </w:rPr>
      </w:pPr>
      <w:r>
        <w:rPr>
          <w:rFonts w:ascii="Times New Roman" w:hAnsi="Times New Roman" w:hint="eastAsia"/>
          <w:szCs w:val="21"/>
        </w:rPr>
        <w:t>T</w:t>
      </w:r>
      <w:r>
        <w:rPr>
          <w:rFonts w:ascii="Times New Roman" w:hAnsi="Times New Roman"/>
          <w:szCs w:val="21"/>
        </w:rPr>
        <w:t>he plaintiff</w:t>
      </w:r>
      <w:r>
        <w:rPr>
          <w:rFonts w:ascii="Times New Roman" w:hAnsi="Times New Roman" w:hint="eastAsia"/>
          <w:szCs w:val="21"/>
        </w:rPr>
        <w:t xml:space="preserve"> </w:t>
      </w:r>
      <w:r w:rsidRPr="00CA15F0">
        <w:rPr>
          <w:rFonts w:ascii="Times New Roman" w:hAnsi="Times New Roman"/>
          <w:szCs w:val="21"/>
        </w:rPr>
        <w:t>Tencent Technology (Shenzhen) Co</w:t>
      </w:r>
      <w:r w:rsidR="008368F5">
        <w:rPr>
          <w:rFonts w:ascii="Times New Roman" w:hAnsi="Times New Roman" w:hint="eastAsia"/>
          <w:szCs w:val="21"/>
        </w:rPr>
        <w:t>.</w:t>
      </w:r>
      <w:r w:rsidRPr="00CA15F0">
        <w:rPr>
          <w:rFonts w:ascii="Times New Roman" w:hAnsi="Times New Roman"/>
          <w:szCs w:val="21"/>
        </w:rPr>
        <w:t xml:space="preserve"> Ltd.</w:t>
      </w:r>
      <w:r w:rsidR="0073625D">
        <w:rPr>
          <w:rFonts w:ascii="Times New Roman" w:hAnsi="Times New Roman"/>
          <w:szCs w:val="21"/>
        </w:rPr>
        <w:t>’</w:t>
      </w:r>
      <w:r>
        <w:rPr>
          <w:rFonts w:ascii="Times New Roman" w:hAnsi="Times New Roman" w:hint="eastAsia"/>
          <w:szCs w:val="21"/>
        </w:rPr>
        <w:t xml:space="preserve">s prosecution against the act of unfair competition </w:t>
      </w:r>
      <w:r>
        <w:rPr>
          <w:rFonts w:ascii="Times New Roman" w:hAnsi="Times New Roman"/>
          <w:szCs w:val="21"/>
        </w:rPr>
        <w:t>involved</w:t>
      </w:r>
      <w:r>
        <w:rPr>
          <w:rFonts w:ascii="Times New Roman" w:hAnsi="Times New Roman" w:hint="eastAsia"/>
          <w:szCs w:val="21"/>
        </w:rPr>
        <w:t xml:space="preserve"> is dismissed;</w:t>
      </w:r>
    </w:p>
    <w:p w14:paraId="152EE3F5" w14:textId="77777777" w:rsidR="00CA15F0" w:rsidRPr="00CA15F0" w:rsidRDefault="00CA15F0" w:rsidP="00CA15F0">
      <w:pPr>
        <w:pStyle w:val="aa"/>
        <w:numPr>
          <w:ilvl w:val="0"/>
          <w:numId w:val="6"/>
        </w:numPr>
        <w:spacing w:line="560" w:lineRule="exact"/>
        <w:ind w:left="0" w:firstLineChars="0" w:firstLine="0"/>
        <w:rPr>
          <w:rFonts w:ascii="Times New Roman" w:eastAsia="仿宋" w:hAnsi="Times New Roman"/>
          <w:kern w:val="0"/>
          <w:szCs w:val="21"/>
        </w:rPr>
      </w:pPr>
      <w:r w:rsidRPr="00CA15F0">
        <w:rPr>
          <w:rFonts w:ascii="Times New Roman" w:eastAsia="仿宋" w:hAnsi="Times New Roman" w:hint="eastAsia"/>
          <w:kern w:val="0"/>
          <w:szCs w:val="21"/>
        </w:rPr>
        <w:t xml:space="preserve">The defendant </w:t>
      </w:r>
      <w:r w:rsidRPr="00CA15F0">
        <w:rPr>
          <w:rFonts w:ascii="Times New Roman" w:hAnsi="Times New Roman"/>
          <w:szCs w:val="21"/>
        </w:rPr>
        <w:t>Beijing Qingshu Network Technology Co. Ltd.</w:t>
      </w:r>
      <w:r>
        <w:rPr>
          <w:rFonts w:ascii="Times New Roman" w:hAnsi="Times New Roman" w:hint="eastAsia"/>
          <w:szCs w:val="21"/>
        </w:rPr>
        <w:t xml:space="preserve"> shall immediately </w:t>
      </w:r>
      <w:r w:rsidRPr="00CA15F0">
        <w:rPr>
          <w:rFonts w:ascii="Times New Roman" w:hAnsi="Times New Roman" w:hint="eastAsia"/>
          <w:szCs w:val="21"/>
        </w:rPr>
        <w:t xml:space="preserve">cease </w:t>
      </w:r>
      <w:r>
        <w:rPr>
          <w:rFonts w:ascii="Times New Roman" w:hAnsi="Times New Roman" w:hint="eastAsia"/>
          <w:szCs w:val="21"/>
        </w:rPr>
        <w:t xml:space="preserve">the act of </w:t>
      </w:r>
      <w:r>
        <w:rPr>
          <w:rFonts w:ascii="Times New Roman" w:hAnsi="Times New Roman" w:hint="eastAsia"/>
          <w:szCs w:val="21"/>
        </w:rPr>
        <w:lastRenderedPageBreak/>
        <w:t xml:space="preserve">unfair competition </w:t>
      </w:r>
      <w:r>
        <w:rPr>
          <w:rFonts w:ascii="Times New Roman" w:hAnsi="Times New Roman"/>
          <w:szCs w:val="21"/>
        </w:rPr>
        <w:t>involved</w:t>
      </w:r>
      <w:r w:rsidRPr="00CA15F0">
        <w:rPr>
          <w:rFonts w:ascii="Times New Roman" w:hAnsi="Times New Roman" w:hint="eastAsia"/>
          <w:szCs w:val="21"/>
        </w:rPr>
        <w:t xml:space="preserve"> </w:t>
      </w:r>
      <w:r>
        <w:rPr>
          <w:rFonts w:ascii="Times New Roman" w:hAnsi="Times New Roman" w:hint="eastAsia"/>
          <w:szCs w:val="21"/>
        </w:rPr>
        <w:t>in its ChuiNiu app (for iOS and Android);</w:t>
      </w:r>
    </w:p>
    <w:p w14:paraId="42EBECCB" w14:textId="19A5626E" w:rsidR="005A180C" w:rsidRPr="005A180C" w:rsidRDefault="00CA15F0" w:rsidP="00BC6E3D">
      <w:pPr>
        <w:pStyle w:val="aa"/>
        <w:numPr>
          <w:ilvl w:val="0"/>
          <w:numId w:val="6"/>
        </w:numPr>
        <w:spacing w:line="560" w:lineRule="exact"/>
        <w:ind w:left="0" w:firstLineChars="0" w:firstLine="0"/>
        <w:rPr>
          <w:rFonts w:ascii="Times New Roman" w:eastAsia="仿宋" w:hAnsi="Times New Roman"/>
          <w:kern w:val="0"/>
          <w:szCs w:val="21"/>
        </w:rPr>
      </w:pPr>
      <w:r w:rsidRPr="00CA15F0">
        <w:rPr>
          <w:rFonts w:ascii="Times New Roman" w:eastAsia="仿宋" w:hAnsi="Times New Roman" w:hint="eastAsia"/>
          <w:kern w:val="0"/>
          <w:szCs w:val="21"/>
        </w:rPr>
        <w:t xml:space="preserve">The defendant </w:t>
      </w:r>
      <w:r w:rsidRPr="00CA15F0">
        <w:rPr>
          <w:rFonts w:ascii="Times New Roman" w:hAnsi="Times New Roman"/>
          <w:szCs w:val="21"/>
        </w:rPr>
        <w:t>Beijing Qingshu Network Technology Co. Ltd.</w:t>
      </w:r>
      <w:r>
        <w:rPr>
          <w:rFonts w:ascii="Times New Roman" w:hAnsi="Times New Roman" w:hint="eastAsia"/>
          <w:szCs w:val="21"/>
        </w:rPr>
        <w:t xml:space="preserve"> shall</w:t>
      </w:r>
      <w:r w:rsidRPr="00CA15F0">
        <w:rPr>
          <w:rFonts w:ascii="Times New Roman" w:eastAsia="仿宋" w:hAnsi="Times New Roman"/>
          <w:kern w:val="0"/>
          <w:szCs w:val="21"/>
        </w:rPr>
        <w:t xml:space="preserve"> within ten days from the entry into force of this judgment</w:t>
      </w:r>
      <w:r>
        <w:rPr>
          <w:rFonts w:ascii="Times New Roman" w:eastAsia="仿宋" w:hAnsi="Times New Roman" w:hint="eastAsia"/>
          <w:kern w:val="0"/>
          <w:szCs w:val="21"/>
        </w:rPr>
        <w:t xml:space="preserve"> </w:t>
      </w:r>
      <w:r w:rsidRPr="00CA15F0">
        <w:rPr>
          <w:rFonts w:ascii="Times New Roman" w:eastAsia="仿宋" w:hAnsi="Times New Roman"/>
          <w:kern w:val="0"/>
          <w:szCs w:val="21"/>
        </w:rPr>
        <w:t xml:space="preserve">publish a statement on the homepage of its official website (www.meetqs.com) </w:t>
      </w:r>
      <w:r w:rsidRPr="00CA15F0">
        <w:rPr>
          <w:rFonts w:ascii="Times New Roman" w:eastAsia="仿宋" w:hAnsi="Times New Roman" w:hint="eastAsia"/>
          <w:kern w:val="0"/>
          <w:szCs w:val="21"/>
        </w:rPr>
        <w:t xml:space="preserve">for </w:t>
      </w:r>
      <w:r w:rsidR="0070372D">
        <w:rPr>
          <w:rFonts w:ascii="Times New Roman" w:eastAsia="仿宋" w:hAnsi="Times New Roman" w:hint="eastAsia"/>
          <w:kern w:val="0"/>
          <w:szCs w:val="21"/>
        </w:rPr>
        <w:t>thirty</w:t>
      </w:r>
      <w:r w:rsidRPr="00CA15F0">
        <w:rPr>
          <w:rFonts w:ascii="Times New Roman" w:eastAsia="仿宋" w:hAnsi="Times New Roman" w:hint="eastAsia"/>
          <w:kern w:val="0"/>
          <w:szCs w:val="21"/>
        </w:rPr>
        <w:t xml:space="preserve"> consecutive days</w:t>
      </w:r>
      <w:r w:rsidR="005A180C">
        <w:rPr>
          <w:rFonts w:ascii="Times New Roman" w:eastAsia="仿宋" w:hAnsi="Times New Roman" w:hint="eastAsia"/>
          <w:kern w:val="0"/>
          <w:szCs w:val="21"/>
        </w:rPr>
        <w:t xml:space="preserve"> to eliminate the impacts for </w:t>
      </w:r>
      <w:r w:rsidR="005A180C" w:rsidRPr="00CA15F0">
        <w:rPr>
          <w:rFonts w:ascii="Times New Roman" w:hAnsi="Times New Roman"/>
          <w:szCs w:val="21"/>
        </w:rPr>
        <w:t>Shenzhen Tencent Computer Systems Co., Ltd.</w:t>
      </w:r>
      <w:r w:rsidR="005A180C">
        <w:rPr>
          <w:rFonts w:ascii="Times New Roman" w:hAnsi="Times New Roman" w:hint="eastAsia"/>
          <w:szCs w:val="21"/>
        </w:rPr>
        <w:t xml:space="preserve"> (</w:t>
      </w:r>
      <w:r w:rsidR="005A180C">
        <w:rPr>
          <w:rFonts w:ascii="Times New Roman" w:eastAsia="仿宋" w:hAnsi="Times New Roman"/>
          <w:kern w:val="0"/>
          <w:szCs w:val="21"/>
        </w:rPr>
        <w:t xml:space="preserve">The content of the statement </w:t>
      </w:r>
      <w:r w:rsidR="005A180C">
        <w:rPr>
          <w:rFonts w:ascii="Times New Roman" w:eastAsia="仿宋" w:hAnsi="Times New Roman" w:hint="eastAsia"/>
          <w:kern w:val="0"/>
          <w:szCs w:val="21"/>
        </w:rPr>
        <w:t>shall be</w:t>
      </w:r>
      <w:r w:rsidR="005A180C" w:rsidRPr="00CA15F0">
        <w:rPr>
          <w:rFonts w:ascii="Times New Roman" w:eastAsia="仿宋" w:hAnsi="Times New Roman"/>
          <w:kern w:val="0"/>
          <w:szCs w:val="21"/>
        </w:rPr>
        <w:t xml:space="preserve"> subject to review </w:t>
      </w:r>
      <w:r w:rsidR="005A180C">
        <w:rPr>
          <w:rFonts w:ascii="Times New Roman" w:eastAsia="仿宋" w:hAnsi="Times New Roman" w:hint="eastAsia"/>
          <w:kern w:val="0"/>
          <w:szCs w:val="21"/>
        </w:rPr>
        <w:t>of</w:t>
      </w:r>
      <w:r w:rsidR="005A180C" w:rsidRPr="00CA15F0">
        <w:rPr>
          <w:rFonts w:ascii="Times New Roman" w:eastAsia="仿宋" w:hAnsi="Times New Roman"/>
          <w:kern w:val="0"/>
          <w:szCs w:val="21"/>
        </w:rPr>
        <w:t xml:space="preserve"> the </w:t>
      </w:r>
      <w:r w:rsidR="005A180C">
        <w:rPr>
          <w:rFonts w:ascii="Times New Roman" w:eastAsia="仿宋" w:hAnsi="Times New Roman" w:hint="eastAsia"/>
          <w:kern w:val="0"/>
          <w:szCs w:val="21"/>
        </w:rPr>
        <w:t>C</w:t>
      </w:r>
      <w:r w:rsidR="005A180C" w:rsidRPr="00CA15F0">
        <w:rPr>
          <w:rFonts w:ascii="Times New Roman" w:eastAsia="仿宋" w:hAnsi="Times New Roman"/>
          <w:kern w:val="0"/>
          <w:szCs w:val="21"/>
        </w:rPr>
        <w:t>ourt</w:t>
      </w:r>
      <w:r w:rsidR="005A180C">
        <w:rPr>
          <w:rFonts w:ascii="Times New Roman" w:eastAsia="仿宋" w:hAnsi="Times New Roman" w:hint="eastAsia"/>
          <w:kern w:val="0"/>
          <w:szCs w:val="21"/>
        </w:rPr>
        <w:t xml:space="preserve">. If it fails to fulfil the obligation </w:t>
      </w:r>
      <w:r w:rsidR="005A180C">
        <w:rPr>
          <w:rFonts w:ascii="Times New Roman" w:eastAsia="仿宋" w:hAnsi="Times New Roman"/>
          <w:kern w:val="0"/>
          <w:szCs w:val="21"/>
        </w:rPr>
        <w:t xml:space="preserve">in time, the Court will publish </w:t>
      </w:r>
      <w:r w:rsidR="005A180C">
        <w:rPr>
          <w:rFonts w:ascii="Times New Roman" w:eastAsia="仿宋" w:hAnsi="Times New Roman" w:hint="eastAsia"/>
          <w:kern w:val="0"/>
          <w:szCs w:val="21"/>
        </w:rPr>
        <w:t xml:space="preserve">the main content of </w:t>
      </w:r>
      <w:r w:rsidR="005A180C">
        <w:rPr>
          <w:rFonts w:ascii="Times New Roman" w:eastAsia="仿宋" w:hAnsi="Times New Roman"/>
          <w:kern w:val="0"/>
          <w:szCs w:val="21"/>
        </w:rPr>
        <w:t xml:space="preserve">this </w:t>
      </w:r>
      <w:r w:rsidR="00BC6E3D">
        <w:rPr>
          <w:rFonts w:ascii="Times New Roman" w:eastAsia="仿宋" w:hAnsi="Times New Roman" w:hint="eastAsia"/>
          <w:kern w:val="0"/>
          <w:szCs w:val="21"/>
        </w:rPr>
        <w:t>j</w:t>
      </w:r>
      <w:r w:rsidR="005A180C">
        <w:rPr>
          <w:rFonts w:ascii="Times New Roman" w:eastAsia="仿宋" w:hAnsi="Times New Roman"/>
          <w:kern w:val="0"/>
          <w:szCs w:val="21"/>
        </w:rPr>
        <w:t xml:space="preserve">udgement on a </w:t>
      </w:r>
      <w:r w:rsidR="005A180C" w:rsidRPr="00CA15F0">
        <w:rPr>
          <w:rFonts w:ascii="Times New Roman" w:eastAsia="仿宋" w:hAnsi="Times New Roman"/>
          <w:kern w:val="0"/>
          <w:szCs w:val="21"/>
        </w:rPr>
        <w:t>nationally issued newspaper</w:t>
      </w:r>
      <w:r w:rsidR="005A180C">
        <w:rPr>
          <w:rFonts w:ascii="Times New Roman" w:eastAsia="仿宋" w:hAnsi="Times New Roman" w:hint="eastAsia"/>
          <w:kern w:val="0"/>
          <w:szCs w:val="21"/>
        </w:rPr>
        <w:t xml:space="preserve"> at the </w:t>
      </w:r>
      <w:r w:rsidR="005A180C">
        <w:rPr>
          <w:rFonts w:ascii="Times New Roman" w:eastAsia="仿宋" w:hAnsi="Times New Roman"/>
          <w:kern w:val="0"/>
          <w:szCs w:val="21"/>
        </w:rPr>
        <w:t>request</w:t>
      </w:r>
      <w:r w:rsidR="005A180C">
        <w:rPr>
          <w:rFonts w:ascii="Times New Roman" w:eastAsia="仿宋" w:hAnsi="Times New Roman" w:hint="eastAsia"/>
          <w:kern w:val="0"/>
          <w:szCs w:val="21"/>
        </w:rPr>
        <w:t xml:space="preserve"> of </w:t>
      </w:r>
      <w:r w:rsidR="005A180C" w:rsidRPr="00CA15F0">
        <w:rPr>
          <w:rFonts w:ascii="Times New Roman" w:hAnsi="Times New Roman"/>
          <w:szCs w:val="21"/>
        </w:rPr>
        <w:t>Shenzhen Tencent Computer Systems Co., Ltd.</w:t>
      </w:r>
      <w:r w:rsidR="005A180C">
        <w:rPr>
          <w:rFonts w:ascii="Times New Roman" w:hAnsi="Times New Roman" w:hint="eastAsia"/>
          <w:szCs w:val="21"/>
        </w:rPr>
        <w:t xml:space="preserve"> </w:t>
      </w:r>
      <w:r w:rsidR="005A180C" w:rsidRPr="005A180C">
        <w:rPr>
          <w:rFonts w:ascii="Times New Roman" w:hAnsi="Times New Roman"/>
          <w:szCs w:val="21"/>
        </w:rPr>
        <w:t>at the expense of</w:t>
      </w:r>
      <w:r w:rsidR="005A180C">
        <w:rPr>
          <w:rFonts w:ascii="Times New Roman" w:hAnsi="Times New Roman" w:hint="eastAsia"/>
          <w:szCs w:val="21"/>
        </w:rPr>
        <w:t xml:space="preserve"> the </w:t>
      </w:r>
      <w:r w:rsidR="005A180C" w:rsidRPr="005A180C">
        <w:rPr>
          <w:rFonts w:ascii="Times New Roman" w:hAnsi="Times New Roman"/>
          <w:szCs w:val="21"/>
        </w:rPr>
        <w:t>defendant Beijing Qin</w:t>
      </w:r>
      <w:r w:rsidR="005A180C">
        <w:rPr>
          <w:rFonts w:ascii="Times New Roman" w:hAnsi="Times New Roman"/>
          <w:szCs w:val="21"/>
        </w:rPr>
        <w:t>gshu Network Technology Co. Ltd</w:t>
      </w:r>
      <w:r w:rsidR="00E70BA3">
        <w:rPr>
          <w:rFonts w:ascii="Times New Roman" w:hAnsi="Times New Roman" w:hint="eastAsia"/>
          <w:szCs w:val="21"/>
        </w:rPr>
        <w:t>.</w:t>
      </w:r>
      <w:r w:rsidR="005A180C">
        <w:rPr>
          <w:rFonts w:ascii="Times New Roman" w:hAnsi="Times New Roman" w:hint="eastAsia"/>
          <w:szCs w:val="21"/>
        </w:rPr>
        <w:t>);</w:t>
      </w:r>
    </w:p>
    <w:p w14:paraId="6FE809D3" w14:textId="78BDD02D" w:rsidR="005A180C" w:rsidRPr="005A180C" w:rsidRDefault="005A180C" w:rsidP="00BC6E3D">
      <w:pPr>
        <w:pStyle w:val="aa"/>
        <w:numPr>
          <w:ilvl w:val="0"/>
          <w:numId w:val="6"/>
        </w:numPr>
        <w:spacing w:line="560" w:lineRule="exact"/>
        <w:ind w:left="0" w:firstLineChars="0" w:firstLine="0"/>
        <w:rPr>
          <w:rFonts w:ascii="Times New Roman" w:eastAsia="仿宋" w:hAnsi="Times New Roman"/>
          <w:kern w:val="0"/>
          <w:szCs w:val="21"/>
        </w:rPr>
      </w:pPr>
      <w:r w:rsidRPr="00CA15F0">
        <w:rPr>
          <w:rFonts w:ascii="Times New Roman" w:eastAsia="仿宋" w:hAnsi="Times New Roman" w:hint="eastAsia"/>
          <w:kern w:val="0"/>
          <w:szCs w:val="21"/>
        </w:rPr>
        <w:t xml:space="preserve">The defendant </w:t>
      </w:r>
      <w:r w:rsidRPr="00CA15F0">
        <w:rPr>
          <w:rFonts w:ascii="Times New Roman" w:hAnsi="Times New Roman"/>
          <w:szCs w:val="21"/>
        </w:rPr>
        <w:t>Beijing Qingshu Network Technology Co. Ltd.</w:t>
      </w:r>
      <w:r>
        <w:rPr>
          <w:rFonts w:ascii="Times New Roman" w:hAnsi="Times New Roman" w:hint="eastAsia"/>
          <w:szCs w:val="21"/>
        </w:rPr>
        <w:t xml:space="preserve"> shall</w:t>
      </w:r>
      <w:r w:rsidRPr="00CA15F0">
        <w:rPr>
          <w:rFonts w:ascii="Times New Roman" w:eastAsia="仿宋" w:hAnsi="Times New Roman"/>
          <w:kern w:val="0"/>
          <w:szCs w:val="21"/>
        </w:rPr>
        <w:t xml:space="preserve"> within ten days from the entry into force of this judgment</w:t>
      </w:r>
      <w:r>
        <w:rPr>
          <w:rFonts w:ascii="Times New Roman" w:eastAsia="仿宋" w:hAnsi="Times New Roman" w:hint="eastAsia"/>
          <w:kern w:val="0"/>
          <w:szCs w:val="21"/>
        </w:rPr>
        <w:t xml:space="preserve"> compensate </w:t>
      </w:r>
      <w:r>
        <w:rPr>
          <w:rFonts w:ascii="Times New Roman" w:hAnsi="Times New Roman" w:hint="eastAsia"/>
          <w:szCs w:val="21"/>
        </w:rPr>
        <w:t xml:space="preserve">the plaintiffs </w:t>
      </w:r>
      <w:r w:rsidRPr="00CA15F0">
        <w:rPr>
          <w:rFonts w:ascii="Times New Roman" w:hAnsi="Times New Roman"/>
          <w:szCs w:val="21"/>
        </w:rPr>
        <w:t>Tencent Technology (Shenzhen) Co</w:t>
      </w:r>
      <w:r w:rsidR="003E1224">
        <w:rPr>
          <w:rFonts w:ascii="Times New Roman" w:hAnsi="Times New Roman" w:hint="eastAsia"/>
          <w:szCs w:val="21"/>
        </w:rPr>
        <w:t>.</w:t>
      </w:r>
      <w:r w:rsidRPr="00CA15F0">
        <w:rPr>
          <w:rFonts w:ascii="Times New Roman" w:hAnsi="Times New Roman"/>
          <w:szCs w:val="21"/>
        </w:rPr>
        <w:t xml:space="preserve"> Ltd.</w:t>
      </w:r>
      <w:r w:rsidRPr="00CA15F0">
        <w:rPr>
          <w:rFonts w:ascii="Times New Roman" w:hAnsi="Times New Roman" w:hint="eastAsia"/>
          <w:szCs w:val="21"/>
        </w:rPr>
        <w:t xml:space="preserve"> and </w:t>
      </w:r>
      <w:r w:rsidRPr="00CA15F0">
        <w:rPr>
          <w:rFonts w:ascii="Times New Roman" w:hAnsi="Times New Roman"/>
          <w:szCs w:val="21"/>
        </w:rPr>
        <w:t>Shenzhen Tencent Computer Systems Co., Ltd.</w:t>
      </w:r>
      <w:r w:rsidR="003E1224">
        <w:rPr>
          <w:rFonts w:ascii="Times New Roman" w:hAnsi="Times New Roman" w:hint="eastAsia"/>
          <w:szCs w:val="21"/>
        </w:rPr>
        <w:t xml:space="preserve"> for</w:t>
      </w:r>
      <w:r>
        <w:rPr>
          <w:rFonts w:ascii="Times New Roman" w:hAnsi="Times New Roman" w:hint="eastAsia"/>
          <w:szCs w:val="21"/>
        </w:rPr>
        <w:t xml:space="preserve"> RMB 400,000 for the </w:t>
      </w:r>
      <w:r>
        <w:rPr>
          <w:rFonts w:ascii="Times New Roman" w:hAnsi="Times New Roman"/>
          <w:szCs w:val="21"/>
        </w:rPr>
        <w:t>economic</w:t>
      </w:r>
      <w:r>
        <w:rPr>
          <w:rFonts w:ascii="Times New Roman" w:hAnsi="Times New Roman" w:hint="eastAsia"/>
          <w:szCs w:val="21"/>
        </w:rPr>
        <w:t xml:space="preserve"> loss</w:t>
      </w:r>
      <w:r w:rsidR="00733351">
        <w:rPr>
          <w:rFonts w:ascii="Times New Roman" w:hAnsi="Times New Roman" w:hint="eastAsia"/>
          <w:szCs w:val="21"/>
        </w:rPr>
        <w:t>es</w:t>
      </w:r>
      <w:r>
        <w:rPr>
          <w:rFonts w:ascii="Times New Roman" w:hAnsi="Times New Roman" w:hint="eastAsia"/>
          <w:szCs w:val="21"/>
        </w:rPr>
        <w:t xml:space="preserve"> caused by the act of unfair competition;</w:t>
      </w:r>
    </w:p>
    <w:p w14:paraId="33CDDAF0" w14:textId="05D16944" w:rsidR="005A180C" w:rsidRPr="005A180C" w:rsidRDefault="005A180C" w:rsidP="00BC6E3D">
      <w:pPr>
        <w:pStyle w:val="aa"/>
        <w:numPr>
          <w:ilvl w:val="0"/>
          <w:numId w:val="6"/>
        </w:numPr>
        <w:spacing w:line="560" w:lineRule="exact"/>
        <w:ind w:left="0" w:firstLineChars="0" w:firstLine="0"/>
        <w:rPr>
          <w:rFonts w:ascii="Times New Roman" w:eastAsia="仿宋" w:hAnsi="Times New Roman"/>
          <w:kern w:val="0"/>
          <w:szCs w:val="21"/>
        </w:rPr>
      </w:pPr>
      <w:r w:rsidRPr="00CA15F0">
        <w:rPr>
          <w:rFonts w:ascii="Times New Roman" w:eastAsia="仿宋" w:hAnsi="Times New Roman" w:hint="eastAsia"/>
          <w:kern w:val="0"/>
          <w:szCs w:val="21"/>
        </w:rPr>
        <w:t xml:space="preserve">The defendant </w:t>
      </w:r>
      <w:r w:rsidRPr="00CA15F0">
        <w:rPr>
          <w:rFonts w:ascii="Times New Roman" w:hAnsi="Times New Roman"/>
          <w:szCs w:val="21"/>
        </w:rPr>
        <w:t>Beijing Qingshu Network Technology Co. Ltd.</w:t>
      </w:r>
      <w:r>
        <w:rPr>
          <w:rFonts w:ascii="Times New Roman" w:hAnsi="Times New Roman" w:hint="eastAsia"/>
          <w:szCs w:val="21"/>
        </w:rPr>
        <w:t xml:space="preserve"> shall</w:t>
      </w:r>
      <w:r w:rsidRPr="00CA15F0">
        <w:rPr>
          <w:rFonts w:ascii="Times New Roman" w:eastAsia="仿宋" w:hAnsi="Times New Roman"/>
          <w:kern w:val="0"/>
          <w:szCs w:val="21"/>
        </w:rPr>
        <w:t xml:space="preserve"> within ten days from the entry into force of this judgment</w:t>
      </w:r>
      <w:r>
        <w:rPr>
          <w:rFonts w:ascii="Times New Roman" w:eastAsia="仿宋" w:hAnsi="Times New Roman" w:hint="eastAsia"/>
          <w:kern w:val="0"/>
          <w:szCs w:val="21"/>
        </w:rPr>
        <w:t xml:space="preserve"> compensate </w:t>
      </w:r>
      <w:r>
        <w:rPr>
          <w:rFonts w:ascii="Times New Roman" w:hAnsi="Times New Roman" w:hint="eastAsia"/>
          <w:szCs w:val="21"/>
        </w:rPr>
        <w:t xml:space="preserve">the plaintiffs </w:t>
      </w:r>
      <w:r w:rsidRPr="00CA15F0">
        <w:rPr>
          <w:rFonts w:ascii="Times New Roman" w:hAnsi="Times New Roman"/>
          <w:szCs w:val="21"/>
        </w:rPr>
        <w:t>Tencent Technology (Shenzhen) Co</w:t>
      </w:r>
      <w:r w:rsidR="00EF1520">
        <w:rPr>
          <w:rFonts w:ascii="Times New Roman" w:hAnsi="Times New Roman" w:hint="eastAsia"/>
          <w:szCs w:val="21"/>
        </w:rPr>
        <w:t>.</w:t>
      </w:r>
      <w:r w:rsidRPr="00CA15F0">
        <w:rPr>
          <w:rFonts w:ascii="Times New Roman" w:hAnsi="Times New Roman"/>
          <w:szCs w:val="21"/>
        </w:rPr>
        <w:t xml:space="preserve"> Ltd.</w:t>
      </w:r>
      <w:r w:rsidRPr="00CA15F0">
        <w:rPr>
          <w:rFonts w:ascii="Times New Roman" w:hAnsi="Times New Roman" w:hint="eastAsia"/>
          <w:szCs w:val="21"/>
        </w:rPr>
        <w:t xml:space="preserve"> and </w:t>
      </w:r>
      <w:r w:rsidRPr="00CA15F0">
        <w:rPr>
          <w:rFonts w:ascii="Times New Roman" w:hAnsi="Times New Roman"/>
          <w:szCs w:val="21"/>
        </w:rPr>
        <w:t>Shenzhen Tencent Computer Systems Co., Ltd.</w:t>
      </w:r>
      <w:r>
        <w:rPr>
          <w:rFonts w:ascii="Times New Roman" w:hAnsi="Times New Roman" w:hint="eastAsia"/>
          <w:szCs w:val="21"/>
        </w:rPr>
        <w:t xml:space="preserve"> </w:t>
      </w:r>
      <w:r w:rsidR="00EF1520">
        <w:rPr>
          <w:rFonts w:ascii="Times New Roman" w:hAnsi="Times New Roman" w:hint="eastAsia"/>
          <w:szCs w:val="21"/>
        </w:rPr>
        <w:t xml:space="preserve">for </w:t>
      </w:r>
      <w:r>
        <w:rPr>
          <w:rFonts w:ascii="Times New Roman" w:hAnsi="Times New Roman" w:hint="eastAsia"/>
          <w:szCs w:val="21"/>
        </w:rPr>
        <w:t xml:space="preserve">RMB </w:t>
      </w:r>
      <w:r w:rsidRPr="005A180C">
        <w:rPr>
          <w:rFonts w:ascii="Times New Roman" w:hAnsi="Times New Roman"/>
          <w:szCs w:val="21"/>
        </w:rPr>
        <w:t>94</w:t>
      </w:r>
      <w:r>
        <w:rPr>
          <w:rFonts w:ascii="Times New Roman" w:hAnsi="Times New Roman" w:hint="eastAsia"/>
          <w:szCs w:val="21"/>
        </w:rPr>
        <w:t>,</w:t>
      </w:r>
      <w:r w:rsidRPr="005A180C">
        <w:rPr>
          <w:rFonts w:ascii="Times New Roman" w:hAnsi="Times New Roman"/>
          <w:szCs w:val="21"/>
        </w:rPr>
        <w:t>896</w:t>
      </w:r>
      <w:r>
        <w:rPr>
          <w:rFonts w:ascii="Times New Roman" w:hAnsi="Times New Roman" w:hint="eastAsia"/>
          <w:szCs w:val="21"/>
        </w:rPr>
        <w:t xml:space="preserve"> for their reasonable </w:t>
      </w:r>
      <w:r>
        <w:rPr>
          <w:rFonts w:ascii="Times New Roman" w:hAnsi="Times New Roman"/>
          <w:szCs w:val="21"/>
        </w:rPr>
        <w:t>expense</w:t>
      </w:r>
      <w:r>
        <w:rPr>
          <w:rFonts w:ascii="Times New Roman" w:hAnsi="Times New Roman" w:hint="eastAsia"/>
          <w:szCs w:val="21"/>
        </w:rPr>
        <w:t>s;</w:t>
      </w:r>
    </w:p>
    <w:p w14:paraId="7B55099E" w14:textId="05C4E673" w:rsidR="005A180C" w:rsidRDefault="005A180C" w:rsidP="00BC6E3D">
      <w:pPr>
        <w:pStyle w:val="aa"/>
        <w:numPr>
          <w:ilvl w:val="0"/>
          <w:numId w:val="6"/>
        </w:numPr>
        <w:spacing w:line="560" w:lineRule="exact"/>
        <w:ind w:left="0" w:firstLineChars="0" w:firstLine="0"/>
        <w:rPr>
          <w:rFonts w:ascii="Times New Roman" w:eastAsia="仿宋" w:hAnsi="Times New Roman"/>
          <w:kern w:val="0"/>
          <w:szCs w:val="21"/>
        </w:rPr>
      </w:pPr>
      <w:r>
        <w:rPr>
          <w:rFonts w:ascii="Times New Roman" w:eastAsia="仿宋" w:hAnsi="Times New Roman" w:hint="eastAsia"/>
          <w:kern w:val="0"/>
          <w:szCs w:val="21"/>
        </w:rPr>
        <w:t xml:space="preserve">Other claims of </w:t>
      </w:r>
      <w:r>
        <w:rPr>
          <w:rFonts w:ascii="Times New Roman" w:hAnsi="Times New Roman" w:hint="eastAsia"/>
          <w:szCs w:val="21"/>
        </w:rPr>
        <w:t xml:space="preserve">the plaintiffs </w:t>
      </w:r>
      <w:r w:rsidRPr="00CA15F0">
        <w:rPr>
          <w:rFonts w:ascii="Times New Roman" w:hAnsi="Times New Roman"/>
          <w:szCs w:val="21"/>
        </w:rPr>
        <w:t>Tencent Technology (Shenzhen) Co</w:t>
      </w:r>
      <w:r w:rsidR="008D2B9B">
        <w:rPr>
          <w:rFonts w:ascii="Times New Roman" w:hAnsi="Times New Roman" w:hint="eastAsia"/>
          <w:szCs w:val="21"/>
        </w:rPr>
        <w:t>.</w:t>
      </w:r>
      <w:r w:rsidRPr="00CA15F0">
        <w:rPr>
          <w:rFonts w:ascii="Times New Roman" w:hAnsi="Times New Roman"/>
          <w:szCs w:val="21"/>
        </w:rPr>
        <w:t xml:space="preserve"> Ltd.</w:t>
      </w:r>
      <w:r w:rsidRPr="00CA15F0">
        <w:rPr>
          <w:rFonts w:ascii="Times New Roman" w:hAnsi="Times New Roman" w:hint="eastAsia"/>
          <w:szCs w:val="21"/>
        </w:rPr>
        <w:t xml:space="preserve"> and </w:t>
      </w:r>
      <w:r w:rsidRPr="00CA15F0">
        <w:rPr>
          <w:rFonts w:ascii="Times New Roman" w:hAnsi="Times New Roman"/>
          <w:szCs w:val="21"/>
        </w:rPr>
        <w:t>Shenzhen Tencent Computer Systems Co., Ltd.</w:t>
      </w:r>
      <w:r>
        <w:rPr>
          <w:rFonts w:ascii="Times New Roman" w:hAnsi="Times New Roman" w:hint="eastAsia"/>
          <w:szCs w:val="21"/>
        </w:rPr>
        <w:t xml:space="preserve"> are </w:t>
      </w:r>
      <w:r>
        <w:rPr>
          <w:rFonts w:ascii="Times New Roman" w:hAnsi="Times New Roman"/>
          <w:szCs w:val="21"/>
        </w:rPr>
        <w:t>dismissed</w:t>
      </w:r>
      <w:r>
        <w:rPr>
          <w:rFonts w:ascii="Times New Roman" w:hAnsi="Times New Roman" w:hint="eastAsia"/>
          <w:szCs w:val="21"/>
        </w:rPr>
        <w:t>.</w:t>
      </w:r>
    </w:p>
    <w:p w14:paraId="085EE9D6" w14:textId="77777777" w:rsidR="00C068A1" w:rsidRDefault="005A180C" w:rsidP="00370275">
      <w:pPr>
        <w:spacing w:line="560" w:lineRule="exact"/>
        <w:rPr>
          <w:rFonts w:ascii="Times New Roman" w:hAnsi="Times New Roman"/>
          <w:szCs w:val="21"/>
        </w:rPr>
      </w:pPr>
      <w:r>
        <w:rPr>
          <w:rFonts w:ascii="Times New Roman" w:eastAsia="仿宋" w:hAnsi="Times New Roman" w:hint="eastAsia"/>
          <w:kern w:val="0"/>
          <w:szCs w:val="21"/>
        </w:rPr>
        <w:t>If t</w:t>
      </w:r>
      <w:r w:rsidRPr="00CA15F0">
        <w:rPr>
          <w:rFonts w:ascii="Times New Roman" w:eastAsia="仿宋" w:hAnsi="Times New Roman" w:hint="eastAsia"/>
          <w:kern w:val="0"/>
          <w:szCs w:val="21"/>
        </w:rPr>
        <w:t xml:space="preserve">he defendant </w:t>
      </w:r>
      <w:r w:rsidRPr="00CA15F0">
        <w:rPr>
          <w:rFonts w:ascii="Times New Roman" w:hAnsi="Times New Roman"/>
          <w:szCs w:val="21"/>
        </w:rPr>
        <w:t>Beijing Qingshu Network Technology Co. Ltd.</w:t>
      </w:r>
      <w:r w:rsidR="00DA3BE4">
        <w:rPr>
          <w:rFonts w:ascii="Times New Roman" w:hAnsi="Times New Roman" w:hint="eastAsia"/>
          <w:szCs w:val="21"/>
        </w:rPr>
        <w:t xml:space="preserve"> </w:t>
      </w:r>
      <w:r w:rsidR="00DA3BE4" w:rsidRPr="00DA3BE4">
        <w:rPr>
          <w:rFonts w:ascii="Times New Roman" w:hAnsi="Times New Roman"/>
          <w:szCs w:val="21"/>
        </w:rPr>
        <w:t xml:space="preserve">fails to fulfill </w:t>
      </w:r>
      <w:r w:rsidR="00DA3BE4">
        <w:rPr>
          <w:rFonts w:ascii="Times New Roman" w:hAnsi="Times New Roman" w:hint="eastAsia"/>
          <w:szCs w:val="21"/>
        </w:rPr>
        <w:t>its</w:t>
      </w:r>
      <w:r w:rsidR="00DA3BE4" w:rsidRPr="00DA3BE4">
        <w:rPr>
          <w:rFonts w:ascii="Times New Roman" w:hAnsi="Times New Roman"/>
          <w:szCs w:val="21"/>
        </w:rPr>
        <w:t xml:space="preserve"> obligations with respect to pecuniary payment within the period specified by </w:t>
      </w:r>
      <w:r w:rsidR="00DA3BE4">
        <w:rPr>
          <w:rFonts w:ascii="Times New Roman" w:hAnsi="Times New Roman" w:hint="eastAsia"/>
          <w:szCs w:val="21"/>
        </w:rPr>
        <w:t xml:space="preserve">this </w:t>
      </w:r>
      <w:r w:rsidR="0067251F">
        <w:rPr>
          <w:rFonts w:ascii="Times New Roman" w:hAnsi="Times New Roman" w:hint="eastAsia"/>
          <w:szCs w:val="21"/>
        </w:rPr>
        <w:t>j</w:t>
      </w:r>
      <w:r w:rsidR="00DA3BE4" w:rsidRPr="00DA3BE4">
        <w:rPr>
          <w:rFonts w:ascii="Times New Roman" w:hAnsi="Times New Roman"/>
          <w:szCs w:val="21"/>
        </w:rPr>
        <w:t xml:space="preserve">udgment, </w:t>
      </w:r>
      <w:r w:rsidR="00DA3BE4">
        <w:rPr>
          <w:rFonts w:ascii="Times New Roman" w:hAnsi="Times New Roman" w:hint="eastAsia"/>
          <w:szCs w:val="21"/>
        </w:rPr>
        <w:t>it</w:t>
      </w:r>
      <w:r w:rsidR="00DA3BE4" w:rsidRPr="00DA3BE4">
        <w:rPr>
          <w:rFonts w:ascii="Times New Roman" w:hAnsi="Times New Roman"/>
          <w:szCs w:val="21"/>
        </w:rPr>
        <w:t xml:space="preserve"> shall pay</w:t>
      </w:r>
      <w:r w:rsidR="0067251F">
        <w:rPr>
          <w:rFonts w:ascii="Times New Roman" w:hAnsi="Times New Roman" w:hint="eastAsia"/>
          <w:szCs w:val="21"/>
        </w:rPr>
        <w:t xml:space="preserve"> double</w:t>
      </w:r>
      <w:r w:rsidR="00DA3BE4" w:rsidRPr="00DA3BE4">
        <w:rPr>
          <w:rFonts w:ascii="Times New Roman" w:hAnsi="Times New Roman"/>
          <w:szCs w:val="21"/>
        </w:rPr>
        <w:t xml:space="preserve"> interest on t</w:t>
      </w:r>
      <w:r w:rsidR="00DA3BE4">
        <w:rPr>
          <w:rFonts w:ascii="Times New Roman" w:hAnsi="Times New Roman"/>
          <w:szCs w:val="21"/>
        </w:rPr>
        <w:t>he debt for the belated payment</w:t>
      </w:r>
      <w:r w:rsidR="00DA3BE4">
        <w:rPr>
          <w:rFonts w:ascii="Times New Roman" w:hAnsi="Times New Roman" w:hint="eastAsia"/>
          <w:szCs w:val="21"/>
        </w:rPr>
        <w:t xml:space="preserve"> in </w:t>
      </w:r>
      <w:r w:rsidR="00DA3BE4">
        <w:rPr>
          <w:rFonts w:ascii="Times New Roman" w:hAnsi="Times New Roman"/>
          <w:szCs w:val="21"/>
        </w:rPr>
        <w:t>accordance</w:t>
      </w:r>
      <w:r w:rsidR="00DA3BE4">
        <w:rPr>
          <w:rFonts w:ascii="Times New Roman" w:hAnsi="Times New Roman" w:hint="eastAsia"/>
          <w:szCs w:val="21"/>
        </w:rPr>
        <w:t xml:space="preserve"> with Article 253 of the </w:t>
      </w:r>
      <w:r w:rsidR="00DA3BE4" w:rsidRPr="0067251F">
        <w:rPr>
          <w:rFonts w:ascii="Times New Roman" w:hAnsi="Times New Roman" w:hint="eastAsia"/>
          <w:i/>
          <w:szCs w:val="21"/>
        </w:rPr>
        <w:t>Civil Procedure Law of the People</w:t>
      </w:r>
      <w:r w:rsidR="0073625D" w:rsidRPr="0067251F">
        <w:rPr>
          <w:rFonts w:ascii="Times New Roman" w:hAnsi="Times New Roman"/>
          <w:i/>
          <w:szCs w:val="21"/>
        </w:rPr>
        <w:t>’</w:t>
      </w:r>
      <w:r w:rsidR="00DA3BE4" w:rsidRPr="0067251F">
        <w:rPr>
          <w:rFonts w:ascii="Times New Roman" w:hAnsi="Times New Roman" w:hint="eastAsia"/>
          <w:i/>
          <w:szCs w:val="21"/>
        </w:rPr>
        <w:t>s Republic of China</w:t>
      </w:r>
      <w:r w:rsidR="00DA3BE4">
        <w:rPr>
          <w:rFonts w:ascii="Times New Roman" w:hAnsi="Times New Roman" w:hint="eastAsia"/>
          <w:szCs w:val="21"/>
        </w:rPr>
        <w:t>.</w:t>
      </w:r>
    </w:p>
    <w:p w14:paraId="3C3D7EE6" w14:textId="1EDB716C" w:rsidR="00DA3BE4" w:rsidRDefault="00DA3BE4" w:rsidP="00370275">
      <w:pPr>
        <w:spacing w:line="560" w:lineRule="exact"/>
        <w:rPr>
          <w:rFonts w:ascii="Times New Roman" w:eastAsia="仿宋" w:hAnsi="Times New Roman"/>
          <w:kern w:val="0"/>
          <w:szCs w:val="21"/>
        </w:rPr>
      </w:pPr>
      <w:r w:rsidRPr="00DA3BE4">
        <w:rPr>
          <w:rFonts w:ascii="Times New Roman" w:eastAsia="仿宋" w:hAnsi="Times New Roman"/>
          <w:kern w:val="0"/>
          <w:szCs w:val="21"/>
        </w:rPr>
        <w:t xml:space="preserve">The case acceptance fee </w:t>
      </w:r>
      <w:r>
        <w:rPr>
          <w:rFonts w:ascii="Times New Roman" w:eastAsia="仿宋" w:hAnsi="Times New Roman" w:hint="eastAsia"/>
          <w:kern w:val="0"/>
          <w:szCs w:val="21"/>
        </w:rPr>
        <w:t xml:space="preserve">is RMB </w:t>
      </w:r>
      <w:r w:rsidRPr="00DA3BE4">
        <w:rPr>
          <w:rFonts w:ascii="Times New Roman" w:eastAsia="仿宋" w:hAnsi="Times New Roman"/>
          <w:kern w:val="0"/>
          <w:szCs w:val="21"/>
        </w:rPr>
        <w:t>42,800</w:t>
      </w:r>
      <w:r>
        <w:rPr>
          <w:rFonts w:ascii="Times New Roman" w:eastAsia="仿宋" w:hAnsi="Times New Roman" w:hint="eastAsia"/>
          <w:kern w:val="0"/>
          <w:szCs w:val="21"/>
        </w:rPr>
        <w:t xml:space="preserve">, of which RMB 15,000 shall be borne by </w:t>
      </w:r>
      <w:r>
        <w:rPr>
          <w:rFonts w:ascii="Times New Roman" w:hAnsi="Times New Roman" w:hint="eastAsia"/>
          <w:szCs w:val="21"/>
        </w:rPr>
        <w:t xml:space="preserve">the plaintiffs </w:t>
      </w:r>
      <w:r w:rsidRPr="00CA15F0">
        <w:rPr>
          <w:rFonts w:ascii="Times New Roman" w:hAnsi="Times New Roman"/>
          <w:szCs w:val="21"/>
        </w:rPr>
        <w:t xml:space="preserve">Tencent </w:t>
      </w:r>
      <w:r w:rsidRPr="00CA15F0">
        <w:rPr>
          <w:rFonts w:ascii="Times New Roman" w:hAnsi="Times New Roman"/>
          <w:szCs w:val="21"/>
        </w:rPr>
        <w:lastRenderedPageBreak/>
        <w:t>Technology (Shenzhen) Co</w:t>
      </w:r>
      <w:r w:rsidR="008E179D">
        <w:rPr>
          <w:rFonts w:ascii="Times New Roman" w:hAnsi="Times New Roman" w:hint="eastAsia"/>
          <w:szCs w:val="21"/>
        </w:rPr>
        <w:t>.</w:t>
      </w:r>
      <w:r w:rsidRPr="00CA15F0">
        <w:rPr>
          <w:rFonts w:ascii="Times New Roman" w:hAnsi="Times New Roman"/>
          <w:szCs w:val="21"/>
        </w:rPr>
        <w:t xml:space="preserve"> Ltd.</w:t>
      </w:r>
      <w:r w:rsidRPr="00CA15F0">
        <w:rPr>
          <w:rFonts w:ascii="Times New Roman" w:hAnsi="Times New Roman" w:hint="eastAsia"/>
          <w:szCs w:val="21"/>
        </w:rPr>
        <w:t xml:space="preserve"> and </w:t>
      </w:r>
      <w:r w:rsidRPr="00CA15F0">
        <w:rPr>
          <w:rFonts w:ascii="Times New Roman" w:hAnsi="Times New Roman"/>
          <w:szCs w:val="21"/>
        </w:rPr>
        <w:t>Shenzhen Tencent Computer Systems Co., Ltd.</w:t>
      </w:r>
      <w:r>
        <w:rPr>
          <w:rFonts w:ascii="Times New Roman" w:hAnsi="Times New Roman" w:hint="eastAsia"/>
          <w:szCs w:val="21"/>
        </w:rPr>
        <w:t xml:space="preserve"> (already paid) and RMB 27,800 shall be assumed by </w:t>
      </w:r>
      <w:r w:rsidRPr="00CA15F0">
        <w:rPr>
          <w:rFonts w:ascii="Times New Roman" w:hAnsi="Times New Roman"/>
          <w:szCs w:val="21"/>
        </w:rPr>
        <w:t>Beijing Qingshu Network Technology Co. Ltd.</w:t>
      </w:r>
      <w:r>
        <w:rPr>
          <w:rFonts w:ascii="Times New Roman" w:hAnsi="Times New Roman" w:hint="eastAsia"/>
          <w:szCs w:val="21"/>
        </w:rPr>
        <w:t xml:space="preserve"> (it shall be paid within </w:t>
      </w:r>
      <w:r>
        <w:rPr>
          <w:rFonts w:ascii="Times New Roman" w:eastAsia="仿宋" w:hAnsi="Times New Roman" w:hint="eastAsia"/>
          <w:kern w:val="0"/>
          <w:szCs w:val="21"/>
        </w:rPr>
        <w:t>seven</w:t>
      </w:r>
      <w:r w:rsidRPr="00DA3BE4">
        <w:rPr>
          <w:rFonts w:ascii="Times New Roman" w:eastAsia="仿宋" w:hAnsi="Times New Roman"/>
          <w:kern w:val="0"/>
          <w:szCs w:val="21"/>
        </w:rPr>
        <w:t xml:space="preserve"> days from the effective</w:t>
      </w:r>
      <w:r>
        <w:rPr>
          <w:rFonts w:ascii="Times New Roman" w:eastAsia="仿宋" w:hAnsi="Times New Roman" w:hint="eastAsia"/>
          <w:kern w:val="0"/>
          <w:szCs w:val="21"/>
        </w:rPr>
        <w:t xml:space="preserve">ness of this </w:t>
      </w:r>
      <w:r w:rsidR="0067251F">
        <w:rPr>
          <w:rFonts w:ascii="Times New Roman" w:eastAsia="仿宋" w:hAnsi="Times New Roman" w:hint="eastAsia"/>
          <w:kern w:val="0"/>
          <w:szCs w:val="21"/>
        </w:rPr>
        <w:t>j</w:t>
      </w:r>
      <w:r>
        <w:rPr>
          <w:rFonts w:ascii="Times New Roman" w:eastAsia="仿宋" w:hAnsi="Times New Roman" w:hint="eastAsia"/>
          <w:kern w:val="0"/>
          <w:szCs w:val="21"/>
        </w:rPr>
        <w:t>udgement).</w:t>
      </w:r>
    </w:p>
    <w:p w14:paraId="1E3A1453" w14:textId="77777777" w:rsidR="006F1703" w:rsidRDefault="00DA3BE4" w:rsidP="00370275">
      <w:pPr>
        <w:spacing w:line="560" w:lineRule="exact"/>
        <w:rPr>
          <w:rFonts w:ascii="Times New Roman" w:eastAsia="仿宋" w:hAnsi="Times New Roman"/>
          <w:kern w:val="0"/>
          <w:szCs w:val="21"/>
        </w:rPr>
      </w:pPr>
      <w:r>
        <w:rPr>
          <w:rFonts w:ascii="Times New Roman" w:eastAsia="仿宋" w:hAnsi="Times New Roman" w:hint="eastAsia"/>
          <w:kern w:val="0"/>
          <w:szCs w:val="21"/>
        </w:rPr>
        <w:t xml:space="preserve">If </w:t>
      </w:r>
      <w:r>
        <w:rPr>
          <w:rFonts w:ascii="Times New Roman" w:eastAsia="仿宋" w:hAnsi="Times New Roman"/>
          <w:kern w:val="0"/>
          <w:szCs w:val="21"/>
        </w:rPr>
        <w:t>unsatisfied</w:t>
      </w:r>
      <w:r>
        <w:rPr>
          <w:rFonts w:ascii="Times New Roman" w:eastAsia="仿宋" w:hAnsi="Times New Roman" w:hint="eastAsia"/>
          <w:kern w:val="0"/>
          <w:szCs w:val="21"/>
        </w:rPr>
        <w:t xml:space="preserve"> with the </w:t>
      </w:r>
      <w:r w:rsidRPr="0067251F">
        <w:rPr>
          <w:rFonts w:ascii="Times New Roman" w:eastAsia="仿宋" w:hAnsi="Times New Roman" w:hint="eastAsia"/>
          <w:kern w:val="0"/>
          <w:szCs w:val="21"/>
        </w:rPr>
        <w:t xml:space="preserve">third </w:t>
      </w:r>
      <w:r w:rsidR="0067251F" w:rsidRPr="0067251F">
        <w:rPr>
          <w:rFonts w:ascii="Times New Roman" w:eastAsia="仿宋" w:hAnsi="Times New Roman" w:hint="eastAsia"/>
          <w:kern w:val="0"/>
          <w:szCs w:val="21"/>
        </w:rPr>
        <w:t>f</w:t>
      </w:r>
      <w:r w:rsidR="0067251F">
        <w:rPr>
          <w:rFonts w:ascii="Times New Roman" w:eastAsia="仿宋" w:hAnsi="Times New Roman" w:hint="eastAsia"/>
          <w:kern w:val="0"/>
          <w:szCs w:val="21"/>
        </w:rPr>
        <w:t>inding</w:t>
      </w:r>
      <w:r w:rsidR="0067251F" w:rsidRPr="0067251F">
        <w:rPr>
          <w:rFonts w:ascii="Times New Roman" w:eastAsia="仿宋" w:hAnsi="Times New Roman" w:hint="eastAsia"/>
          <w:kern w:val="0"/>
          <w:szCs w:val="21"/>
        </w:rPr>
        <w:t xml:space="preserve"> </w:t>
      </w:r>
      <w:r w:rsidRPr="0067251F">
        <w:rPr>
          <w:rFonts w:ascii="Times New Roman" w:eastAsia="仿宋" w:hAnsi="Times New Roman" w:hint="eastAsia"/>
          <w:kern w:val="0"/>
          <w:szCs w:val="21"/>
        </w:rPr>
        <w:t>of this</w:t>
      </w:r>
      <w:r w:rsidR="0067251F" w:rsidRPr="0067251F">
        <w:rPr>
          <w:rFonts w:ascii="Times New Roman" w:eastAsia="仿宋" w:hAnsi="Times New Roman" w:hint="eastAsia"/>
          <w:kern w:val="0"/>
          <w:szCs w:val="21"/>
        </w:rPr>
        <w:t xml:space="preserve"> j</w:t>
      </w:r>
      <w:r w:rsidRPr="0067251F">
        <w:rPr>
          <w:rFonts w:ascii="Times New Roman" w:eastAsia="仿宋" w:hAnsi="Times New Roman" w:hint="eastAsia"/>
          <w:kern w:val="0"/>
          <w:szCs w:val="21"/>
        </w:rPr>
        <w:t>udge</w:t>
      </w:r>
      <w:r>
        <w:rPr>
          <w:rFonts w:ascii="Times New Roman" w:eastAsia="仿宋" w:hAnsi="Times New Roman" w:hint="eastAsia"/>
          <w:kern w:val="0"/>
          <w:szCs w:val="21"/>
        </w:rPr>
        <w:t xml:space="preserve">ment, the </w:t>
      </w:r>
      <w:r>
        <w:rPr>
          <w:rFonts w:ascii="Times New Roman" w:eastAsia="仿宋" w:hAnsi="Times New Roman"/>
          <w:kern w:val="0"/>
          <w:szCs w:val="21"/>
        </w:rPr>
        <w:t>unsatisfied</w:t>
      </w:r>
      <w:r>
        <w:rPr>
          <w:rFonts w:ascii="Times New Roman" w:eastAsia="仿宋" w:hAnsi="Times New Roman" w:hint="eastAsia"/>
          <w:kern w:val="0"/>
          <w:szCs w:val="21"/>
        </w:rPr>
        <w:t xml:space="preserve"> party may bring an appeal to this court within ten days from the service of this </w:t>
      </w:r>
      <w:r w:rsidR="0067251F">
        <w:rPr>
          <w:rFonts w:ascii="Times New Roman" w:eastAsia="仿宋" w:hAnsi="Times New Roman" w:hint="eastAsia"/>
          <w:kern w:val="0"/>
          <w:szCs w:val="21"/>
        </w:rPr>
        <w:t>j</w:t>
      </w:r>
      <w:r>
        <w:rPr>
          <w:rFonts w:ascii="Times New Roman" w:eastAsia="仿宋" w:hAnsi="Times New Roman" w:hint="eastAsia"/>
          <w:kern w:val="0"/>
          <w:szCs w:val="21"/>
        </w:rPr>
        <w:t>udgement.</w:t>
      </w:r>
      <w:r w:rsidRPr="00DA3BE4">
        <w:rPr>
          <w:rFonts w:ascii="Times New Roman" w:eastAsia="仿宋" w:hAnsi="Times New Roman" w:hint="eastAsia"/>
          <w:kern w:val="0"/>
          <w:szCs w:val="21"/>
        </w:rPr>
        <w:t xml:space="preserve"> </w:t>
      </w:r>
      <w:r>
        <w:rPr>
          <w:rFonts w:ascii="Times New Roman" w:eastAsia="仿宋" w:hAnsi="Times New Roman" w:hint="eastAsia"/>
          <w:kern w:val="0"/>
          <w:szCs w:val="21"/>
        </w:rPr>
        <w:t xml:space="preserve">If </w:t>
      </w:r>
      <w:r>
        <w:rPr>
          <w:rFonts w:ascii="Times New Roman" w:eastAsia="仿宋" w:hAnsi="Times New Roman"/>
          <w:kern w:val="0"/>
          <w:szCs w:val="21"/>
        </w:rPr>
        <w:t>unsatisfied</w:t>
      </w:r>
      <w:r>
        <w:rPr>
          <w:rFonts w:ascii="Times New Roman" w:eastAsia="仿宋" w:hAnsi="Times New Roman" w:hint="eastAsia"/>
          <w:kern w:val="0"/>
          <w:szCs w:val="21"/>
        </w:rPr>
        <w:t xml:space="preserve"> with other </w:t>
      </w:r>
      <w:r w:rsidR="0067251F">
        <w:rPr>
          <w:rFonts w:ascii="Times New Roman" w:eastAsia="仿宋" w:hAnsi="Times New Roman" w:hint="eastAsia"/>
          <w:kern w:val="0"/>
          <w:szCs w:val="21"/>
        </w:rPr>
        <w:t>findings</w:t>
      </w:r>
      <w:r>
        <w:rPr>
          <w:rFonts w:ascii="Times New Roman" w:eastAsia="仿宋" w:hAnsi="Times New Roman" w:hint="eastAsia"/>
          <w:kern w:val="0"/>
          <w:szCs w:val="21"/>
        </w:rPr>
        <w:t xml:space="preserve"> of this </w:t>
      </w:r>
      <w:r w:rsidR="0067251F">
        <w:rPr>
          <w:rFonts w:ascii="Times New Roman" w:eastAsia="仿宋" w:hAnsi="Times New Roman" w:hint="eastAsia"/>
          <w:kern w:val="0"/>
          <w:szCs w:val="21"/>
        </w:rPr>
        <w:t>j</w:t>
      </w:r>
      <w:r>
        <w:rPr>
          <w:rFonts w:ascii="Times New Roman" w:eastAsia="仿宋" w:hAnsi="Times New Roman" w:hint="eastAsia"/>
          <w:kern w:val="0"/>
          <w:szCs w:val="21"/>
        </w:rPr>
        <w:t>udgement,</w:t>
      </w:r>
      <w:r w:rsidRPr="00DA3BE4">
        <w:rPr>
          <w:rFonts w:ascii="Times New Roman" w:eastAsia="仿宋" w:hAnsi="Times New Roman" w:hint="eastAsia"/>
          <w:kern w:val="0"/>
          <w:szCs w:val="21"/>
        </w:rPr>
        <w:t xml:space="preserve"> </w:t>
      </w:r>
      <w:r>
        <w:rPr>
          <w:rFonts w:ascii="Times New Roman" w:eastAsia="仿宋" w:hAnsi="Times New Roman" w:hint="eastAsia"/>
          <w:kern w:val="0"/>
          <w:szCs w:val="21"/>
        </w:rPr>
        <w:t xml:space="preserve">the </w:t>
      </w:r>
      <w:r>
        <w:rPr>
          <w:rFonts w:ascii="Times New Roman" w:eastAsia="仿宋" w:hAnsi="Times New Roman"/>
          <w:kern w:val="0"/>
          <w:szCs w:val="21"/>
        </w:rPr>
        <w:t>unsatisfied</w:t>
      </w:r>
      <w:r>
        <w:rPr>
          <w:rFonts w:ascii="Times New Roman" w:eastAsia="仿宋" w:hAnsi="Times New Roman" w:hint="eastAsia"/>
          <w:kern w:val="0"/>
          <w:szCs w:val="21"/>
        </w:rPr>
        <w:t xml:space="preserve"> party may bring an appeal to Be</w:t>
      </w:r>
      <w:r w:rsidR="00532560">
        <w:rPr>
          <w:rFonts w:ascii="Times New Roman" w:eastAsia="仿宋" w:hAnsi="Times New Roman" w:hint="eastAsia"/>
          <w:kern w:val="0"/>
          <w:szCs w:val="21"/>
        </w:rPr>
        <w:t>i</w:t>
      </w:r>
      <w:r>
        <w:rPr>
          <w:rFonts w:ascii="Times New Roman" w:eastAsia="仿宋" w:hAnsi="Times New Roman" w:hint="eastAsia"/>
          <w:kern w:val="0"/>
          <w:szCs w:val="21"/>
        </w:rPr>
        <w:t xml:space="preserve">jing Intellectual Property Court via this court within fifteen days from the service of </w:t>
      </w:r>
      <w:r>
        <w:rPr>
          <w:rFonts w:ascii="Times New Roman" w:eastAsia="仿宋" w:hAnsi="Times New Roman"/>
          <w:kern w:val="0"/>
          <w:szCs w:val="21"/>
        </w:rPr>
        <w:t xml:space="preserve">this </w:t>
      </w:r>
      <w:r w:rsidR="0067251F">
        <w:rPr>
          <w:rFonts w:ascii="Times New Roman" w:eastAsia="仿宋" w:hAnsi="Times New Roman" w:hint="eastAsia"/>
          <w:kern w:val="0"/>
          <w:szCs w:val="21"/>
        </w:rPr>
        <w:t>j</w:t>
      </w:r>
      <w:r>
        <w:rPr>
          <w:rFonts w:ascii="Times New Roman" w:eastAsia="仿宋" w:hAnsi="Times New Roman"/>
          <w:kern w:val="0"/>
          <w:szCs w:val="21"/>
        </w:rPr>
        <w:t>udgement.</w:t>
      </w:r>
    </w:p>
    <w:p w14:paraId="352A74AB" w14:textId="77777777" w:rsidR="006F1703" w:rsidRDefault="006F1703" w:rsidP="00370275">
      <w:pPr>
        <w:spacing w:line="560" w:lineRule="exact"/>
        <w:rPr>
          <w:rFonts w:ascii="Times New Roman" w:eastAsia="仿宋" w:hAnsi="Times New Roman"/>
          <w:kern w:val="0"/>
          <w:szCs w:val="21"/>
        </w:rPr>
      </w:pPr>
    </w:p>
    <w:p w14:paraId="38CA86A8" w14:textId="77777777" w:rsidR="00532560" w:rsidRPr="00532560" w:rsidRDefault="00532560" w:rsidP="00532560">
      <w:pPr>
        <w:spacing w:line="560" w:lineRule="exact"/>
        <w:jc w:val="right"/>
        <w:rPr>
          <w:rFonts w:ascii="Times New Roman" w:eastAsia="仿宋" w:hAnsi="Times New Roman"/>
          <w:kern w:val="0"/>
          <w:szCs w:val="21"/>
        </w:rPr>
      </w:pPr>
      <w:r w:rsidRPr="00532560">
        <w:rPr>
          <w:rFonts w:ascii="Times New Roman" w:eastAsia="仿宋" w:hAnsi="Times New Roman"/>
          <w:kern w:val="0"/>
          <w:szCs w:val="21"/>
        </w:rPr>
        <w:t>Presiding Judge Jiang Ying</w:t>
      </w:r>
    </w:p>
    <w:p w14:paraId="4C9CC042" w14:textId="77777777" w:rsidR="00532560" w:rsidRPr="00532560" w:rsidRDefault="00532560" w:rsidP="00532560">
      <w:pPr>
        <w:spacing w:line="560" w:lineRule="exact"/>
        <w:jc w:val="right"/>
        <w:rPr>
          <w:rFonts w:ascii="Times New Roman" w:eastAsia="仿宋" w:hAnsi="Times New Roman"/>
          <w:kern w:val="0"/>
          <w:szCs w:val="21"/>
        </w:rPr>
      </w:pPr>
      <w:r w:rsidRPr="00532560">
        <w:rPr>
          <w:rFonts w:ascii="Times New Roman" w:eastAsia="仿宋" w:hAnsi="Times New Roman"/>
          <w:kern w:val="0"/>
          <w:szCs w:val="21"/>
        </w:rPr>
        <w:t>Judge Lu Zhengxin</w:t>
      </w:r>
    </w:p>
    <w:p w14:paraId="34888D07" w14:textId="77777777" w:rsidR="00532560" w:rsidRPr="00532560" w:rsidRDefault="00532560" w:rsidP="00532560">
      <w:pPr>
        <w:spacing w:line="560" w:lineRule="exact"/>
        <w:jc w:val="right"/>
        <w:rPr>
          <w:rFonts w:ascii="Times New Roman" w:eastAsia="仿宋" w:hAnsi="Times New Roman"/>
          <w:kern w:val="0"/>
          <w:szCs w:val="21"/>
        </w:rPr>
      </w:pPr>
      <w:r w:rsidRPr="00532560">
        <w:rPr>
          <w:rFonts w:ascii="Times New Roman" w:eastAsia="仿宋" w:hAnsi="Times New Roman"/>
          <w:kern w:val="0"/>
          <w:szCs w:val="21"/>
        </w:rPr>
        <w:t>Judge Zhu Ge</w:t>
      </w:r>
    </w:p>
    <w:p w14:paraId="75971257" w14:textId="77777777" w:rsidR="00532560" w:rsidRPr="00532560" w:rsidRDefault="00532560" w:rsidP="00532560">
      <w:pPr>
        <w:spacing w:line="560" w:lineRule="exact"/>
        <w:jc w:val="right"/>
        <w:rPr>
          <w:rFonts w:ascii="Times New Roman" w:eastAsia="仿宋" w:hAnsi="Times New Roman"/>
          <w:kern w:val="0"/>
          <w:szCs w:val="21"/>
        </w:rPr>
      </w:pPr>
      <w:r w:rsidRPr="00532560">
        <w:rPr>
          <w:rFonts w:ascii="Times New Roman" w:eastAsia="仿宋" w:hAnsi="Times New Roman"/>
          <w:kern w:val="0"/>
          <w:szCs w:val="21"/>
        </w:rPr>
        <w:t>July 19th, 2019</w:t>
      </w:r>
    </w:p>
    <w:p w14:paraId="3FA79AC7" w14:textId="77777777" w:rsidR="00532560" w:rsidRPr="00532560" w:rsidRDefault="00532560" w:rsidP="00532560">
      <w:pPr>
        <w:spacing w:line="560" w:lineRule="exact"/>
        <w:jc w:val="right"/>
        <w:rPr>
          <w:rFonts w:ascii="Times New Roman" w:eastAsia="仿宋" w:hAnsi="Times New Roman"/>
          <w:kern w:val="0"/>
          <w:szCs w:val="21"/>
        </w:rPr>
      </w:pPr>
      <w:r w:rsidRPr="00532560">
        <w:rPr>
          <w:rFonts w:ascii="Times New Roman" w:eastAsia="仿宋" w:hAnsi="Times New Roman"/>
          <w:kern w:val="0"/>
          <w:szCs w:val="21"/>
        </w:rPr>
        <w:t>Judge Assistant Lu Ning</w:t>
      </w:r>
    </w:p>
    <w:p w14:paraId="1BE991D9" w14:textId="77777777" w:rsidR="00532560" w:rsidRPr="00532560" w:rsidRDefault="00532560" w:rsidP="00532560">
      <w:pPr>
        <w:spacing w:line="560" w:lineRule="exact"/>
        <w:jc w:val="right"/>
        <w:rPr>
          <w:rFonts w:ascii="Times New Roman" w:eastAsia="仿宋" w:hAnsi="Times New Roman"/>
          <w:kern w:val="0"/>
          <w:szCs w:val="21"/>
        </w:rPr>
      </w:pPr>
      <w:r w:rsidRPr="00532560">
        <w:rPr>
          <w:rFonts w:ascii="Times New Roman" w:eastAsia="仿宋" w:hAnsi="Times New Roman"/>
          <w:kern w:val="0"/>
          <w:szCs w:val="21"/>
        </w:rPr>
        <w:t>Clerk Li Minglei</w:t>
      </w:r>
    </w:p>
    <w:p w14:paraId="5C0C1EAF" w14:textId="77777777" w:rsidR="000A3032" w:rsidRDefault="000A3032">
      <w:pPr>
        <w:widowControl/>
        <w:jc w:val="left"/>
        <w:rPr>
          <w:rFonts w:ascii="Times New Roman" w:eastAsia="仿宋" w:hAnsi="Times New Roman"/>
          <w:kern w:val="0"/>
          <w:szCs w:val="21"/>
        </w:rPr>
      </w:pPr>
      <w:r>
        <w:rPr>
          <w:rFonts w:ascii="Times New Roman" w:eastAsia="仿宋" w:hAnsi="Times New Roman"/>
          <w:kern w:val="0"/>
          <w:szCs w:val="21"/>
        </w:rPr>
        <w:br w:type="page"/>
      </w:r>
    </w:p>
    <w:p w14:paraId="6A8CE53B" w14:textId="33FBC046" w:rsidR="00532560" w:rsidRPr="00532560" w:rsidRDefault="00532560" w:rsidP="00532560">
      <w:pPr>
        <w:spacing w:line="560" w:lineRule="exact"/>
        <w:rPr>
          <w:rFonts w:ascii="Times New Roman" w:eastAsia="仿宋" w:hAnsi="Times New Roman"/>
          <w:kern w:val="0"/>
          <w:szCs w:val="21"/>
        </w:rPr>
      </w:pPr>
      <w:r w:rsidRPr="00532560">
        <w:rPr>
          <w:rFonts w:ascii="Times New Roman" w:eastAsia="仿宋" w:hAnsi="Times New Roman"/>
          <w:kern w:val="0"/>
          <w:szCs w:val="21"/>
        </w:rPr>
        <w:lastRenderedPageBreak/>
        <w:t>Annexes:</w:t>
      </w:r>
    </w:p>
    <w:p w14:paraId="3A42F980" w14:textId="77777777" w:rsidR="00532560" w:rsidRPr="00532560" w:rsidRDefault="00532560" w:rsidP="00532560">
      <w:pPr>
        <w:spacing w:line="560" w:lineRule="exact"/>
        <w:rPr>
          <w:rFonts w:ascii="Times New Roman" w:eastAsia="仿宋" w:hAnsi="Times New Roman"/>
          <w:kern w:val="0"/>
          <w:szCs w:val="21"/>
        </w:rPr>
      </w:pPr>
      <w:r w:rsidRPr="00532560">
        <w:rPr>
          <w:rFonts w:ascii="Times New Roman" w:eastAsia="仿宋" w:hAnsi="Times New Roman"/>
          <w:kern w:val="0"/>
          <w:szCs w:val="21"/>
        </w:rPr>
        <w:t>1. The WeChat Red Packet Chat Bubble and WeChat Red Packet Opening Pages in the WeChat app and the Red Packet Chat Bubble and the Red Packet Opening Pages in the alleged infringing ChuiNiu app</w:t>
      </w:r>
    </w:p>
    <w:p w14:paraId="366A8103" w14:textId="3DF84948" w:rsidR="00532560" w:rsidRDefault="00532560" w:rsidP="00532560">
      <w:pPr>
        <w:spacing w:line="560" w:lineRule="exact"/>
        <w:rPr>
          <w:rFonts w:ascii="Times New Roman" w:eastAsia="仿宋" w:hAnsi="Times New Roman"/>
          <w:kern w:val="0"/>
          <w:szCs w:val="21"/>
        </w:rPr>
      </w:pPr>
      <w:r w:rsidRPr="00532560">
        <w:rPr>
          <w:rFonts w:ascii="Times New Roman" w:eastAsia="仿宋" w:hAnsi="Times New Roman"/>
          <w:kern w:val="0"/>
          <w:szCs w:val="21"/>
        </w:rPr>
        <w:t>1.1 The WeChat Red Packet Chat Bubble (</w:t>
      </w:r>
      <w:r w:rsidR="0067251F">
        <w:rPr>
          <w:rFonts w:ascii="Times New Roman" w:eastAsia="仿宋" w:hAnsi="Times New Roman"/>
          <w:kern w:val="0"/>
          <w:szCs w:val="21"/>
        </w:rPr>
        <w:t>the page</w:t>
      </w:r>
      <w:r w:rsidR="008B59E9">
        <w:rPr>
          <w:rFonts w:ascii="Times New Roman" w:eastAsia="仿宋" w:hAnsi="Times New Roman" w:hint="eastAsia"/>
          <w:kern w:val="0"/>
          <w:szCs w:val="21"/>
        </w:rPr>
        <w:t>s</w:t>
      </w:r>
      <w:r w:rsidR="0067251F">
        <w:rPr>
          <w:rFonts w:ascii="Times New Roman" w:eastAsia="仿宋" w:hAnsi="Times New Roman"/>
          <w:kern w:val="0"/>
          <w:szCs w:val="21"/>
        </w:rPr>
        <w:t xml:space="preserve"> before and after the red packet is received</w:t>
      </w:r>
      <w:r w:rsidRPr="00532560">
        <w:rPr>
          <w:rFonts w:ascii="Times New Roman" w:eastAsia="仿宋" w:hAnsi="Times New Roman"/>
          <w:kern w:val="0"/>
          <w:szCs w:val="21"/>
        </w:rPr>
        <w:t xml:space="preserve">) and </w:t>
      </w:r>
      <w:r w:rsidR="00061CA1">
        <w:rPr>
          <w:rFonts w:ascii="Times New Roman" w:eastAsia="仿宋" w:hAnsi="Times New Roman" w:hint="eastAsia"/>
          <w:kern w:val="0"/>
          <w:szCs w:val="21"/>
        </w:rPr>
        <w:t xml:space="preserve">the </w:t>
      </w:r>
      <w:r w:rsidRPr="00532560">
        <w:rPr>
          <w:rFonts w:ascii="Times New Roman" w:eastAsia="仿宋" w:hAnsi="Times New Roman"/>
          <w:kern w:val="0"/>
          <w:szCs w:val="21"/>
        </w:rPr>
        <w:t>WeChat Red Packet Opening Pages (the pages before and after tap</w:t>
      </w:r>
      <w:r>
        <w:rPr>
          <w:rFonts w:ascii="Times New Roman" w:eastAsia="仿宋" w:hAnsi="Times New Roman" w:hint="eastAsia"/>
          <w:kern w:val="0"/>
          <w:szCs w:val="21"/>
        </w:rPr>
        <w:t>ping</w:t>
      </w:r>
      <w:r w:rsidRPr="00532560">
        <w:rPr>
          <w:rFonts w:ascii="Times New Roman" w:eastAsia="仿宋" w:hAnsi="Times New Roman"/>
          <w:kern w:val="0"/>
          <w:szCs w:val="21"/>
        </w:rPr>
        <w:t>) in the WeChat app</w:t>
      </w:r>
    </w:p>
    <w:p w14:paraId="2EE41DF1" w14:textId="77777777" w:rsidR="00061CA1" w:rsidRDefault="00061CA1" w:rsidP="00061CA1">
      <w:pPr>
        <w:ind w:firstLineChars="200" w:firstLine="640"/>
        <w:jc w:val="center"/>
        <w:rPr>
          <w:rFonts w:ascii="仿宋" w:eastAsia="仿宋" w:hAnsi="仿宋"/>
          <w:kern w:val="0"/>
          <w:sz w:val="32"/>
          <w:szCs w:val="32"/>
        </w:rPr>
      </w:pPr>
      <w:r>
        <w:rPr>
          <w:rFonts w:ascii="仿宋" w:eastAsia="仿宋" w:hAnsi="仿宋" w:hint="eastAsia"/>
          <w:noProof/>
          <w:sz w:val="32"/>
          <w:szCs w:val="32"/>
        </w:rPr>
        <w:drawing>
          <wp:inline distT="0" distB="0" distL="0" distR="0" wp14:anchorId="4B887253" wp14:editId="4C96B02B">
            <wp:extent cx="4679315" cy="2734945"/>
            <wp:effectExtent l="0" t="0" r="6985" b="8255"/>
            <wp:docPr id="1" name="图片 1" descr="C:\Users\123\AppData\Local\Temp\Thunisoft\CoCall4\Temp\0d1e6ec8d82747dc8b130f745c31a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23\AppData\Local\Temp\Thunisoft\CoCall4\Temp\0d1e6ec8d82747dc8b130f745c31a60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76193" cy="2733315"/>
                    </a:xfrm>
                    <a:prstGeom prst="rect">
                      <a:avLst/>
                    </a:prstGeom>
                    <a:noFill/>
                    <a:ln>
                      <a:noFill/>
                    </a:ln>
                  </pic:spPr>
                </pic:pic>
              </a:graphicData>
            </a:graphic>
          </wp:inline>
        </w:drawing>
      </w:r>
    </w:p>
    <w:p w14:paraId="005D75D4" w14:textId="77777777"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1.2 The Red Packet Chat Bubble and Red Packet Opening Pages of the alleged infringing ChuiNiu app</w:t>
      </w:r>
    </w:p>
    <w:p w14:paraId="1C7E003D" w14:textId="7920307C"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1</w:t>
      </w:r>
      <w:r>
        <w:rPr>
          <w:rFonts w:ascii="Times New Roman" w:eastAsia="仿宋" w:hAnsi="Times New Roman"/>
          <w:kern w:val="0"/>
          <w:szCs w:val="21"/>
        </w:rPr>
        <w:t>.2.1 The Red Packet Chat Bubble</w:t>
      </w:r>
      <w:r w:rsidRPr="00532560">
        <w:rPr>
          <w:rFonts w:ascii="Times New Roman" w:eastAsia="仿宋" w:hAnsi="Times New Roman"/>
          <w:kern w:val="0"/>
          <w:szCs w:val="21"/>
        </w:rPr>
        <w:t xml:space="preserve"> of the ChuiNiu Red Packet (i.e. Pocket Money Red Packet) (</w:t>
      </w:r>
      <w:r w:rsidR="0067251F">
        <w:rPr>
          <w:rFonts w:ascii="Times New Roman" w:eastAsia="仿宋" w:hAnsi="Times New Roman"/>
          <w:kern w:val="0"/>
          <w:szCs w:val="21"/>
        </w:rPr>
        <w:t>the page</w:t>
      </w:r>
      <w:r w:rsidR="008B59E9">
        <w:rPr>
          <w:rFonts w:ascii="Times New Roman" w:eastAsia="仿宋" w:hAnsi="Times New Roman" w:hint="eastAsia"/>
          <w:kern w:val="0"/>
          <w:szCs w:val="21"/>
        </w:rPr>
        <w:t>s</w:t>
      </w:r>
      <w:r w:rsidR="0067251F">
        <w:rPr>
          <w:rFonts w:ascii="Times New Roman" w:eastAsia="仿宋" w:hAnsi="Times New Roman"/>
          <w:kern w:val="0"/>
          <w:szCs w:val="21"/>
        </w:rPr>
        <w:t xml:space="preserve"> before and after the red packet is received</w:t>
      </w:r>
      <w:r w:rsidRPr="00532560">
        <w:rPr>
          <w:rFonts w:ascii="Times New Roman" w:eastAsia="仿宋" w:hAnsi="Times New Roman"/>
          <w:kern w:val="0"/>
          <w:szCs w:val="21"/>
        </w:rPr>
        <w:t>)</w:t>
      </w:r>
    </w:p>
    <w:p w14:paraId="28DBDCCF" w14:textId="77777777" w:rsidR="00061CA1" w:rsidRDefault="00061CA1" w:rsidP="00061CA1">
      <w:pPr>
        <w:ind w:firstLineChars="200" w:firstLine="640"/>
        <w:jc w:val="center"/>
        <w:rPr>
          <w:rFonts w:ascii="仿宋" w:eastAsia="仿宋" w:hAnsi="仿宋"/>
          <w:kern w:val="0"/>
          <w:sz w:val="32"/>
          <w:szCs w:val="32"/>
        </w:rPr>
      </w:pPr>
      <w:r>
        <w:rPr>
          <w:rFonts w:ascii="仿宋" w:eastAsia="仿宋" w:hAnsi="仿宋"/>
          <w:noProof/>
          <w:sz w:val="32"/>
          <w:szCs w:val="32"/>
        </w:rPr>
        <w:drawing>
          <wp:inline distT="0" distB="0" distL="0" distR="0" wp14:anchorId="4BF14F8A" wp14:editId="03854CE2">
            <wp:extent cx="1860550" cy="1558290"/>
            <wp:effectExtent l="0" t="0" r="6350" b="3810"/>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12"/>
                    <a:stretch>
                      <a:fillRect/>
                    </a:stretch>
                  </pic:blipFill>
                  <pic:spPr>
                    <a:xfrm>
                      <a:off x="0" y="0"/>
                      <a:ext cx="1860739" cy="1558567"/>
                    </a:xfrm>
                    <a:prstGeom prst="rect">
                      <a:avLst/>
                    </a:prstGeom>
                  </pic:spPr>
                </pic:pic>
              </a:graphicData>
            </a:graphic>
          </wp:inline>
        </w:drawing>
      </w:r>
    </w:p>
    <w:p w14:paraId="15B2BF5A" w14:textId="62F10360"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 xml:space="preserve">1.2.2 The Red Packet </w:t>
      </w:r>
      <w:r w:rsidR="00053787">
        <w:rPr>
          <w:rFonts w:ascii="Times New Roman" w:eastAsia="仿宋" w:hAnsi="Times New Roman"/>
          <w:kern w:val="0"/>
          <w:szCs w:val="21"/>
        </w:rPr>
        <w:t>Chat Bubble</w:t>
      </w:r>
      <w:r w:rsidRPr="00532560">
        <w:rPr>
          <w:rFonts w:ascii="Times New Roman" w:eastAsia="仿宋" w:hAnsi="Times New Roman"/>
          <w:kern w:val="0"/>
          <w:szCs w:val="21"/>
        </w:rPr>
        <w:t xml:space="preserve"> of the Alipay Red Packet (</w:t>
      </w:r>
      <w:r w:rsidR="0067251F">
        <w:rPr>
          <w:rFonts w:ascii="Times New Roman" w:eastAsia="仿宋" w:hAnsi="Times New Roman"/>
          <w:kern w:val="0"/>
          <w:szCs w:val="21"/>
        </w:rPr>
        <w:t>the page</w:t>
      </w:r>
      <w:r w:rsidR="008B59E9">
        <w:rPr>
          <w:rFonts w:ascii="Times New Roman" w:eastAsia="仿宋" w:hAnsi="Times New Roman" w:hint="eastAsia"/>
          <w:kern w:val="0"/>
          <w:szCs w:val="21"/>
        </w:rPr>
        <w:t>s</w:t>
      </w:r>
      <w:r w:rsidR="0067251F">
        <w:rPr>
          <w:rFonts w:ascii="Times New Roman" w:eastAsia="仿宋" w:hAnsi="Times New Roman"/>
          <w:kern w:val="0"/>
          <w:szCs w:val="21"/>
        </w:rPr>
        <w:t xml:space="preserve"> before and after the red packet is received</w:t>
      </w:r>
      <w:r w:rsidRPr="00532560">
        <w:rPr>
          <w:rFonts w:ascii="Times New Roman" w:eastAsia="仿宋" w:hAnsi="Times New Roman"/>
          <w:kern w:val="0"/>
          <w:szCs w:val="21"/>
        </w:rPr>
        <w:t>)</w:t>
      </w:r>
    </w:p>
    <w:p w14:paraId="0563A47C" w14:textId="77777777" w:rsidR="00061CA1" w:rsidRPr="00061CA1" w:rsidRDefault="00061CA1" w:rsidP="00061CA1">
      <w:pPr>
        <w:spacing w:line="560" w:lineRule="exact"/>
        <w:ind w:firstLineChars="200" w:firstLine="640"/>
        <w:rPr>
          <w:rFonts w:ascii="仿宋" w:eastAsia="仿宋" w:hAnsi="仿宋"/>
          <w:kern w:val="0"/>
          <w:sz w:val="32"/>
        </w:rPr>
      </w:pPr>
    </w:p>
    <w:p w14:paraId="5AA9D2C8" w14:textId="77777777" w:rsidR="00061CA1" w:rsidRDefault="00061CA1" w:rsidP="00061CA1">
      <w:pPr>
        <w:ind w:firstLineChars="200" w:firstLine="640"/>
        <w:jc w:val="center"/>
        <w:rPr>
          <w:rFonts w:ascii="仿宋" w:eastAsia="仿宋" w:hAnsi="仿宋"/>
          <w:kern w:val="0"/>
          <w:sz w:val="32"/>
          <w:szCs w:val="32"/>
        </w:rPr>
      </w:pPr>
      <w:r>
        <w:rPr>
          <w:rFonts w:ascii="仿宋" w:eastAsia="仿宋" w:hAnsi="仿宋"/>
          <w:noProof/>
          <w:sz w:val="32"/>
          <w:szCs w:val="32"/>
        </w:rPr>
        <w:drawing>
          <wp:inline distT="0" distB="0" distL="0" distR="0" wp14:anchorId="2BE33539" wp14:editId="467D8B3F">
            <wp:extent cx="1820545" cy="1836420"/>
            <wp:effectExtent l="0" t="0" r="8255" b="0"/>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13"/>
                    <a:stretch>
                      <a:fillRect/>
                    </a:stretch>
                  </pic:blipFill>
                  <pic:spPr>
                    <a:xfrm>
                      <a:off x="0" y="0"/>
                      <a:ext cx="1821256" cy="1837162"/>
                    </a:xfrm>
                    <a:prstGeom prst="rect">
                      <a:avLst/>
                    </a:prstGeom>
                  </pic:spPr>
                </pic:pic>
              </a:graphicData>
            </a:graphic>
          </wp:inline>
        </w:drawing>
      </w:r>
    </w:p>
    <w:p w14:paraId="4008232A" w14:textId="7AEE5DE7"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1</w:t>
      </w:r>
      <w:r>
        <w:rPr>
          <w:rFonts w:ascii="Times New Roman" w:eastAsia="仿宋" w:hAnsi="Times New Roman"/>
          <w:kern w:val="0"/>
          <w:szCs w:val="21"/>
        </w:rPr>
        <w:t>.2.3 The Red Packet Chat Bubble</w:t>
      </w:r>
      <w:r w:rsidRPr="00532560">
        <w:rPr>
          <w:rFonts w:ascii="Times New Roman" w:eastAsia="仿宋" w:hAnsi="Times New Roman"/>
          <w:kern w:val="0"/>
          <w:szCs w:val="21"/>
        </w:rPr>
        <w:t xml:space="preserve"> of the Cloud Red Packet (</w:t>
      </w:r>
      <w:r w:rsidR="0067251F">
        <w:rPr>
          <w:rFonts w:ascii="Times New Roman" w:eastAsia="仿宋" w:hAnsi="Times New Roman"/>
          <w:kern w:val="0"/>
          <w:szCs w:val="21"/>
        </w:rPr>
        <w:t>the page</w:t>
      </w:r>
      <w:r w:rsidR="007E26DF">
        <w:rPr>
          <w:rFonts w:ascii="Times New Roman" w:eastAsia="仿宋" w:hAnsi="Times New Roman" w:hint="eastAsia"/>
          <w:kern w:val="0"/>
          <w:szCs w:val="21"/>
        </w:rPr>
        <w:t>s</w:t>
      </w:r>
      <w:r w:rsidR="0067251F">
        <w:rPr>
          <w:rFonts w:ascii="Times New Roman" w:eastAsia="仿宋" w:hAnsi="Times New Roman"/>
          <w:kern w:val="0"/>
          <w:szCs w:val="21"/>
        </w:rPr>
        <w:t xml:space="preserve"> before and after the red packet is received</w:t>
      </w:r>
      <w:r w:rsidRPr="00532560">
        <w:rPr>
          <w:rFonts w:ascii="Times New Roman" w:eastAsia="仿宋" w:hAnsi="Times New Roman"/>
          <w:kern w:val="0"/>
          <w:szCs w:val="21"/>
        </w:rPr>
        <w:t>)</w:t>
      </w:r>
    </w:p>
    <w:p w14:paraId="1339DA4D" w14:textId="77777777" w:rsidR="00061CA1" w:rsidRDefault="00061CA1" w:rsidP="00061CA1">
      <w:pPr>
        <w:ind w:firstLineChars="200" w:firstLine="640"/>
        <w:jc w:val="center"/>
        <w:rPr>
          <w:rFonts w:ascii="仿宋" w:eastAsia="仿宋" w:hAnsi="仿宋"/>
          <w:kern w:val="0"/>
          <w:sz w:val="32"/>
          <w:szCs w:val="32"/>
        </w:rPr>
      </w:pPr>
      <w:r>
        <w:rPr>
          <w:rFonts w:ascii="仿宋" w:eastAsia="仿宋" w:hAnsi="仿宋"/>
          <w:noProof/>
          <w:sz w:val="32"/>
          <w:szCs w:val="32"/>
        </w:rPr>
        <w:drawing>
          <wp:inline distT="0" distB="0" distL="0" distR="0" wp14:anchorId="5953CAEC" wp14:editId="7E9CB42B">
            <wp:extent cx="1836420" cy="1629410"/>
            <wp:effectExtent l="0" t="0" r="0" b="8890"/>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14"/>
                    <a:stretch>
                      <a:fillRect/>
                    </a:stretch>
                  </pic:blipFill>
                  <pic:spPr>
                    <a:xfrm>
                      <a:off x="0" y="0"/>
                      <a:ext cx="1838832" cy="1631865"/>
                    </a:xfrm>
                    <a:prstGeom prst="rect">
                      <a:avLst/>
                    </a:prstGeom>
                  </pic:spPr>
                </pic:pic>
              </a:graphicData>
            </a:graphic>
          </wp:inline>
        </w:drawing>
      </w:r>
    </w:p>
    <w:p w14:paraId="2D787FDC" w14:textId="77777777"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 xml:space="preserve">1.2.4 The Red Packet Opening Pages of the ChuiNiu Red Packet (i.e. Pocket Money Red Packet) (the pages before and after </w:t>
      </w:r>
      <w:r>
        <w:rPr>
          <w:rFonts w:ascii="Times New Roman" w:eastAsia="仿宋" w:hAnsi="Times New Roman" w:hint="eastAsia"/>
          <w:kern w:val="0"/>
          <w:szCs w:val="21"/>
        </w:rPr>
        <w:t>tapping</w:t>
      </w:r>
      <w:r w:rsidRPr="00532560">
        <w:rPr>
          <w:rFonts w:ascii="Times New Roman" w:eastAsia="仿宋" w:hAnsi="Times New Roman"/>
          <w:kern w:val="0"/>
          <w:szCs w:val="21"/>
        </w:rPr>
        <w:t>)</w:t>
      </w:r>
    </w:p>
    <w:p w14:paraId="02CDE422" w14:textId="77777777" w:rsidR="00061CA1" w:rsidRDefault="00061CA1" w:rsidP="00061CA1">
      <w:pPr>
        <w:ind w:firstLineChars="200" w:firstLine="640"/>
        <w:jc w:val="center"/>
        <w:rPr>
          <w:rFonts w:ascii="仿宋" w:eastAsia="仿宋" w:hAnsi="仿宋"/>
          <w:kern w:val="0"/>
          <w:sz w:val="32"/>
          <w:szCs w:val="32"/>
        </w:rPr>
      </w:pPr>
      <w:r>
        <w:rPr>
          <w:rFonts w:ascii="仿宋" w:eastAsia="仿宋" w:hAnsi="仿宋"/>
          <w:noProof/>
          <w:sz w:val="32"/>
          <w:szCs w:val="32"/>
        </w:rPr>
        <w:drawing>
          <wp:inline distT="0" distB="0" distL="0" distR="0" wp14:anchorId="5CB8E029" wp14:editId="3B7C7F8E">
            <wp:extent cx="2838450" cy="21958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39882" cy="2196862"/>
                    </a:xfrm>
                    <a:prstGeom prst="rect">
                      <a:avLst/>
                    </a:prstGeom>
                    <a:noFill/>
                  </pic:spPr>
                </pic:pic>
              </a:graphicData>
            </a:graphic>
          </wp:inline>
        </w:drawing>
      </w:r>
    </w:p>
    <w:p w14:paraId="2FB58B39" w14:textId="24E853B9"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 xml:space="preserve">1.2.5 The Red Packet Opening Page of </w:t>
      </w:r>
      <w:r>
        <w:rPr>
          <w:rFonts w:ascii="Times New Roman" w:eastAsia="仿宋" w:hAnsi="Times New Roman" w:hint="eastAsia"/>
          <w:kern w:val="0"/>
          <w:szCs w:val="21"/>
        </w:rPr>
        <w:t xml:space="preserve">the </w:t>
      </w:r>
      <w:r w:rsidR="0067251F">
        <w:rPr>
          <w:rFonts w:ascii="Times New Roman" w:eastAsia="仿宋" w:hAnsi="Times New Roman"/>
          <w:kern w:val="0"/>
          <w:szCs w:val="21"/>
        </w:rPr>
        <w:t>Alipay Red Packet (the page</w:t>
      </w:r>
      <w:r w:rsidRPr="00532560">
        <w:rPr>
          <w:rFonts w:ascii="Times New Roman" w:eastAsia="仿宋" w:hAnsi="Times New Roman"/>
          <w:kern w:val="0"/>
          <w:szCs w:val="21"/>
        </w:rPr>
        <w:t xml:space="preserve"> before </w:t>
      </w:r>
      <w:r>
        <w:rPr>
          <w:rFonts w:ascii="Times New Roman" w:eastAsia="仿宋" w:hAnsi="Times New Roman" w:hint="eastAsia"/>
          <w:kern w:val="0"/>
          <w:szCs w:val="21"/>
        </w:rPr>
        <w:t>tapping</w:t>
      </w:r>
      <w:r w:rsidRPr="00532560">
        <w:rPr>
          <w:rFonts w:ascii="Times New Roman" w:eastAsia="仿宋" w:hAnsi="Times New Roman"/>
          <w:kern w:val="0"/>
          <w:szCs w:val="21"/>
        </w:rPr>
        <w:t>)</w:t>
      </w:r>
    </w:p>
    <w:p w14:paraId="62AADD41" w14:textId="77777777" w:rsidR="00061CA1" w:rsidRDefault="00061CA1" w:rsidP="00061CA1">
      <w:pPr>
        <w:ind w:firstLineChars="200" w:firstLine="640"/>
        <w:jc w:val="center"/>
        <w:rPr>
          <w:rFonts w:ascii="仿宋" w:eastAsia="仿宋" w:hAnsi="仿宋"/>
          <w:kern w:val="0"/>
          <w:sz w:val="32"/>
          <w:szCs w:val="32"/>
        </w:rPr>
      </w:pPr>
      <w:r>
        <w:rPr>
          <w:rFonts w:ascii="仿宋" w:eastAsia="仿宋" w:hAnsi="仿宋"/>
          <w:noProof/>
          <w:sz w:val="32"/>
          <w:szCs w:val="32"/>
        </w:rPr>
        <w:lastRenderedPageBreak/>
        <w:drawing>
          <wp:inline distT="0" distB="0" distL="0" distR="0" wp14:anchorId="32362B53" wp14:editId="6328E698">
            <wp:extent cx="1884045" cy="2504440"/>
            <wp:effectExtent l="0" t="0" r="190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6"/>
                    <a:stretch>
                      <a:fillRect/>
                    </a:stretch>
                  </pic:blipFill>
                  <pic:spPr>
                    <a:xfrm>
                      <a:off x="0" y="0"/>
                      <a:ext cx="1886409" cy="2507615"/>
                    </a:xfrm>
                    <a:prstGeom prst="rect">
                      <a:avLst/>
                    </a:prstGeom>
                  </pic:spPr>
                </pic:pic>
              </a:graphicData>
            </a:graphic>
          </wp:inline>
        </w:drawing>
      </w:r>
    </w:p>
    <w:p w14:paraId="4FF6E566" w14:textId="77777777"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 xml:space="preserve">1.2.6 The Red Packet Opening Page of </w:t>
      </w:r>
      <w:r>
        <w:rPr>
          <w:rFonts w:ascii="Times New Roman" w:eastAsia="仿宋" w:hAnsi="Times New Roman" w:hint="eastAsia"/>
          <w:kern w:val="0"/>
          <w:szCs w:val="21"/>
        </w:rPr>
        <w:t xml:space="preserve">the </w:t>
      </w:r>
      <w:r w:rsidR="0067251F">
        <w:rPr>
          <w:rFonts w:ascii="Times New Roman" w:eastAsia="仿宋" w:hAnsi="Times New Roman"/>
          <w:kern w:val="0"/>
          <w:szCs w:val="21"/>
        </w:rPr>
        <w:t>Cloud Red Packet (the page</w:t>
      </w:r>
      <w:r w:rsidRPr="00532560">
        <w:rPr>
          <w:rFonts w:ascii="Times New Roman" w:eastAsia="仿宋" w:hAnsi="Times New Roman"/>
          <w:kern w:val="0"/>
          <w:szCs w:val="21"/>
        </w:rPr>
        <w:t xml:space="preserve"> before </w:t>
      </w:r>
      <w:r>
        <w:rPr>
          <w:rFonts w:ascii="Times New Roman" w:eastAsia="仿宋" w:hAnsi="Times New Roman" w:hint="eastAsia"/>
          <w:kern w:val="0"/>
          <w:szCs w:val="21"/>
        </w:rPr>
        <w:t>tapping</w:t>
      </w:r>
      <w:r w:rsidRPr="00532560">
        <w:rPr>
          <w:rFonts w:ascii="Times New Roman" w:eastAsia="仿宋" w:hAnsi="Times New Roman"/>
          <w:kern w:val="0"/>
          <w:szCs w:val="21"/>
        </w:rPr>
        <w:t>)</w:t>
      </w:r>
    </w:p>
    <w:p w14:paraId="4DCB4B47" w14:textId="77777777" w:rsidR="00061CA1" w:rsidRDefault="00061CA1" w:rsidP="00061CA1">
      <w:pPr>
        <w:ind w:firstLineChars="200" w:firstLine="640"/>
        <w:jc w:val="center"/>
        <w:rPr>
          <w:rFonts w:ascii="仿宋" w:eastAsia="仿宋" w:hAnsi="仿宋"/>
          <w:kern w:val="0"/>
          <w:sz w:val="32"/>
          <w:szCs w:val="32"/>
        </w:rPr>
      </w:pPr>
      <w:r>
        <w:rPr>
          <w:rFonts w:ascii="仿宋" w:eastAsia="仿宋" w:hAnsi="仿宋"/>
          <w:noProof/>
          <w:sz w:val="32"/>
          <w:szCs w:val="32"/>
        </w:rPr>
        <w:drawing>
          <wp:inline distT="0" distB="0" distL="0" distR="0" wp14:anchorId="33232E16" wp14:editId="67ABC5CD">
            <wp:extent cx="1859280" cy="2592070"/>
            <wp:effectExtent l="0" t="0" r="762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7"/>
                    <a:stretch>
                      <a:fillRect/>
                    </a:stretch>
                  </pic:blipFill>
                  <pic:spPr>
                    <a:xfrm>
                      <a:off x="0" y="0"/>
                      <a:ext cx="1861744" cy="2594986"/>
                    </a:xfrm>
                    <a:prstGeom prst="rect">
                      <a:avLst/>
                    </a:prstGeom>
                  </pic:spPr>
                </pic:pic>
              </a:graphicData>
            </a:graphic>
          </wp:inline>
        </w:drawing>
      </w:r>
    </w:p>
    <w:p w14:paraId="0B13B8BD" w14:textId="77777777"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 xml:space="preserve">2. Relevant pages of the WeChat app that constitute </w:t>
      </w:r>
      <w:r w:rsidR="00BB6B9C">
        <w:rPr>
          <w:rFonts w:ascii="Times New Roman" w:eastAsia="仿宋" w:hAnsi="Times New Roman"/>
          <w:kern w:val="0"/>
          <w:szCs w:val="21"/>
        </w:rPr>
        <w:t>“</w:t>
      </w:r>
      <w:r w:rsidRPr="00532560">
        <w:rPr>
          <w:rFonts w:ascii="Times New Roman" w:eastAsia="仿宋" w:hAnsi="Times New Roman"/>
          <w:kern w:val="0"/>
          <w:szCs w:val="21"/>
        </w:rPr>
        <w:t>decoration of certain influence</w:t>
      </w:r>
      <w:r w:rsidR="00BB6B9C">
        <w:rPr>
          <w:rFonts w:ascii="Times New Roman" w:eastAsia="仿宋" w:hAnsi="Times New Roman"/>
          <w:kern w:val="0"/>
          <w:szCs w:val="21"/>
        </w:rPr>
        <w:t>”</w:t>
      </w:r>
      <w:r>
        <w:rPr>
          <w:rFonts w:ascii="Times New Roman" w:eastAsia="仿宋" w:hAnsi="Times New Roman" w:hint="eastAsia"/>
          <w:kern w:val="0"/>
          <w:szCs w:val="21"/>
        </w:rPr>
        <w:t xml:space="preserve"> </w:t>
      </w:r>
      <w:r w:rsidRPr="00532560">
        <w:rPr>
          <w:rFonts w:ascii="Times New Roman" w:eastAsia="仿宋" w:hAnsi="Times New Roman"/>
          <w:kern w:val="0"/>
          <w:szCs w:val="21"/>
        </w:rPr>
        <w:t>as claimed by the plaintiff</w:t>
      </w:r>
      <w:r>
        <w:rPr>
          <w:rFonts w:ascii="Times New Roman" w:eastAsia="仿宋" w:hAnsi="Times New Roman" w:hint="eastAsia"/>
          <w:kern w:val="0"/>
          <w:szCs w:val="21"/>
        </w:rPr>
        <w:t>s</w:t>
      </w:r>
      <w:r w:rsidRPr="00532560">
        <w:rPr>
          <w:rFonts w:ascii="Times New Roman" w:eastAsia="仿宋" w:hAnsi="Times New Roman"/>
          <w:kern w:val="0"/>
          <w:szCs w:val="21"/>
        </w:rPr>
        <w:t xml:space="preserve"> and relevant pages in the ChuiNiu app which are </w:t>
      </w:r>
      <w:r w:rsidR="002F2AE0">
        <w:rPr>
          <w:rFonts w:ascii="Times New Roman" w:eastAsia="仿宋" w:hAnsi="Times New Roman"/>
          <w:kern w:val="0"/>
          <w:szCs w:val="21"/>
        </w:rPr>
        <w:t>alleged</w:t>
      </w:r>
      <w:r w:rsidR="002F2AE0">
        <w:rPr>
          <w:rFonts w:ascii="Times New Roman" w:eastAsia="仿宋" w:hAnsi="Times New Roman" w:hint="eastAsia"/>
          <w:kern w:val="0"/>
          <w:szCs w:val="21"/>
        </w:rPr>
        <w:t xml:space="preserve"> to have </w:t>
      </w:r>
      <w:r w:rsidRPr="00532560">
        <w:rPr>
          <w:rFonts w:ascii="Times New Roman" w:eastAsia="仿宋" w:hAnsi="Times New Roman"/>
          <w:kern w:val="0"/>
          <w:szCs w:val="21"/>
        </w:rPr>
        <w:t>constitut</w:t>
      </w:r>
      <w:r w:rsidR="002F2AE0">
        <w:rPr>
          <w:rFonts w:ascii="Times New Roman" w:eastAsia="仿宋" w:hAnsi="Times New Roman" w:hint="eastAsia"/>
          <w:kern w:val="0"/>
          <w:szCs w:val="21"/>
        </w:rPr>
        <w:t xml:space="preserve">ed </w:t>
      </w:r>
      <w:r w:rsidRPr="00532560">
        <w:rPr>
          <w:rFonts w:ascii="Times New Roman" w:eastAsia="仿宋" w:hAnsi="Times New Roman"/>
          <w:kern w:val="0"/>
          <w:szCs w:val="21"/>
        </w:rPr>
        <w:t>unfair competition</w:t>
      </w:r>
    </w:p>
    <w:p w14:paraId="0EA2EB40" w14:textId="77777777"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 xml:space="preserve">2.1 Relevant pages of the WeChat app that constitute </w:t>
      </w:r>
      <w:r w:rsidR="00BB6B9C">
        <w:rPr>
          <w:rFonts w:ascii="Times New Roman" w:eastAsia="仿宋" w:hAnsi="Times New Roman"/>
          <w:kern w:val="0"/>
          <w:szCs w:val="21"/>
        </w:rPr>
        <w:t>“</w:t>
      </w:r>
      <w:r w:rsidRPr="00532560">
        <w:rPr>
          <w:rFonts w:ascii="Times New Roman" w:eastAsia="仿宋" w:hAnsi="Times New Roman"/>
          <w:kern w:val="0"/>
          <w:szCs w:val="21"/>
        </w:rPr>
        <w:t>decoration of certain influence</w:t>
      </w:r>
      <w:r w:rsidR="00BB6B9C">
        <w:rPr>
          <w:rFonts w:ascii="Times New Roman" w:eastAsia="仿宋" w:hAnsi="Times New Roman"/>
          <w:kern w:val="0"/>
          <w:szCs w:val="21"/>
        </w:rPr>
        <w:t>”</w:t>
      </w:r>
      <w:r>
        <w:rPr>
          <w:rFonts w:ascii="Times New Roman" w:eastAsia="仿宋" w:hAnsi="Times New Roman" w:hint="eastAsia"/>
          <w:kern w:val="0"/>
          <w:szCs w:val="21"/>
        </w:rPr>
        <w:t xml:space="preserve"> </w:t>
      </w:r>
      <w:r w:rsidRPr="00532560">
        <w:rPr>
          <w:rFonts w:ascii="Times New Roman" w:eastAsia="仿宋" w:hAnsi="Times New Roman"/>
          <w:kern w:val="0"/>
          <w:szCs w:val="21"/>
        </w:rPr>
        <w:t>as claimed by the plaintiff</w:t>
      </w:r>
      <w:r>
        <w:rPr>
          <w:rFonts w:ascii="Times New Roman" w:eastAsia="仿宋" w:hAnsi="Times New Roman" w:hint="eastAsia"/>
          <w:kern w:val="0"/>
          <w:szCs w:val="21"/>
        </w:rPr>
        <w:t>s</w:t>
      </w:r>
      <w:r w:rsidRPr="00532560">
        <w:rPr>
          <w:rFonts w:ascii="Times New Roman" w:eastAsia="仿宋" w:hAnsi="Times New Roman"/>
          <w:kern w:val="0"/>
          <w:szCs w:val="21"/>
        </w:rPr>
        <w:t xml:space="preserve"> (including the relevant pages of </w:t>
      </w:r>
      <w:r>
        <w:rPr>
          <w:rFonts w:ascii="Times New Roman" w:eastAsia="仿宋" w:hAnsi="Times New Roman" w:hint="eastAsia"/>
          <w:kern w:val="0"/>
          <w:szCs w:val="21"/>
        </w:rPr>
        <w:t xml:space="preserve">the </w:t>
      </w:r>
      <w:r w:rsidRPr="00532560">
        <w:rPr>
          <w:rFonts w:ascii="Times New Roman" w:eastAsia="仿宋" w:hAnsi="Times New Roman"/>
          <w:kern w:val="0"/>
          <w:szCs w:val="21"/>
        </w:rPr>
        <w:t xml:space="preserve">WeChat Red Packet and the </w:t>
      </w:r>
      <w:r>
        <w:rPr>
          <w:rFonts w:ascii="Times New Roman" w:eastAsia="仿宋" w:hAnsi="Times New Roman" w:hint="eastAsia"/>
          <w:kern w:val="0"/>
          <w:szCs w:val="21"/>
        </w:rPr>
        <w:t xml:space="preserve">overall </w:t>
      </w:r>
      <w:r w:rsidRPr="00532560">
        <w:rPr>
          <w:rFonts w:ascii="Times New Roman" w:eastAsia="仿宋" w:hAnsi="Times New Roman"/>
          <w:kern w:val="0"/>
          <w:szCs w:val="21"/>
        </w:rPr>
        <w:t>page of WeChat)</w:t>
      </w:r>
    </w:p>
    <w:p w14:paraId="1B27BFC2" w14:textId="77777777" w:rsidR="00061CA1" w:rsidRDefault="00061CA1" w:rsidP="00061CA1">
      <w:pPr>
        <w:ind w:firstLineChars="200" w:firstLine="640"/>
        <w:jc w:val="center"/>
        <w:rPr>
          <w:rFonts w:ascii="仿宋" w:eastAsia="仿宋" w:hAnsi="仿宋"/>
          <w:kern w:val="0"/>
          <w:sz w:val="32"/>
          <w:szCs w:val="32"/>
        </w:rPr>
      </w:pPr>
      <w:r>
        <w:rPr>
          <w:rFonts w:ascii="仿宋" w:eastAsia="仿宋" w:hAnsi="仿宋" w:hint="eastAsia"/>
          <w:noProof/>
          <w:sz w:val="32"/>
          <w:szCs w:val="32"/>
        </w:rPr>
        <w:lastRenderedPageBreak/>
        <w:drawing>
          <wp:inline distT="0" distB="0" distL="0" distR="0" wp14:anchorId="43D03213" wp14:editId="251DCC42">
            <wp:extent cx="5224780" cy="2011680"/>
            <wp:effectExtent l="0" t="0" r="0" b="7620"/>
            <wp:docPr id="2" name="图片 2" descr="C:\Users\123\AppData\Local\Temp\Thunisoft\CoCall4\Temp\f5898844e0974fd8be4a4c4a33d965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23\AppData\Local\Temp\Thunisoft\CoCall4\Temp\f5898844e0974fd8be4a4c4a33d965d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47220" cy="2020300"/>
                    </a:xfrm>
                    <a:prstGeom prst="rect">
                      <a:avLst/>
                    </a:prstGeom>
                    <a:noFill/>
                    <a:ln>
                      <a:noFill/>
                    </a:ln>
                  </pic:spPr>
                </pic:pic>
              </a:graphicData>
            </a:graphic>
          </wp:inline>
        </w:drawing>
      </w:r>
    </w:p>
    <w:p w14:paraId="5EF43038" w14:textId="77777777" w:rsidR="00061CA1" w:rsidRDefault="00061CA1" w:rsidP="00061CA1">
      <w:pPr>
        <w:ind w:firstLineChars="200" w:firstLine="640"/>
        <w:jc w:val="center"/>
        <w:rPr>
          <w:rFonts w:ascii="仿宋" w:eastAsia="仿宋" w:hAnsi="仿宋"/>
          <w:kern w:val="0"/>
          <w:sz w:val="32"/>
          <w:szCs w:val="32"/>
        </w:rPr>
      </w:pPr>
      <w:r>
        <w:rPr>
          <w:rFonts w:ascii="仿宋" w:eastAsia="仿宋" w:hAnsi="仿宋" w:hint="eastAsia"/>
          <w:noProof/>
          <w:sz w:val="32"/>
          <w:szCs w:val="32"/>
        </w:rPr>
        <w:drawing>
          <wp:inline distT="0" distB="0" distL="0" distR="0" wp14:anchorId="0331D327" wp14:editId="297E241C">
            <wp:extent cx="1860550" cy="2702560"/>
            <wp:effectExtent l="0" t="0" r="635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1867427" cy="2712683"/>
                    </a:xfrm>
                    <a:prstGeom prst="rect">
                      <a:avLst/>
                    </a:prstGeom>
                  </pic:spPr>
                </pic:pic>
              </a:graphicData>
            </a:graphic>
          </wp:inline>
        </w:drawing>
      </w:r>
      <w:r>
        <w:rPr>
          <w:rFonts w:ascii="仿宋" w:eastAsia="仿宋" w:hAnsi="仿宋"/>
          <w:noProof/>
          <w:kern w:val="0"/>
          <w:sz w:val="32"/>
          <w:szCs w:val="32"/>
        </w:rPr>
        <w:drawing>
          <wp:inline distT="0" distB="0" distL="0" distR="0" wp14:anchorId="673C0EB4" wp14:editId="060CF9A5">
            <wp:extent cx="2504440" cy="20516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04440" cy="2051685"/>
                    </a:xfrm>
                    <a:prstGeom prst="rect">
                      <a:avLst/>
                    </a:prstGeom>
                    <a:noFill/>
                    <a:ln>
                      <a:noFill/>
                    </a:ln>
                  </pic:spPr>
                </pic:pic>
              </a:graphicData>
            </a:graphic>
          </wp:inline>
        </w:drawing>
      </w:r>
    </w:p>
    <w:p w14:paraId="58EABDC4" w14:textId="77777777"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 xml:space="preserve">2.2 Relevant pages of the ChuiNiu </w:t>
      </w:r>
      <w:r w:rsidR="002F2AE0" w:rsidRPr="00532560">
        <w:rPr>
          <w:rFonts w:ascii="Times New Roman" w:eastAsia="仿宋" w:hAnsi="Times New Roman"/>
          <w:kern w:val="0"/>
          <w:szCs w:val="21"/>
        </w:rPr>
        <w:t xml:space="preserve">app </w:t>
      </w:r>
      <w:r w:rsidRPr="00532560">
        <w:rPr>
          <w:rFonts w:ascii="Times New Roman" w:eastAsia="仿宋" w:hAnsi="Times New Roman"/>
          <w:kern w:val="0"/>
          <w:szCs w:val="21"/>
        </w:rPr>
        <w:t xml:space="preserve">which are </w:t>
      </w:r>
      <w:r w:rsidR="002F2AE0">
        <w:rPr>
          <w:rFonts w:ascii="Times New Roman" w:eastAsia="仿宋" w:hAnsi="Times New Roman"/>
          <w:kern w:val="0"/>
          <w:szCs w:val="21"/>
        </w:rPr>
        <w:t>alleged</w:t>
      </w:r>
      <w:r w:rsidR="002F2AE0">
        <w:rPr>
          <w:rFonts w:ascii="Times New Roman" w:eastAsia="仿宋" w:hAnsi="Times New Roman" w:hint="eastAsia"/>
          <w:kern w:val="0"/>
          <w:szCs w:val="21"/>
        </w:rPr>
        <w:t xml:space="preserve"> to have </w:t>
      </w:r>
      <w:r w:rsidR="002F2AE0" w:rsidRPr="00532560">
        <w:rPr>
          <w:rFonts w:ascii="Times New Roman" w:eastAsia="仿宋" w:hAnsi="Times New Roman"/>
          <w:kern w:val="0"/>
          <w:szCs w:val="21"/>
        </w:rPr>
        <w:t>constitut</w:t>
      </w:r>
      <w:r w:rsidR="002F2AE0">
        <w:rPr>
          <w:rFonts w:ascii="Times New Roman" w:eastAsia="仿宋" w:hAnsi="Times New Roman" w:hint="eastAsia"/>
          <w:kern w:val="0"/>
          <w:szCs w:val="21"/>
        </w:rPr>
        <w:t>ed</w:t>
      </w:r>
      <w:r w:rsidRPr="00532560">
        <w:rPr>
          <w:rFonts w:ascii="Times New Roman" w:eastAsia="仿宋" w:hAnsi="Times New Roman"/>
          <w:kern w:val="0"/>
          <w:szCs w:val="21"/>
        </w:rPr>
        <w:t xml:space="preserve"> unfair competition</w:t>
      </w:r>
    </w:p>
    <w:p w14:paraId="407EF7D9" w14:textId="77777777"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2.2.1 The Red Packet Sending Page of the ChuiNiu Red Packet (i.e. Pocket Money Red Packet)</w:t>
      </w:r>
    </w:p>
    <w:p w14:paraId="61F70C08" w14:textId="77777777" w:rsidR="00061CA1" w:rsidRDefault="00061CA1" w:rsidP="00061CA1">
      <w:pPr>
        <w:ind w:firstLineChars="200" w:firstLine="640"/>
        <w:jc w:val="center"/>
        <w:rPr>
          <w:rFonts w:ascii="仿宋" w:eastAsia="仿宋" w:hAnsi="仿宋"/>
          <w:kern w:val="0"/>
          <w:sz w:val="32"/>
          <w:szCs w:val="32"/>
        </w:rPr>
      </w:pPr>
      <w:r>
        <w:rPr>
          <w:rFonts w:ascii="仿宋" w:eastAsia="仿宋" w:hAnsi="仿宋"/>
          <w:noProof/>
          <w:sz w:val="32"/>
          <w:szCs w:val="32"/>
        </w:rPr>
        <w:drawing>
          <wp:inline distT="0" distB="0" distL="0" distR="0" wp14:anchorId="3AD1D1C9" wp14:editId="1E69D141">
            <wp:extent cx="1685290" cy="25800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1689840" cy="2586487"/>
                    </a:xfrm>
                    <a:prstGeom prst="rect">
                      <a:avLst/>
                    </a:prstGeom>
                  </pic:spPr>
                </pic:pic>
              </a:graphicData>
            </a:graphic>
          </wp:inline>
        </w:drawing>
      </w:r>
    </w:p>
    <w:p w14:paraId="5D9584B1" w14:textId="77777777"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lastRenderedPageBreak/>
        <w:t>2.2.2 The Red Packet Sending Page of the Alipay Red Packet</w:t>
      </w:r>
    </w:p>
    <w:p w14:paraId="4C1068D2" w14:textId="77777777" w:rsidR="00061CA1" w:rsidRDefault="00061CA1" w:rsidP="00061CA1">
      <w:pPr>
        <w:ind w:firstLineChars="200" w:firstLine="640"/>
        <w:jc w:val="center"/>
        <w:rPr>
          <w:rFonts w:ascii="仿宋" w:eastAsia="仿宋" w:hAnsi="仿宋"/>
          <w:kern w:val="0"/>
          <w:sz w:val="32"/>
          <w:szCs w:val="32"/>
        </w:rPr>
      </w:pPr>
      <w:r>
        <w:rPr>
          <w:rFonts w:ascii="仿宋" w:eastAsia="仿宋" w:hAnsi="仿宋"/>
          <w:noProof/>
          <w:sz w:val="32"/>
          <w:szCs w:val="32"/>
        </w:rPr>
        <w:drawing>
          <wp:inline distT="0" distB="0" distL="0" distR="0" wp14:anchorId="5C8D7E28" wp14:editId="3B2DB2AD">
            <wp:extent cx="1510665" cy="22167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1510438" cy="2216361"/>
                    </a:xfrm>
                    <a:prstGeom prst="rect">
                      <a:avLst/>
                    </a:prstGeom>
                  </pic:spPr>
                </pic:pic>
              </a:graphicData>
            </a:graphic>
          </wp:inline>
        </w:drawing>
      </w:r>
    </w:p>
    <w:p w14:paraId="2C92170F" w14:textId="77777777"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2.2.3 The Red Packet Sending Page of the Cloud Red Packet</w:t>
      </w:r>
    </w:p>
    <w:p w14:paraId="7B8B5AF6" w14:textId="77777777" w:rsidR="00061CA1" w:rsidRDefault="00061CA1" w:rsidP="00061CA1">
      <w:pPr>
        <w:ind w:firstLineChars="200" w:firstLine="640"/>
        <w:jc w:val="center"/>
        <w:rPr>
          <w:rFonts w:ascii="仿宋" w:eastAsia="仿宋" w:hAnsi="仿宋"/>
          <w:kern w:val="0"/>
          <w:sz w:val="32"/>
          <w:szCs w:val="32"/>
        </w:rPr>
      </w:pPr>
      <w:r>
        <w:rPr>
          <w:rFonts w:ascii="仿宋" w:eastAsia="仿宋" w:hAnsi="仿宋"/>
          <w:noProof/>
          <w:sz w:val="32"/>
          <w:szCs w:val="32"/>
        </w:rPr>
        <w:drawing>
          <wp:inline distT="0" distB="0" distL="0" distR="0" wp14:anchorId="632C7122" wp14:editId="3AFD20D6">
            <wp:extent cx="1714500" cy="20593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1716642" cy="2061718"/>
                    </a:xfrm>
                    <a:prstGeom prst="rect">
                      <a:avLst/>
                    </a:prstGeom>
                  </pic:spPr>
                </pic:pic>
              </a:graphicData>
            </a:graphic>
          </wp:inline>
        </w:drawing>
      </w:r>
    </w:p>
    <w:p w14:paraId="2C2D7845" w14:textId="6CED3D90"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2</w:t>
      </w:r>
      <w:r>
        <w:rPr>
          <w:rFonts w:ascii="Times New Roman" w:eastAsia="仿宋" w:hAnsi="Times New Roman"/>
          <w:kern w:val="0"/>
          <w:szCs w:val="21"/>
        </w:rPr>
        <w:t>.2.4 The Red Packet Chat Bubble</w:t>
      </w:r>
      <w:r w:rsidRPr="00532560">
        <w:rPr>
          <w:rFonts w:ascii="Times New Roman" w:eastAsia="仿宋" w:hAnsi="Times New Roman"/>
          <w:kern w:val="0"/>
          <w:szCs w:val="21"/>
        </w:rPr>
        <w:t xml:space="preserve"> and Red Packet Opening Pages </w:t>
      </w:r>
      <w:r w:rsidR="00341DFA">
        <w:rPr>
          <w:rFonts w:ascii="Times New Roman" w:eastAsia="仿宋" w:hAnsi="Times New Roman" w:hint="eastAsia"/>
          <w:kern w:val="0"/>
          <w:szCs w:val="21"/>
        </w:rPr>
        <w:t xml:space="preserve">the </w:t>
      </w:r>
      <w:r w:rsidRPr="00532560">
        <w:rPr>
          <w:rFonts w:ascii="Times New Roman" w:eastAsia="仿宋" w:hAnsi="Times New Roman"/>
          <w:kern w:val="0"/>
          <w:szCs w:val="21"/>
        </w:rPr>
        <w:t xml:space="preserve">same as </w:t>
      </w:r>
      <w:r w:rsidR="00341DFA">
        <w:rPr>
          <w:rFonts w:ascii="Times New Roman" w:eastAsia="仿宋" w:hAnsi="Times New Roman" w:hint="eastAsia"/>
          <w:kern w:val="0"/>
          <w:szCs w:val="21"/>
        </w:rPr>
        <w:t xml:space="preserve">those in </w:t>
      </w:r>
      <w:r w:rsidRPr="00532560">
        <w:rPr>
          <w:rFonts w:ascii="Times New Roman" w:eastAsia="仿宋" w:hAnsi="Times New Roman"/>
          <w:kern w:val="0"/>
          <w:szCs w:val="21"/>
        </w:rPr>
        <w:t>Annex 1.2</w:t>
      </w:r>
    </w:p>
    <w:p w14:paraId="676BADEE" w14:textId="77777777"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2.2.5 The Red Packet Detail Checking Page of the ChuiNiu Red Packet (i.e. Pocket Money Red Packet)</w:t>
      </w:r>
    </w:p>
    <w:p w14:paraId="28FC6C83" w14:textId="77777777" w:rsidR="00061CA1" w:rsidRDefault="00061CA1" w:rsidP="00061CA1">
      <w:pPr>
        <w:ind w:firstLineChars="200" w:firstLine="640"/>
        <w:jc w:val="center"/>
        <w:rPr>
          <w:rFonts w:ascii="仿宋" w:eastAsia="仿宋" w:hAnsi="仿宋"/>
          <w:kern w:val="0"/>
          <w:sz w:val="32"/>
          <w:szCs w:val="32"/>
        </w:rPr>
      </w:pPr>
      <w:r>
        <w:rPr>
          <w:rFonts w:ascii="仿宋" w:eastAsia="仿宋" w:hAnsi="仿宋"/>
          <w:noProof/>
          <w:sz w:val="32"/>
          <w:szCs w:val="32"/>
        </w:rPr>
        <w:drawing>
          <wp:inline distT="0" distB="0" distL="0" distR="0" wp14:anchorId="1BE17268" wp14:editId="32EED041">
            <wp:extent cx="1205865" cy="203517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207575" cy="2038361"/>
                    </a:xfrm>
                    <a:prstGeom prst="rect">
                      <a:avLst/>
                    </a:prstGeom>
                  </pic:spPr>
                </pic:pic>
              </a:graphicData>
            </a:graphic>
          </wp:inline>
        </w:drawing>
      </w:r>
      <w:r>
        <w:rPr>
          <w:rFonts w:ascii="仿宋" w:eastAsia="仿宋" w:hAnsi="仿宋"/>
          <w:noProof/>
          <w:sz w:val="32"/>
          <w:szCs w:val="32"/>
        </w:rPr>
        <w:drawing>
          <wp:inline distT="0" distB="0" distL="0" distR="0" wp14:anchorId="0EB82A9A" wp14:editId="4A471961">
            <wp:extent cx="1200150" cy="203327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1203504" cy="2038444"/>
                    </a:xfrm>
                    <a:prstGeom prst="rect">
                      <a:avLst/>
                    </a:prstGeom>
                  </pic:spPr>
                </pic:pic>
              </a:graphicData>
            </a:graphic>
          </wp:inline>
        </w:drawing>
      </w:r>
    </w:p>
    <w:p w14:paraId="76DBAA63" w14:textId="77777777"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2.2.6 The Red Packet Detail Checking Page of the Alipay Red Packet</w:t>
      </w:r>
    </w:p>
    <w:p w14:paraId="64249F22" w14:textId="77777777" w:rsidR="00061CA1" w:rsidRDefault="00061CA1" w:rsidP="00061CA1">
      <w:pPr>
        <w:ind w:firstLineChars="200" w:firstLine="640"/>
        <w:jc w:val="center"/>
        <w:rPr>
          <w:rFonts w:ascii="仿宋" w:eastAsia="仿宋" w:hAnsi="仿宋"/>
          <w:sz w:val="32"/>
          <w:szCs w:val="32"/>
        </w:rPr>
      </w:pPr>
      <w:r>
        <w:rPr>
          <w:rFonts w:ascii="仿宋" w:eastAsia="仿宋" w:hAnsi="仿宋"/>
          <w:noProof/>
          <w:sz w:val="32"/>
          <w:szCs w:val="32"/>
        </w:rPr>
        <w:lastRenderedPageBreak/>
        <w:drawing>
          <wp:inline distT="0" distB="0" distL="0" distR="0" wp14:anchorId="24A58A5D" wp14:editId="7DB9C961">
            <wp:extent cx="1224280" cy="214503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1225963" cy="2147811"/>
                    </a:xfrm>
                    <a:prstGeom prst="rect">
                      <a:avLst/>
                    </a:prstGeom>
                  </pic:spPr>
                </pic:pic>
              </a:graphicData>
            </a:graphic>
          </wp:inline>
        </w:drawing>
      </w:r>
      <w:r>
        <w:rPr>
          <w:rFonts w:ascii="仿宋" w:eastAsia="仿宋" w:hAnsi="仿宋"/>
          <w:noProof/>
          <w:sz w:val="32"/>
          <w:szCs w:val="32"/>
        </w:rPr>
        <w:drawing>
          <wp:inline distT="0" distB="0" distL="0" distR="0" wp14:anchorId="5B6F85E6" wp14:editId="6070A58A">
            <wp:extent cx="1343660" cy="2148840"/>
            <wp:effectExtent l="0" t="0" r="889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stretch>
                      <a:fillRect/>
                    </a:stretch>
                  </pic:blipFill>
                  <pic:spPr>
                    <a:xfrm>
                      <a:off x="0" y="0"/>
                      <a:ext cx="1347486" cy="2154995"/>
                    </a:xfrm>
                    <a:prstGeom prst="rect">
                      <a:avLst/>
                    </a:prstGeom>
                  </pic:spPr>
                </pic:pic>
              </a:graphicData>
            </a:graphic>
          </wp:inline>
        </w:drawing>
      </w:r>
    </w:p>
    <w:p w14:paraId="6BF9CF43" w14:textId="77777777" w:rsidR="00061CA1" w:rsidRPr="00532560"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2.2.7 The Red Packet Detail Checking Page of the Cloud Red Packet</w:t>
      </w:r>
    </w:p>
    <w:p w14:paraId="69913D77" w14:textId="77777777" w:rsidR="00061CA1" w:rsidRDefault="00061CA1" w:rsidP="00061CA1">
      <w:pPr>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14:anchorId="5C8B88EE" wp14:editId="7010FE94">
            <wp:extent cx="1202690" cy="210693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a:stretch>
                      <a:fillRect/>
                    </a:stretch>
                  </pic:blipFill>
                  <pic:spPr>
                    <a:xfrm>
                      <a:off x="0" y="0"/>
                      <a:ext cx="1207311" cy="2114375"/>
                    </a:xfrm>
                    <a:prstGeom prst="rect">
                      <a:avLst/>
                    </a:prstGeom>
                  </pic:spPr>
                </pic:pic>
              </a:graphicData>
            </a:graphic>
          </wp:inline>
        </w:drawing>
      </w:r>
      <w:r>
        <w:rPr>
          <w:rFonts w:ascii="仿宋" w:eastAsia="仿宋" w:hAnsi="仿宋"/>
          <w:noProof/>
          <w:sz w:val="32"/>
          <w:szCs w:val="32"/>
        </w:rPr>
        <w:drawing>
          <wp:inline distT="0" distB="0" distL="0" distR="0" wp14:anchorId="57037817" wp14:editId="3B22DBCE">
            <wp:extent cx="1235075" cy="2114550"/>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1233672" cy="2111754"/>
                    </a:xfrm>
                    <a:prstGeom prst="rect">
                      <a:avLst/>
                    </a:prstGeom>
                  </pic:spPr>
                </pic:pic>
              </a:graphicData>
            </a:graphic>
          </wp:inline>
        </w:drawing>
      </w:r>
    </w:p>
    <w:p w14:paraId="03EFEF73" w14:textId="77777777" w:rsidR="00061CA1" w:rsidRDefault="00061CA1" w:rsidP="00061CA1">
      <w:pPr>
        <w:spacing w:line="560" w:lineRule="exact"/>
        <w:rPr>
          <w:rFonts w:ascii="Times New Roman" w:eastAsia="仿宋" w:hAnsi="Times New Roman"/>
          <w:kern w:val="0"/>
          <w:szCs w:val="21"/>
        </w:rPr>
      </w:pPr>
      <w:r w:rsidRPr="00532560">
        <w:rPr>
          <w:rFonts w:ascii="Times New Roman" w:eastAsia="仿宋" w:hAnsi="Times New Roman"/>
          <w:kern w:val="0"/>
          <w:szCs w:val="21"/>
        </w:rPr>
        <w:t xml:space="preserve">2.2.8 </w:t>
      </w:r>
      <w:r>
        <w:rPr>
          <w:rFonts w:ascii="Times New Roman" w:eastAsia="仿宋" w:hAnsi="Times New Roman" w:hint="eastAsia"/>
          <w:kern w:val="0"/>
          <w:szCs w:val="21"/>
        </w:rPr>
        <w:t xml:space="preserve">The overall </w:t>
      </w:r>
      <w:r w:rsidRPr="00532560">
        <w:rPr>
          <w:rFonts w:ascii="Times New Roman" w:eastAsia="仿宋" w:hAnsi="Times New Roman"/>
          <w:kern w:val="0"/>
          <w:szCs w:val="21"/>
        </w:rPr>
        <w:t>page of the ChuiNiu app</w:t>
      </w:r>
    </w:p>
    <w:p w14:paraId="26C1D3DD" w14:textId="77777777" w:rsidR="00061CA1" w:rsidRDefault="00061CA1" w:rsidP="00061CA1">
      <w:pPr>
        <w:ind w:firstLineChars="200" w:firstLine="420"/>
        <w:jc w:val="center"/>
        <w:rPr>
          <w:rFonts w:ascii="仿宋" w:eastAsia="仿宋" w:hAnsi="仿宋"/>
          <w:kern w:val="0"/>
          <w:sz w:val="32"/>
        </w:rPr>
      </w:pPr>
      <w:r>
        <w:rPr>
          <w:noProof/>
        </w:rPr>
        <w:drawing>
          <wp:inline distT="0" distB="0" distL="0" distR="0" wp14:anchorId="43573252" wp14:editId="03324E62">
            <wp:extent cx="1210310" cy="213868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stretch>
                      <a:fillRect/>
                    </a:stretch>
                  </pic:blipFill>
                  <pic:spPr>
                    <a:xfrm>
                      <a:off x="0" y="0"/>
                      <a:ext cx="1213588" cy="2144215"/>
                    </a:xfrm>
                    <a:prstGeom prst="rect">
                      <a:avLst/>
                    </a:prstGeom>
                  </pic:spPr>
                </pic:pic>
              </a:graphicData>
            </a:graphic>
          </wp:inline>
        </w:drawing>
      </w:r>
      <w:r>
        <w:rPr>
          <w:noProof/>
        </w:rPr>
        <w:drawing>
          <wp:inline distT="0" distB="0" distL="0" distR="0" wp14:anchorId="3BF5A9DE" wp14:editId="5A828031">
            <wp:extent cx="2087880" cy="1343660"/>
            <wp:effectExtent l="0" t="0" r="762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1"/>
                    <a:stretch>
                      <a:fillRect/>
                    </a:stretch>
                  </pic:blipFill>
                  <pic:spPr>
                    <a:xfrm>
                      <a:off x="0" y="0"/>
                      <a:ext cx="2093224" cy="1346803"/>
                    </a:xfrm>
                    <a:prstGeom prst="rect">
                      <a:avLst/>
                    </a:prstGeom>
                  </pic:spPr>
                </pic:pic>
              </a:graphicData>
            </a:graphic>
          </wp:inline>
        </w:drawing>
      </w:r>
    </w:p>
    <w:p w14:paraId="74E98AE4" w14:textId="77777777" w:rsidR="00061CA1" w:rsidRDefault="00061CA1" w:rsidP="00061CA1">
      <w:pPr>
        <w:spacing w:line="360" w:lineRule="auto"/>
        <w:ind w:rightChars="300" w:right="630" w:firstLine="919"/>
        <w:jc w:val="left"/>
        <w:rPr>
          <w:rFonts w:ascii="仿宋" w:eastAsia="仿宋" w:hAnsi="仿宋"/>
        </w:rPr>
      </w:pPr>
    </w:p>
    <w:p w14:paraId="3E824337" w14:textId="77777777" w:rsidR="00532560" w:rsidRPr="00532560" w:rsidRDefault="00532560" w:rsidP="00532560">
      <w:pPr>
        <w:spacing w:line="560" w:lineRule="exact"/>
        <w:rPr>
          <w:rFonts w:ascii="Times New Roman" w:eastAsia="仿宋" w:hAnsi="Times New Roman"/>
          <w:kern w:val="0"/>
          <w:szCs w:val="21"/>
        </w:rPr>
      </w:pPr>
    </w:p>
    <w:p w14:paraId="26596E86" w14:textId="77777777" w:rsidR="00C068A1" w:rsidRDefault="00C068A1" w:rsidP="00370275">
      <w:pPr>
        <w:spacing w:line="560" w:lineRule="exact"/>
        <w:rPr>
          <w:rFonts w:ascii="Times New Roman" w:eastAsia="仿宋" w:hAnsi="Times New Roman"/>
          <w:kern w:val="0"/>
          <w:szCs w:val="21"/>
        </w:rPr>
      </w:pPr>
    </w:p>
    <w:p w14:paraId="4FF1C07A" w14:textId="77777777" w:rsidR="00C068A1" w:rsidRDefault="00C068A1" w:rsidP="00370275">
      <w:pPr>
        <w:spacing w:line="560" w:lineRule="exact"/>
        <w:rPr>
          <w:rFonts w:ascii="Times New Roman" w:eastAsia="仿宋" w:hAnsi="Times New Roman"/>
          <w:kern w:val="0"/>
          <w:szCs w:val="21"/>
        </w:rPr>
      </w:pPr>
    </w:p>
    <w:p w14:paraId="0871F233" w14:textId="77777777" w:rsidR="00C068A1" w:rsidRDefault="00C068A1" w:rsidP="00370275">
      <w:pPr>
        <w:spacing w:line="560" w:lineRule="exact"/>
        <w:rPr>
          <w:rFonts w:ascii="Times New Roman" w:eastAsia="仿宋" w:hAnsi="Times New Roman"/>
          <w:kern w:val="0"/>
          <w:szCs w:val="21"/>
        </w:rPr>
      </w:pPr>
    </w:p>
    <w:p w14:paraId="166534E5" w14:textId="77777777" w:rsidR="00C068A1" w:rsidRDefault="00C068A1" w:rsidP="007332B6">
      <w:pPr>
        <w:rPr>
          <w:rFonts w:ascii="Times New Roman" w:eastAsia="仿宋" w:hAnsi="Times New Roman"/>
          <w:kern w:val="0"/>
          <w:szCs w:val="21"/>
        </w:rPr>
      </w:pPr>
    </w:p>
    <w:p w14:paraId="43AAE8AB" w14:textId="77777777" w:rsidR="00C068A1" w:rsidRDefault="00C068A1" w:rsidP="007332B6">
      <w:pPr>
        <w:rPr>
          <w:rFonts w:ascii="Times New Roman" w:eastAsia="仿宋" w:hAnsi="Times New Roman"/>
          <w:kern w:val="0"/>
          <w:szCs w:val="21"/>
        </w:rPr>
      </w:pPr>
    </w:p>
    <w:p w14:paraId="0EACB9CC" w14:textId="77777777" w:rsidR="00C068A1" w:rsidRDefault="00C068A1" w:rsidP="007332B6">
      <w:pPr>
        <w:rPr>
          <w:rFonts w:ascii="Times New Roman" w:eastAsia="仿宋" w:hAnsi="Times New Roman"/>
          <w:kern w:val="0"/>
          <w:szCs w:val="21"/>
        </w:rPr>
      </w:pPr>
    </w:p>
    <w:p w14:paraId="13607A23" w14:textId="77777777" w:rsidR="00C068A1" w:rsidRDefault="00C068A1" w:rsidP="007332B6">
      <w:pPr>
        <w:rPr>
          <w:rFonts w:ascii="Times New Roman" w:eastAsia="仿宋" w:hAnsi="Times New Roman"/>
          <w:kern w:val="0"/>
          <w:szCs w:val="21"/>
        </w:rPr>
      </w:pPr>
    </w:p>
    <w:p w14:paraId="773A5EF0" w14:textId="77777777" w:rsidR="00C068A1" w:rsidRDefault="00C068A1" w:rsidP="007332B6">
      <w:pPr>
        <w:rPr>
          <w:rFonts w:ascii="Times New Roman" w:eastAsia="仿宋" w:hAnsi="Times New Roman"/>
          <w:kern w:val="0"/>
          <w:szCs w:val="21"/>
        </w:rPr>
      </w:pPr>
    </w:p>
    <w:p w14:paraId="15590F4E" w14:textId="77777777" w:rsidR="00C068A1" w:rsidRDefault="00C068A1" w:rsidP="007332B6">
      <w:pPr>
        <w:rPr>
          <w:rFonts w:ascii="Times New Roman" w:eastAsia="仿宋" w:hAnsi="Times New Roman"/>
          <w:kern w:val="0"/>
          <w:szCs w:val="21"/>
        </w:rPr>
      </w:pPr>
    </w:p>
    <w:p w14:paraId="14ACEF64" w14:textId="77777777" w:rsidR="00F42DC6" w:rsidRPr="007332B6" w:rsidRDefault="007332B6" w:rsidP="007332B6">
      <w:pPr>
        <w:rPr>
          <w:rFonts w:ascii="Times New Roman" w:eastAsia="仿宋" w:hAnsi="Times New Roman"/>
          <w:kern w:val="0"/>
          <w:szCs w:val="21"/>
        </w:rPr>
      </w:pPr>
      <w:r w:rsidRPr="007332B6">
        <w:rPr>
          <w:rFonts w:ascii="Times New Roman" w:eastAsia="仿宋" w:hAnsi="Times New Roman"/>
          <w:kern w:val="0"/>
          <w:szCs w:val="21"/>
        </w:rPr>
        <w:t>;</w:t>
      </w:r>
    </w:p>
    <w:p w14:paraId="496890D1" w14:textId="77777777" w:rsidR="00F42DC6" w:rsidRPr="00D567C9" w:rsidRDefault="00F42DC6" w:rsidP="00616166">
      <w:pPr>
        <w:spacing w:line="560" w:lineRule="exact"/>
        <w:rPr>
          <w:rFonts w:ascii="Times New Roman" w:eastAsia="仿宋" w:hAnsi="Times New Roman"/>
          <w:kern w:val="0"/>
          <w:szCs w:val="21"/>
        </w:rPr>
      </w:pPr>
    </w:p>
    <w:sectPr w:rsidR="00F42DC6" w:rsidRPr="00D567C9">
      <w:headerReference w:type="even" r:id="rId32"/>
      <w:footerReference w:type="even" r:id="rId33"/>
      <w:footerReference w:type="default" r:id="rId34"/>
      <w:pgSz w:w="11907" w:h="16839"/>
      <w:pgMar w:top="2041" w:right="1134" w:bottom="2041" w:left="1701" w:header="1361" w:footer="1361" w:gutter="0"/>
      <w:cols w:space="425"/>
      <w:docGrid w:linePitch="531" w:charSpace="2844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CAA78" w14:textId="77777777" w:rsidR="004E6343" w:rsidRDefault="004E6343">
      <w:r>
        <w:separator/>
      </w:r>
    </w:p>
  </w:endnote>
  <w:endnote w:type="continuationSeparator" w:id="0">
    <w:p w14:paraId="42DCF6D4" w14:textId="77777777" w:rsidR="004E6343" w:rsidRDefault="004E6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63C75" w14:textId="77777777" w:rsidR="00406470" w:rsidRDefault="00406470">
    <w:pPr>
      <w:pStyle w:val="a4"/>
      <w:ind w:leftChars="200" w:left="420"/>
      <w:rPr>
        <w:rFonts w:ascii="宋体" w:hAnsi="宋体"/>
        <w:sz w:val="28"/>
        <w:szCs w:val="28"/>
      </w:rPr>
    </w:pPr>
    <w:r>
      <w:rPr>
        <w:rStyle w:val="a7"/>
        <w:rFonts w:ascii="宋体" w:hAnsi="宋体"/>
        <w:sz w:val="28"/>
        <w:szCs w:val="28"/>
      </w:rPr>
      <w:fldChar w:fldCharType="begin"/>
    </w:r>
    <w:r>
      <w:rPr>
        <w:rStyle w:val="a7"/>
        <w:rFonts w:ascii="宋体" w:hAnsi="宋体"/>
        <w:sz w:val="28"/>
        <w:szCs w:val="28"/>
      </w:rPr>
      <w:instrText xml:space="preserve"> PAGE  \* ArabicDash </w:instrText>
    </w:r>
    <w:r>
      <w:rPr>
        <w:rStyle w:val="a7"/>
        <w:rFonts w:ascii="宋体" w:hAnsi="宋体"/>
        <w:sz w:val="28"/>
        <w:szCs w:val="28"/>
      </w:rPr>
      <w:fldChar w:fldCharType="separate"/>
    </w:r>
    <w:r w:rsidR="0055476E">
      <w:rPr>
        <w:rStyle w:val="a7"/>
        <w:rFonts w:ascii="宋体" w:hAnsi="宋体"/>
        <w:noProof/>
        <w:sz w:val="28"/>
        <w:szCs w:val="28"/>
      </w:rPr>
      <w:t>- 18 -</w:t>
    </w:r>
    <w:r>
      <w:rPr>
        <w:rStyle w:val="a7"/>
        <w:rFonts w:ascii="宋体" w:hAnsi="宋体"/>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AD8B1" w14:textId="77777777" w:rsidR="00406470" w:rsidRDefault="00406470">
    <w:pPr>
      <w:pStyle w:val="a4"/>
      <w:ind w:rightChars="200" w:right="420"/>
      <w:jc w:val="right"/>
      <w:rPr>
        <w:rFonts w:ascii="宋体" w:hAnsi="宋体"/>
        <w:sz w:val="28"/>
        <w:szCs w:val="28"/>
      </w:rPr>
    </w:pPr>
    <w:r>
      <w:rPr>
        <w:rStyle w:val="a7"/>
        <w:rFonts w:ascii="宋体" w:hAnsi="宋体"/>
        <w:sz w:val="28"/>
        <w:szCs w:val="28"/>
      </w:rPr>
      <w:fldChar w:fldCharType="begin"/>
    </w:r>
    <w:r>
      <w:rPr>
        <w:rStyle w:val="a7"/>
        <w:rFonts w:ascii="宋体" w:hAnsi="宋体"/>
        <w:sz w:val="28"/>
        <w:szCs w:val="28"/>
      </w:rPr>
      <w:instrText xml:space="preserve"> PAGE  \* ArabicDash </w:instrText>
    </w:r>
    <w:r>
      <w:rPr>
        <w:rStyle w:val="a7"/>
        <w:rFonts w:ascii="宋体" w:hAnsi="宋体"/>
        <w:sz w:val="28"/>
        <w:szCs w:val="28"/>
      </w:rPr>
      <w:fldChar w:fldCharType="separate"/>
    </w:r>
    <w:r w:rsidR="0055476E">
      <w:rPr>
        <w:rStyle w:val="a7"/>
        <w:rFonts w:ascii="宋体" w:hAnsi="宋体"/>
        <w:noProof/>
        <w:sz w:val="28"/>
        <w:szCs w:val="28"/>
      </w:rPr>
      <w:t>- 19 -</w:t>
    </w:r>
    <w:r>
      <w:rPr>
        <w:rStyle w:val="a7"/>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3180B" w14:textId="77777777" w:rsidR="004E6343" w:rsidRDefault="004E6343">
      <w:r>
        <w:separator/>
      </w:r>
    </w:p>
  </w:footnote>
  <w:footnote w:type="continuationSeparator" w:id="0">
    <w:p w14:paraId="5E4B03B7" w14:textId="77777777" w:rsidR="004E6343" w:rsidRDefault="004E63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70CB2" w14:textId="77777777" w:rsidR="00406470" w:rsidRDefault="00406470">
    <w:pPr>
      <w:pStyle w:val="a5"/>
      <w:pBdr>
        <w:bottom w:val="none" w:sz="0" w:space="0" w:color="auto"/>
      </w:pBdr>
      <w:rPr>
        <w:rFonts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95B3F"/>
    <w:multiLevelType w:val="hybridMultilevel"/>
    <w:tmpl w:val="79A04DAE"/>
    <w:lvl w:ilvl="0" w:tplc="70C0DF7E">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4F41D8"/>
    <w:multiLevelType w:val="hybridMultilevel"/>
    <w:tmpl w:val="53F66C62"/>
    <w:lvl w:ilvl="0" w:tplc="1186C238">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6DC2750"/>
    <w:multiLevelType w:val="hybridMultilevel"/>
    <w:tmpl w:val="DFE4AC44"/>
    <w:lvl w:ilvl="0" w:tplc="1BA03B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59287B"/>
    <w:multiLevelType w:val="hybridMultilevel"/>
    <w:tmpl w:val="65748354"/>
    <w:lvl w:ilvl="0" w:tplc="D4EAC0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B7618AB"/>
    <w:multiLevelType w:val="hybridMultilevel"/>
    <w:tmpl w:val="CE6EF9B8"/>
    <w:lvl w:ilvl="0" w:tplc="8D92A78A">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2260B02"/>
    <w:multiLevelType w:val="hybridMultilevel"/>
    <w:tmpl w:val="B08433CE"/>
    <w:lvl w:ilvl="0" w:tplc="0220DD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evenAndOddHeaders/>
  <w:drawingGridHorizontalSpacing w:val="349"/>
  <w:drawingGridVerticalSpacing w:val="53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99A"/>
    <w:rsid w:val="00002287"/>
    <w:rsid w:val="00003719"/>
    <w:rsid w:val="00004423"/>
    <w:rsid w:val="00004833"/>
    <w:rsid w:val="00005152"/>
    <w:rsid w:val="00006E1F"/>
    <w:rsid w:val="00007411"/>
    <w:rsid w:val="00010384"/>
    <w:rsid w:val="00010B51"/>
    <w:rsid w:val="0001236F"/>
    <w:rsid w:val="000125EF"/>
    <w:rsid w:val="0001350D"/>
    <w:rsid w:val="00013DE6"/>
    <w:rsid w:val="0001435C"/>
    <w:rsid w:val="0001676A"/>
    <w:rsid w:val="000203A0"/>
    <w:rsid w:val="00020A89"/>
    <w:rsid w:val="00020B84"/>
    <w:rsid w:val="000213CC"/>
    <w:rsid w:val="0002269E"/>
    <w:rsid w:val="00022A96"/>
    <w:rsid w:val="00022FF2"/>
    <w:rsid w:val="00023ABF"/>
    <w:rsid w:val="000274CD"/>
    <w:rsid w:val="0002753F"/>
    <w:rsid w:val="00027B7D"/>
    <w:rsid w:val="000301D5"/>
    <w:rsid w:val="00030A1C"/>
    <w:rsid w:val="000320B9"/>
    <w:rsid w:val="00033702"/>
    <w:rsid w:val="00033798"/>
    <w:rsid w:val="00033D60"/>
    <w:rsid w:val="000347C9"/>
    <w:rsid w:val="00035895"/>
    <w:rsid w:val="000363C1"/>
    <w:rsid w:val="0003689D"/>
    <w:rsid w:val="000368F3"/>
    <w:rsid w:val="00037FCD"/>
    <w:rsid w:val="000415FB"/>
    <w:rsid w:val="000420DD"/>
    <w:rsid w:val="0004243B"/>
    <w:rsid w:val="000432A5"/>
    <w:rsid w:val="00044194"/>
    <w:rsid w:val="000452ED"/>
    <w:rsid w:val="00046033"/>
    <w:rsid w:val="0004737D"/>
    <w:rsid w:val="00051183"/>
    <w:rsid w:val="00051DE4"/>
    <w:rsid w:val="0005361D"/>
    <w:rsid w:val="00053787"/>
    <w:rsid w:val="00054BC4"/>
    <w:rsid w:val="00056386"/>
    <w:rsid w:val="00056C7F"/>
    <w:rsid w:val="00060EFE"/>
    <w:rsid w:val="000616F5"/>
    <w:rsid w:val="00061CA1"/>
    <w:rsid w:val="00063C5F"/>
    <w:rsid w:val="00065368"/>
    <w:rsid w:val="000658D1"/>
    <w:rsid w:val="00065B45"/>
    <w:rsid w:val="00067885"/>
    <w:rsid w:val="00070DB8"/>
    <w:rsid w:val="00070E53"/>
    <w:rsid w:val="0007468A"/>
    <w:rsid w:val="00081222"/>
    <w:rsid w:val="00081434"/>
    <w:rsid w:val="00081AE2"/>
    <w:rsid w:val="00081F78"/>
    <w:rsid w:val="00081F9F"/>
    <w:rsid w:val="0008207A"/>
    <w:rsid w:val="00082F13"/>
    <w:rsid w:val="000841F4"/>
    <w:rsid w:val="00084661"/>
    <w:rsid w:val="00084FF6"/>
    <w:rsid w:val="0008657D"/>
    <w:rsid w:val="0008679A"/>
    <w:rsid w:val="00086966"/>
    <w:rsid w:val="00087459"/>
    <w:rsid w:val="00087646"/>
    <w:rsid w:val="0008782D"/>
    <w:rsid w:val="00095BE1"/>
    <w:rsid w:val="000970D9"/>
    <w:rsid w:val="000A071F"/>
    <w:rsid w:val="000A0AB8"/>
    <w:rsid w:val="000A13F6"/>
    <w:rsid w:val="000A3032"/>
    <w:rsid w:val="000B4AE7"/>
    <w:rsid w:val="000B54BA"/>
    <w:rsid w:val="000B6FA7"/>
    <w:rsid w:val="000C370E"/>
    <w:rsid w:val="000C7B77"/>
    <w:rsid w:val="000C7D71"/>
    <w:rsid w:val="000D05EF"/>
    <w:rsid w:val="000D21EF"/>
    <w:rsid w:val="000D3378"/>
    <w:rsid w:val="000D68EC"/>
    <w:rsid w:val="000D75F7"/>
    <w:rsid w:val="000E12B6"/>
    <w:rsid w:val="000E1A11"/>
    <w:rsid w:val="000E1B80"/>
    <w:rsid w:val="000E2891"/>
    <w:rsid w:val="000E4F40"/>
    <w:rsid w:val="000E6914"/>
    <w:rsid w:val="000E742A"/>
    <w:rsid w:val="000F084F"/>
    <w:rsid w:val="000F0ADD"/>
    <w:rsid w:val="000F0F1C"/>
    <w:rsid w:val="000F3CB0"/>
    <w:rsid w:val="000F3FB7"/>
    <w:rsid w:val="000F6E04"/>
    <w:rsid w:val="000F7A75"/>
    <w:rsid w:val="00100EF8"/>
    <w:rsid w:val="00102910"/>
    <w:rsid w:val="001036D0"/>
    <w:rsid w:val="00105225"/>
    <w:rsid w:val="00106212"/>
    <w:rsid w:val="0010743C"/>
    <w:rsid w:val="00110468"/>
    <w:rsid w:val="00110E03"/>
    <w:rsid w:val="0011138A"/>
    <w:rsid w:val="00115044"/>
    <w:rsid w:val="00120BB8"/>
    <w:rsid w:val="0012759E"/>
    <w:rsid w:val="00132F77"/>
    <w:rsid w:val="00134DBA"/>
    <w:rsid w:val="00135493"/>
    <w:rsid w:val="0013658E"/>
    <w:rsid w:val="00137983"/>
    <w:rsid w:val="0014103B"/>
    <w:rsid w:val="00141B4B"/>
    <w:rsid w:val="00142508"/>
    <w:rsid w:val="00143C09"/>
    <w:rsid w:val="0014489A"/>
    <w:rsid w:val="00144AC7"/>
    <w:rsid w:val="00144CCF"/>
    <w:rsid w:val="00144EC3"/>
    <w:rsid w:val="00145CD6"/>
    <w:rsid w:val="001471D8"/>
    <w:rsid w:val="00147650"/>
    <w:rsid w:val="00152084"/>
    <w:rsid w:val="0015223B"/>
    <w:rsid w:val="00152603"/>
    <w:rsid w:val="001530D7"/>
    <w:rsid w:val="001532BF"/>
    <w:rsid w:val="00153473"/>
    <w:rsid w:val="001629B0"/>
    <w:rsid w:val="00163CC9"/>
    <w:rsid w:val="00164816"/>
    <w:rsid w:val="001652E4"/>
    <w:rsid w:val="001662B9"/>
    <w:rsid w:val="001715C8"/>
    <w:rsid w:val="00175216"/>
    <w:rsid w:val="00176315"/>
    <w:rsid w:val="001774FC"/>
    <w:rsid w:val="00177DEE"/>
    <w:rsid w:val="00180C74"/>
    <w:rsid w:val="00181944"/>
    <w:rsid w:val="00182DE1"/>
    <w:rsid w:val="00185A53"/>
    <w:rsid w:val="00186A5B"/>
    <w:rsid w:val="00195E6C"/>
    <w:rsid w:val="001962E3"/>
    <w:rsid w:val="00196FD4"/>
    <w:rsid w:val="0019770D"/>
    <w:rsid w:val="001A0148"/>
    <w:rsid w:val="001A0EB5"/>
    <w:rsid w:val="001A1656"/>
    <w:rsid w:val="001A2608"/>
    <w:rsid w:val="001A3A49"/>
    <w:rsid w:val="001A57B2"/>
    <w:rsid w:val="001B0503"/>
    <w:rsid w:val="001B07DF"/>
    <w:rsid w:val="001B0A77"/>
    <w:rsid w:val="001B25D8"/>
    <w:rsid w:val="001B45EE"/>
    <w:rsid w:val="001B4B45"/>
    <w:rsid w:val="001B546E"/>
    <w:rsid w:val="001B5921"/>
    <w:rsid w:val="001C2D28"/>
    <w:rsid w:val="001C4E62"/>
    <w:rsid w:val="001C783C"/>
    <w:rsid w:val="001C7B41"/>
    <w:rsid w:val="001D1767"/>
    <w:rsid w:val="001D3637"/>
    <w:rsid w:val="001D5BFA"/>
    <w:rsid w:val="001D6B58"/>
    <w:rsid w:val="001D768A"/>
    <w:rsid w:val="001E314D"/>
    <w:rsid w:val="001E3406"/>
    <w:rsid w:val="001E3F7C"/>
    <w:rsid w:val="001E4FB0"/>
    <w:rsid w:val="001E59B3"/>
    <w:rsid w:val="001F0E53"/>
    <w:rsid w:val="001F1E54"/>
    <w:rsid w:val="001F2046"/>
    <w:rsid w:val="001F25FA"/>
    <w:rsid w:val="001F261E"/>
    <w:rsid w:val="001F3261"/>
    <w:rsid w:val="001F4500"/>
    <w:rsid w:val="001F5C0B"/>
    <w:rsid w:val="001F6C96"/>
    <w:rsid w:val="00200251"/>
    <w:rsid w:val="00200D67"/>
    <w:rsid w:val="00200FD9"/>
    <w:rsid w:val="002010F3"/>
    <w:rsid w:val="00201C67"/>
    <w:rsid w:val="002066ED"/>
    <w:rsid w:val="00211873"/>
    <w:rsid w:val="00211989"/>
    <w:rsid w:val="00212A7E"/>
    <w:rsid w:val="00213BCA"/>
    <w:rsid w:val="00214E9B"/>
    <w:rsid w:val="002160E3"/>
    <w:rsid w:val="00221657"/>
    <w:rsid w:val="00221C57"/>
    <w:rsid w:val="0022315D"/>
    <w:rsid w:val="00223938"/>
    <w:rsid w:val="002240F9"/>
    <w:rsid w:val="002253AE"/>
    <w:rsid w:val="00225530"/>
    <w:rsid w:val="00226F21"/>
    <w:rsid w:val="00230151"/>
    <w:rsid w:val="00230F51"/>
    <w:rsid w:val="0023199C"/>
    <w:rsid w:val="00232818"/>
    <w:rsid w:val="00232B54"/>
    <w:rsid w:val="0023564D"/>
    <w:rsid w:val="002356E7"/>
    <w:rsid w:val="00235839"/>
    <w:rsid w:val="00235A4E"/>
    <w:rsid w:val="00236781"/>
    <w:rsid w:val="0024242F"/>
    <w:rsid w:val="0024323F"/>
    <w:rsid w:val="00243752"/>
    <w:rsid w:val="00243797"/>
    <w:rsid w:val="00247BA7"/>
    <w:rsid w:val="00252C48"/>
    <w:rsid w:val="00254431"/>
    <w:rsid w:val="00255C09"/>
    <w:rsid w:val="002576A2"/>
    <w:rsid w:val="0026054B"/>
    <w:rsid w:val="00261403"/>
    <w:rsid w:val="00261A30"/>
    <w:rsid w:val="00262285"/>
    <w:rsid w:val="002640D1"/>
    <w:rsid w:val="0026632B"/>
    <w:rsid w:val="00266848"/>
    <w:rsid w:val="00266A5B"/>
    <w:rsid w:val="00270CFB"/>
    <w:rsid w:val="00273465"/>
    <w:rsid w:val="00273B14"/>
    <w:rsid w:val="00274205"/>
    <w:rsid w:val="002753AF"/>
    <w:rsid w:val="00276803"/>
    <w:rsid w:val="0027705D"/>
    <w:rsid w:val="002777BA"/>
    <w:rsid w:val="002816E1"/>
    <w:rsid w:val="0028252E"/>
    <w:rsid w:val="002867D1"/>
    <w:rsid w:val="00287872"/>
    <w:rsid w:val="00287DFF"/>
    <w:rsid w:val="0029069E"/>
    <w:rsid w:val="002964C4"/>
    <w:rsid w:val="00297687"/>
    <w:rsid w:val="002A028E"/>
    <w:rsid w:val="002A21C2"/>
    <w:rsid w:val="002A261E"/>
    <w:rsid w:val="002A282C"/>
    <w:rsid w:val="002A2924"/>
    <w:rsid w:val="002A2CAB"/>
    <w:rsid w:val="002A3A5D"/>
    <w:rsid w:val="002A4D45"/>
    <w:rsid w:val="002A56F6"/>
    <w:rsid w:val="002B35AE"/>
    <w:rsid w:val="002B4C19"/>
    <w:rsid w:val="002B4FDB"/>
    <w:rsid w:val="002B799E"/>
    <w:rsid w:val="002B7E25"/>
    <w:rsid w:val="002C0303"/>
    <w:rsid w:val="002C2184"/>
    <w:rsid w:val="002C554D"/>
    <w:rsid w:val="002D0FAA"/>
    <w:rsid w:val="002D13C6"/>
    <w:rsid w:val="002D3A8B"/>
    <w:rsid w:val="002D511B"/>
    <w:rsid w:val="002D55FB"/>
    <w:rsid w:val="002D604B"/>
    <w:rsid w:val="002E0DEB"/>
    <w:rsid w:val="002E417B"/>
    <w:rsid w:val="002E447F"/>
    <w:rsid w:val="002E7E8F"/>
    <w:rsid w:val="002F2AE0"/>
    <w:rsid w:val="002F3788"/>
    <w:rsid w:val="002F403D"/>
    <w:rsid w:val="002F4B21"/>
    <w:rsid w:val="002F6491"/>
    <w:rsid w:val="003002F5"/>
    <w:rsid w:val="00302CA6"/>
    <w:rsid w:val="00302E5F"/>
    <w:rsid w:val="00303B89"/>
    <w:rsid w:val="00304176"/>
    <w:rsid w:val="00304530"/>
    <w:rsid w:val="00304767"/>
    <w:rsid w:val="00304D60"/>
    <w:rsid w:val="00305A93"/>
    <w:rsid w:val="00305C74"/>
    <w:rsid w:val="00306DF6"/>
    <w:rsid w:val="00310C89"/>
    <w:rsid w:val="00311C6D"/>
    <w:rsid w:val="0031225D"/>
    <w:rsid w:val="003171CD"/>
    <w:rsid w:val="0031763A"/>
    <w:rsid w:val="003178DE"/>
    <w:rsid w:val="00322DF0"/>
    <w:rsid w:val="003252B8"/>
    <w:rsid w:val="003252CC"/>
    <w:rsid w:val="0032622F"/>
    <w:rsid w:val="00331216"/>
    <w:rsid w:val="00337884"/>
    <w:rsid w:val="00340309"/>
    <w:rsid w:val="003414B7"/>
    <w:rsid w:val="003416E1"/>
    <w:rsid w:val="00341DFA"/>
    <w:rsid w:val="00342D06"/>
    <w:rsid w:val="00345024"/>
    <w:rsid w:val="00346FD9"/>
    <w:rsid w:val="003478CF"/>
    <w:rsid w:val="0034794C"/>
    <w:rsid w:val="003527E6"/>
    <w:rsid w:val="0035442E"/>
    <w:rsid w:val="00354ADC"/>
    <w:rsid w:val="00354BE7"/>
    <w:rsid w:val="0035530B"/>
    <w:rsid w:val="00361F84"/>
    <w:rsid w:val="00366FB9"/>
    <w:rsid w:val="00370275"/>
    <w:rsid w:val="003743F0"/>
    <w:rsid w:val="00374CD1"/>
    <w:rsid w:val="003763F4"/>
    <w:rsid w:val="0037708C"/>
    <w:rsid w:val="003776C5"/>
    <w:rsid w:val="0037794E"/>
    <w:rsid w:val="003816C8"/>
    <w:rsid w:val="00382BFE"/>
    <w:rsid w:val="00386800"/>
    <w:rsid w:val="00386ADA"/>
    <w:rsid w:val="00391AB6"/>
    <w:rsid w:val="00392EBE"/>
    <w:rsid w:val="003946A8"/>
    <w:rsid w:val="003947A7"/>
    <w:rsid w:val="003954FD"/>
    <w:rsid w:val="00395590"/>
    <w:rsid w:val="003A2287"/>
    <w:rsid w:val="003A2D3F"/>
    <w:rsid w:val="003A3DD2"/>
    <w:rsid w:val="003A4DC3"/>
    <w:rsid w:val="003A55C6"/>
    <w:rsid w:val="003A5DB8"/>
    <w:rsid w:val="003B0231"/>
    <w:rsid w:val="003B32BE"/>
    <w:rsid w:val="003B3EA1"/>
    <w:rsid w:val="003B437C"/>
    <w:rsid w:val="003B47A4"/>
    <w:rsid w:val="003C168B"/>
    <w:rsid w:val="003C183F"/>
    <w:rsid w:val="003C47F5"/>
    <w:rsid w:val="003C6F42"/>
    <w:rsid w:val="003D1759"/>
    <w:rsid w:val="003D5CAB"/>
    <w:rsid w:val="003D5D59"/>
    <w:rsid w:val="003D7D48"/>
    <w:rsid w:val="003E103B"/>
    <w:rsid w:val="003E104F"/>
    <w:rsid w:val="003E1224"/>
    <w:rsid w:val="003E2A4B"/>
    <w:rsid w:val="003E4623"/>
    <w:rsid w:val="003F07B7"/>
    <w:rsid w:val="003F1C04"/>
    <w:rsid w:val="003F4A36"/>
    <w:rsid w:val="003F63FC"/>
    <w:rsid w:val="00403401"/>
    <w:rsid w:val="00403811"/>
    <w:rsid w:val="0040510E"/>
    <w:rsid w:val="0040538F"/>
    <w:rsid w:val="00406470"/>
    <w:rsid w:val="0040654A"/>
    <w:rsid w:val="00407195"/>
    <w:rsid w:val="00407870"/>
    <w:rsid w:val="00411C84"/>
    <w:rsid w:val="00412CBA"/>
    <w:rsid w:val="00412F63"/>
    <w:rsid w:val="0041333E"/>
    <w:rsid w:val="00417352"/>
    <w:rsid w:val="00421BAD"/>
    <w:rsid w:val="004238F1"/>
    <w:rsid w:val="00423F42"/>
    <w:rsid w:val="00423FF6"/>
    <w:rsid w:val="004241D6"/>
    <w:rsid w:val="0042475F"/>
    <w:rsid w:val="00424F33"/>
    <w:rsid w:val="00425255"/>
    <w:rsid w:val="004318BC"/>
    <w:rsid w:val="004324BA"/>
    <w:rsid w:val="00433E78"/>
    <w:rsid w:val="00435195"/>
    <w:rsid w:val="004407BE"/>
    <w:rsid w:val="004429F2"/>
    <w:rsid w:val="00442EAE"/>
    <w:rsid w:val="0044435F"/>
    <w:rsid w:val="00445EAA"/>
    <w:rsid w:val="004512F9"/>
    <w:rsid w:val="004523DF"/>
    <w:rsid w:val="004535A5"/>
    <w:rsid w:val="00455FA5"/>
    <w:rsid w:val="00456995"/>
    <w:rsid w:val="00460AF6"/>
    <w:rsid w:val="00461A95"/>
    <w:rsid w:val="00463810"/>
    <w:rsid w:val="00463AE2"/>
    <w:rsid w:val="0046405C"/>
    <w:rsid w:val="00465B7D"/>
    <w:rsid w:val="004661BD"/>
    <w:rsid w:val="00466FAA"/>
    <w:rsid w:val="00467F1F"/>
    <w:rsid w:val="004712AC"/>
    <w:rsid w:val="00471B0A"/>
    <w:rsid w:val="0047582A"/>
    <w:rsid w:val="0047619F"/>
    <w:rsid w:val="00476FB5"/>
    <w:rsid w:val="0048099B"/>
    <w:rsid w:val="00480F80"/>
    <w:rsid w:val="00482317"/>
    <w:rsid w:val="00484E85"/>
    <w:rsid w:val="00484FD9"/>
    <w:rsid w:val="00486B2D"/>
    <w:rsid w:val="00491EBF"/>
    <w:rsid w:val="004928B3"/>
    <w:rsid w:val="00495EFC"/>
    <w:rsid w:val="004A0DFA"/>
    <w:rsid w:val="004A2157"/>
    <w:rsid w:val="004A2E69"/>
    <w:rsid w:val="004A3A0D"/>
    <w:rsid w:val="004A5483"/>
    <w:rsid w:val="004B3736"/>
    <w:rsid w:val="004C0B65"/>
    <w:rsid w:val="004C2209"/>
    <w:rsid w:val="004C25D0"/>
    <w:rsid w:val="004C7E50"/>
    <w:rsid w:val="004D0866"/>
    <w:rsid w:val="004D2085"/>
    <w:rsid w:val="004D311F"/>
    <w:rsid w:val="004D3E9B"/>
    <w:rsid w:val="004D6165"/>
    <w:rsid w:val="004D6921"/>
    <w:rsid w:val="004E04A0"/>
    <w:rsid w:val="004E05A5"/>
    <w:rsid w:val="004E126D"/>
    <w:rsid w:val="004E1BAC"/>
    <w:rsid w:val="004E320A"/>
    <w:rsid w:val="004E3DC9"/>
    <w:rsid w:val="004E4D0E"/>
    <w:rsid w:val="004E6343"/>
    <w:rsid w:val="004E7D97"/>
    <w:rsid w:val="004F0545"/>
    <w:rsid w:val="004F2B10"/>
    <w:rsid w:val="00500964"/>
    <w:rsid w:val="00501BA8"/>
    <w:rsid w:val="00501F51"/>
    <w:rsid w:val="00502058"/>
    <w:rsid w:val="00502D89"/>
    <w:rsid w:val="00502F84"/>
    <w:rsid w:val="00503662"/>
    <w:rsid w:val="00507CA1"/>
    <w:rsid w:val="005123F9"/>
    <w:rsid w:val="005134FB"/>
    <w:rsid w:val="00514B14"/>
    <w:rsid w:val="00514E5B"/>
    <w:rsid w:val="005167AF"/>
    <w:rsid w:val="0052039F"/>
    <w:rsid w:val="0052150B"/>
    <w:rsid w:val="0052329A"/>
    <w:rsid w:val="00524C73"/>
    <w:rsid w:val="005274B5"/>
    <w:rsid w:val="00527AB6"/>
    <w:rsid w:val="00527CF0"/>
    <w:rsid w:val="0053047E"/>
    <w:rsid w:val="0053205C"/>
    <w:rsid w:val="00532560"/>
    <w:rsid w:val="00532DEE"/>
    <w:rsid w:val="00535AFB"/>
    <w:rsid w:val="005373A9"/>
    <w:rsid w:val="0054009F"/>
    <w:rsid w:val="0054117B"/>
    <w:rsid w:val="00541452"/>
    <w:rsid w:val="00541DA0"/>
    <w:rsid w:val="00543BDB"/>
    <w:rsid w:val="005466F0"/>
    <w:rsid w:val="00546DD9"/>
    <w:rsid w:val="0055246F"/>
    <w:rsid w:val="00552535"/>
    <w:rsid w:val="005527B1"/>
    <w:rsid w:val="00552E70"/>
    <w:rsid w:val="00553910"/>
    <w:rsid w:val="0055476E"/>
    <w:rsid w:val="00555975"/>
    <w:rsid w:val="00560C0B"/>
    <w:rsid w:val="00560DE7"/>
    <w:rsid w:val="00562A09"/>
    <w:rsid w:val="0056343D"/>
    <w:rsid w:val="00566579"/>
    <w:rsid w:val="0056761D"/>
    <w:rsid w:val="00567ADA"/>
    <w:rsid w:val="00575485"/>
    <w:rsid w:val="00577272"/>
    <w:rsid w:val="00580588"/>
    <w:rsid w:val="005811E2"/>
    <w:rsid w:val="0058448A"/>
    <w:rsid w:val="00584E2F"/>
    <w:rsid w:val="00584ECA"/>
    <w:rsid w:val="00591415"/>
    <w:rsid w:val="00591AA1"/>
    <w:rsid w:val="00592182"/>
    <w:rsid w:val="00593BA5"/>
    <w:rsid w:val="005951B9"/>
    <w:rsid w:val="005A0F31"/>
    <w:rsid w:val="005A180C"/>
    <w:rsid w:val="005A1C90"/>
    <w:rsid w:val="005A347D"/>
    <w:rsid w:val="005A61F4"/>
    <w:rsid w:val="005A6621"/>
    <w:rsid w:val="005B013A"/>
    <w:rsid w:val="005B08EA"/>
    <w:rsid w:val="005B5654"/>
    <w:rsid w:val="005B6928"/>
    <w:rsid w:val="005C03C6"/>
    <w:rsid w:val="005C04F1"/>
    <w:rsid w:val="005C0E0D"/>
    <w:rsid w:val="005C19B2"/>
    <w:rsid w:val="005C1D6C"/>
    <w:rsid w:val="005C1DFC"/>
    <w:rsid w:val="005C233D"/>
    <w:rsid w:val="005C5E98"/>
    <w:rsid w:val="005C6017"/>
    <w:rsid w:val="005C7188"/>
    <w:rsid w:val="005C73FA"/>
    <w:rsid w:val="005D1391"/>
    <w:rsid w:val="005E1A31"/>
    <w:rsid w:val="005E22A9"/>
    <w:rsid w:val="005E2B84"/>
    <w:rsid w:val="005E42B9"/>
    <w:rsid w:val="005E50B8"/>
    <w:rsid w:val="005E5EB4"/>
    <w:rsid w:val="005E62DB"/>
    <w:rsid w:val="005F6849"/>
    <w:rsid w:val="006030F8"/>
    <w:rsid w:val="0060319C"/>
    <w:rsid w:val="00605D3A"/>
    <w:rsid w:val="006079C1"/>
    <w:rsid w:val="00611E0D"/>
    <w:rsid w:val="0061352C"/>
    <w:rsid w:val="00616166"/>
    <w:rsid w:val="006218B3"/>
    <w:rsid w:val="00630249"/>
    <w:rsid w:val="0063188A"/>
    <w:rsid w:val="006333FF"/>
    <w:rsid w:val="00633486"/>
    <w:rsid w:val="00633AEA"/>
    <w:rsid w:val="00633C64"/>
    <w:rsid w:val="00641233"/>
    <w:rsid w:val="00644231"/>
    <w:rsid w:val="0065012F"/>
    <w:rsid w:val="0065013D"/>
    <w:rsid w:val="00652567"/>
    <w:rsid w:val="006528C8"/>
    <w:rsid w:val="006542E5"/>
    <w:rsid w:val="00654E90"/>
    <w:rsid w:val="0065548D"/>
    <w:rsid w:val="0065664E"/>
    <w:rsid w:val="006604FC"/>
    <w:rsid w:val="0066129A"/>
    <w:rsid w:val="006640AA"/>
    <w:rsid w:val="00664ABD"/>
    <w:rsid w:val="00665301"/>
    <w:rsid w:val="00667D9D"/>
    <w:rsid w:val="006703F4"/>
    <w:rsid w:val="00671313"/>
    <w:rsid w:val="00671727"/>
    <w:rsid w:val="0067251F"/>
    <w:rsid w:val="00684CBE"/>
    <w:rsid w:val="0068537B"/>
    <w:rsid w:val="006856C0"/>
    <w:rsid w:val="00686D84"/>
    <w:rsid w:val="006A19B2"/>
    <w:rsid w:val="006A412A"/>
    <w:rsid w:val="006A5AAB"/>
    <w:rsid w:val="006B4D33"/>
    <w:rsid w:val="006B5A08"/>
    <w:rsid w:val="006C0752"/>
    <w:rsid w:val="006C0FC6"/>
    <w:rsid w:val="006C1585"/>
    <w:rsid w:val="006C19CA"/>
    <w:rsid w:val="006C2432"/>
    <w:rsid w:val="006C3061"/>
    <w:rsid w:val="006C362E"/>
    <w:rsid w:val="006C5B8B"/>
    <w:rsid w:val="006C5EFE"/>
    <w:rsid w:val="006C6017"/>
    <w:rsid w:val="006C6D2C"/>
    <w:rsid w:val="006C77DA"/>
    <w:rsid w:val="006D0089"/>
    <w:rsid w:val="006D6301"/>
    <w:rsid w:val="006D69E7"/>
    <w:rsid w:val="006E28E2"/>
    <w:rsid w:val="006E295D"/>
    <w:rsid w:val="006E4CE2"/>
    <w:rsid w:val="006E6C45"/>
    <w:rsid w:val="006F1703"/>
    <w:rsid w:val="006F1FA0"/>
    <w:rsid w:val="006F3DFF"/>
    <w:rsid w:val="006F7CB8"/>
    <w:rsid w:val="00701D68"/>
    <w:rsid w:val="0070306E"/>
    <w:rsid w:val="0070372D"/>
    <w:rsid w:val="007039E3"/>
    <w:rsid w:val="00703C98"/>
    <w:rsid w:val="00704474"/>
    <w:rsid w:val="00704537"/>
    <w:rsid w:val="007060A0"/>
    <w:rsid w:val="00710527"/>
    <w:rsid w:val="0071057A"/>
    <w:rsid w:val="00712E9A"/>
    <w:rsid w:val="00717CAD"/>
    <w:rsid w:val="00717FDF"/>
    <w:rsid w:val="007233EF"/>
    <w:rsid w:val="00723B13"/>
    <w:rsid w:val="00724353"/>
    <w:rsid w:val="0072493B"/>
    <w:rsid w:val="007264A7"/>
    <w:rsid w:val="007332B6"/>
    <w:rsid w:val="00733351"/>
    <w:rsid w:val="0073625D"/>
    <w:rsid w:val="00736A06"/>
    <w:rsid w:val="00737E6E"/>
    <w:rsid w:val="007437B0"/>
    <w:rsid w:val="00745996"/>
    <w:rsid w:val="00745A9C"/>
    <w:rsid w:val="00746568"/>
    <w:rsid w:val="0076285C"/>
    <w:rsid w:val="00766B49"/>
    <w:rsid w:val="00766E0E"/>
    <w:rsid w:val="007678A1"/>
    <w:rsid w:val="00770B7B"/>
    <w:rsid w:val="0078053E"/>
    <w:rsid w:val="00781746"/>
    <w:rsid w:val="00781C76"/>
    <w:rsid w:val="00781EA6"/>
    <w:rsid w:val="00781EDF"/>
    <w:rsid w:val="00782102"/>
    <w:rsid w:val="007848E6"/>
    <w:rsid w:val="0079202E"/>
    <w:rsid w:val="007927A0"/>
    <w:rsid w:val="00792FC7"/>
    <w:rsid w:val="0079452B"/>
    <w:rsid w:val="0079484B"/>
    <w:rsid w:val="00795819"/>
    <w:rsid w:val="007964AB"/>
    <w:rsid w:val="00797BE0"/>
    <w:rsid w:val="007A0D3F"/>
    <w:rsid w:val="007B07A9"/>
    <w:rsid w:val="007B1AE2"/>
    <w:rsid w:val="007B23FA"/>
    <w:rsid w:val="007B3F08"/>
    <w:rsid w:val="007B4760"/>
    <w:rsid w:val="007B6F14"/>
    <w:rsid w:val="007C113C"/>
    <w:rsid w:val="007C29D9"/>
    <w:rsid w:val="007C3158"/>
    <w:rsid w:val="007C6514"/>
    <w:rsid w:val="007C7982"/>
    <w:rsid w:val="007D1D41"/>
    <w:rsid w:val="007D1F34"/>
    <w:rsid w:val="007D235E"/>
    <w:rsid w:val="007D78E1"/>
    <w:rsid w:val="007E2563"/>
    <w:rsid w:val="007E26DF"/>
    <w:rsid w:val="007E4651"/>
    <w:rsid w:val="007E4C9D"/>
    <w:rsid w:val="007E6DD4"/>
    <w:rsid w:val="007F7ED8"/>
    <w:rsid w:val="008004A3"/>
    <w:rsid w:val="00802826"/>
    <w:rsid w:val="0080332A"/>
    <w:rsid w:val="00803825"/>
    <w:rsid w:val="00804C61"/>
    <w:rsid w:val="0080501F"/>
    <w:rsid w:val="00810293"/>
    <w:rsid w:val="00811D7B"/>
    <w:rsid w:val="008147C7"/>
    <w:rsid w:val="00816C1B"/>
    <w:rsid w:val="00816C8F"/>
    <w:rsid w:val="0082105A"/>
    <w:rsid w:val="00821953"/>
    <w:rsid w:val="00821B77"/>
    <w:rsid w:val="00824127"/>
    <w:rsid w:val="008259FE"/>
    <w:rsid w:val="008272DF"/>
    <w:rsid w:val="00831DB1"/>
    <w:rsid w:val="00832E06"/>
    <w:rsid w:val="00835092"/>
    <w:rsid w:val="008368F5"/>
    <w:rsid w:val="00836EF8"/>
    <w:rsid w:val="00841B2E"/>
    <w:rsid w:val="0084208F"/>
    <w:rsid w:val="00842512"/>
    <w:rsid w:val="00843767"/>
    <w:rsid w:val="00844110"/>
    <w:rsid w:val="00845948"/>
    <w:rsid w:val="008505B5"/>
    <w:rsid w:val="00850D09"/>
    <w:rsid w:val="0085704C"/>
    <w:rsid w:val="00857F1A"/>
    <w:rsid w:val="00861B91"/>
    <w:rsid w:val="00861F21"/>
    <w:rsid w:val="0086283D"/>
    <w:rsid w:val="00862917"/>
    <w:rsid w:val="008645D1"/>
    <w:rsid w:val="00865292"/>
    <w:rsid w:val="00865B49"/>
    <w:rsid w:val="00866613"/>
    <w:rsid w:val="00866CAF"/>
    <w:rsid w:val="008679A7"/>
    <w:rsid w:val="00871C46"/>
    <w:rsid w:val="0087221B"/>
    <w:rsid w:val="00874695"/>
    <w:rsid w:val="00875350"/>
    <w:rsid w:val="0088056C"/>
    <w:rsid w:val="0088094E"/>
    <w:rsid w:val="0088128D"/>
    <w:rsid w:val="0088176F"/>
    <w:rsid w:val="00885731"/>
    <w:rsid w:val="00886D1D"/>
    <w:rsid w:val="008871C6"/>
    <w:rsid w:val="00891E50"/>
    <w:rsid w:val="00892904"/>
    <w:rsid w:val="00892F76"/>
    <w:rsid w:val="00893037"/>
    <w:rsid w:val="00893338"/>
    <w:rsid w:val="00893622"/>
    <w:rsid w:val="0089379F"/>
    <w:rsid w:val="00895CD7"/>
    <w:rsid w:val="00897979"/>
    <w:rsid w:val="008A05C3"/>
    <w:rsid w:val="008A103F"/>
    <w:rsid w:val="008A2282"/>
    <w:rsid w:val="008A3C82"/>
    <w:rsid w:val="008A4C7A"/>
    <w:rsid w:val="008A67F3"/>
    <w:rsid w:val="008A70A4"/>
    <w:rsid w:val="008B05D0"/>
    <w:rsid w:val="008B1A4D"/>
    <w:rsid w:val="008B4EAF"/>
    <w:rsid w:val="008B59E9"/>
    <w:rsid w:val="008B7BE9"/>
    <w:rsid w:val="008C09D7"/>
    <w:rsid w:val="008C0D4E"/>
    <w:rsid w:val="008C15E5"/>
    <w:rsid w:val="008C375B"/>
    <w:rsid w:val="008C5E0C"/>
    <w:rsid w:val="008D0DB9"/>
    <w:rsid w:val="008D2B9B"/>
    <w:rsid w:val="008D3B9A"/>
    <w:rsid w:val="008D4AFD"/>
    <w:rsid w:val="008D5349"/>
    <w:rsid w:val="008D5A5C"/>
    <w:rsid w:val="008D650D"/>
    <w:rsid w:val="008D7D47"/>
    <w:rsid w:val="008E0EF2"/>
    <w:rsid w:val="008E11BA"/>
    <w:rsid w:val="008E179D"/>
    <w:rsid w:val="008E22ED"/>
    <w:rsid w:val="008F3CD0"/>
    <w:rsid w:val="008F4AD7"/>
    <w:rsid w:val="008F56BF"/>
    <w:rsid w:val="008F58DE"/>
    <w:rsid w:val="008F6C38"/>
    <w:rsid w:val="00900144"/>
    <w:rsid w:val="009007B0"/>
    <w:rsid w:val="009060BE"/>
    <w:rsid w:val="009061B8"/>
    <w:rsid w:val="00906549"/>
    <w:rsid w:val="009130C6"/>
    <w:rsid w:val="00914427"/>
    <w:rsid w:val="009158A2"/>
    <w:rsid w:val="00915C54"/>
    <w:rsid w:val="0091791A"/>
    <w:rsid w:val="00921013"/>
    <w:rsid w:val="00921C27"/>
    <w:rsid w:val="009249AA"/>
    <w:rsid w:val="00925C82"/>
    <w:rsid w:val="009278CE"/>
    <w:rsid w:val="00933CC5"/>
    <w:rsid w:val="00935EF8"/>
    <w:rsid w:val="00936374"/>
    <w:rsid w:val="00936E68"/>
    <w:rsid w:val="009372CA"/>
    <w:rsid w:val="00937456"/>
    <w:rsid w:val="009408E1"/>
    <w:rsid w:val="009424EF"/>
    <w:rsid w:val="00943F8F"/>
    <w:rsid w:val="00944D86"/>
    <w:rsid w:val="00946F0C"/>
    <w:rsid w:val="00947109"/>
    <w:rsid w:val="00947550"/>
    <w:rsid w:val="00951038"/>
    <w:rsid w:val="00951707"/>
    <w:rsid w:val="00952548"/>
    <w:rsid w:val="009534AF"/>
    <w:rsid w:val="009539BE"/>
    <w:rsid w:val="009539FD"/>
    <w:rsid w:val="00954089"/>
    <w:rsid w:val="009549FD"/>
    <w:rsid w:val="00955425"/>
    <w:rsid w:val="00955C35"/>
    <w:rsid w:val="00956A16"/>
    <w:rsid w:val="00956BD9"/>
    <w:rsid w:val="0095744D"/>
    <w:rsid w:val="00960261"/>
    <w:rsid w:val="00960D2B"/>
    <w:rsid w:val="00964F8B"/>
    <w:rsid w:val="00966358"/>
    <w:rsid w:val="00971246"/>
    <w:rsid w:val="009721C8"/>
    <w:rsid w:val="00973BE6"/>
    <w:rsid w:val="00973F9D"/>
    <w:rsid w:val="00975111"/>
    <w:rsid w:val="00977C22"/>
    <w:rsid w:val="009809CA"/>
    <w:rsid w:val="00982674"/>
    <w:rsid w:val="00984267"/>
    <w:rsid w:val="009857D1"/>
    <w:rsid w:val="00986451"/>
    <w:rsid w:val="009907B6"/>
    <w:rsid w:val="0099224F"/>
    <w:rsid w:val="009937B2"/>
    <w:rsid w:val="009940AE"/>
    <w:rsid w:val="00995299"/>
    <w:rsid w:val="0099529B"/>
    <w:rsid w:val="009A0A86"/>
    <w:rsid w:val="009A1687"/>
    <w:rsid w:val="009A16EB"/>
    <w:rsid w:val="009A1804"/>
    <w:rsid w:val="009A3566"/>
    <w:rsid w:val="009A5F8A"/>
    <w:rsid w:val="009A64EF"/>
    <w:rsid w:val="009A7E5D"/>
    <w:rsid w:val="009B2A1E"/>
    <w:rsid w:val="009C0E02"/>
    <w:rsid w:val="009C3D60"/>
    <w:rsid w:val="009C4257"/>
    <w:rsid w:val="009C4A3E"/>
    <w:rsid w:val="009C4F25"/>
    <w:rsid w:val="009C6ADD"/>
    <w:rsid w:val="009D0F49"/>
    <w:rsid w:val="009D2B2E"/>
    <w:rsid w:val="009D3FE4"/>
    <w:rsid w:val="009D5F1C"/>
    <w:rsid w:val="009D62B0"/>
    <w:rsid w:val="009D69F0"/>
    <w:rsid w:val="009D6FA1"/>
    <w:rsid w:val="009D7FE6"/>
    <w:rsid w:val="009E0E87"/>
    <w:rsid w:val="009E0FDC"/>
    <w:rsid w:val="009E2862"/>
    <w:rsid w:val="009E6896"/>
    <w:rsid w:val="009F0C7F"/>
    <w:rsid w:val="009F2751"/>
    <w:rsid w:val="009F431D"/>
    <w:rsid w:val="009F6386"/>
    <w:rsid w:val="009F703E"/>
    <w:rsid w:val="009F7E63"/>
    <w:rsid w:val="00A009DD"/>
    <w:rsid w:val="00A00A31"/>
    <w:rsid w:val="00A01EEE"/>
    <w:rsid w:val="00A01FB5"/>
    <w:rsid w:val="00A03341"/>
    <w:rsid w:val="00A03AD1"/>
    <w:rsid w:val="00A06AF9"/>
    <w:rsid w:val="00A07392"/>
    <w:rsid w:val="00A07C0B"/>
    <w:rsid w:val="00A11040"/>
    <w:rsid w:val="00A14761"/>
    <w:rsid w:val="00A20AE4"/>
    <w:rsid w:val="00A20B24"/>
    <w:rsid w:val="00A2101F"/>
    <w:rsid w:val="00A24EFE"/>
    <w:rsid w:val="00A252E0"/>
    <w:rsid w:val="00A25A57"/>
    <w:rsid w:val="00A305E3"/>
    <w:rsid w:val="00A30864"/>
    <w:rsid w:val="00A3280F"/>
    <w:rsid w:val="00A32CC5"/>
    <w:rsid w:val="00A35E0B"/>
    <w:rsid w:val="00A40C2E"/>
    <w:rsid w:val="00A41304"/>
    <w:rsid w:val="00A46AC4"/>
    <w:rsid w:val="00A53051"/>
    <w:rsid w:val="00A5441D"/>
    <w:rsid w:val="00A56189"/>
    <w:rsid w:val="00A6097F"/>
    <w:rsid w:val="00A60E2A"/>
    <w:rsid w:val="00A62290"/>
    <w:rsid w:val="00A63DB1"/>
    <w:rsid w:val="00A63E49"/>
    <w:rsid w:val="00A6696B"/>
    <w:rsid w:val="00A67063"/>
    <w:rsid w:val="00A6796E"/>
    <w:rsid w:val="00A70879"/>
    <w:rsid w:val="00A7099D"/>
    <w:rsid w:val="00A73C64"/>
    <w:rsid w:val="00A767F4"/>
    <w:rsid w:val="00A809E0"/>
    <w:rsid w:val="00A83CEC"/>
    <w:rsid w:val="00A84350"/>
    <w:rsid w:val="00A906FD"/>
    <w:rsid w:val="00A90DC7"/>
    <w:rsid w:val="00A96563"/>
    <w:rsid w:val="00AA506E"/>
    <w:rsid w:val="00AA554B"/>
    <w:rsid w:val="00AA5A4A"/>
    <w:rsid w:val="00AA5A87"/>
    <w:rsid w:val="00AA67BC"/>
    <w:rsid w:val="00AB01A8"/>
    <w:rsid w:val="00AB03D3"/>
    <w:rsid w:val="00AB0B3F"/>
    <w:rsid w:val="00AB3CC3"/>
    <w:rsid w:val="00AB4371"/>
    <w:rsid w:val="00AB6D46"/>
    <w:rsid w:val="00AB7764"/>
    <w:rsid w:val="00AC4883"/>
    <w:rsid w:val="00AC58B3"/>
    <w:rsid w:val="00AC61BB"/>
    <w:rsid w:val="00AC6E65"/>
    <w:rsid w:val="00AC7BD9"/>
    <w:rsid w:val="00AD053E"/>
    <w:rsid w:val="00AD0B4F"/>
    <w:rsid w:val="00AD10AB"/>
    <w:rsid w:val="00AD3513"/>
    <w:rsid w:val="00AD6DDA"/>
    <w:rsid w:val="00AE1E59"/>
    <w:rsid w:val="00AE1F7C"/>
    <w:rsid w:val="00AE5A56"/>
    <w:rsid w:val="00AE74CC"/>
    <w:rsid w:val="00AE7B70"/>
    <w:rsid w:val="00AF0F16"/>
    <w:rsid w:val="00AF2151"/>
    <w:rsid w:val="00AF364D"/>
    <w:rsid w:val="00AF4805"/>
    <w:rsid w:val="00AF6E89"/>
    <w:rsid w:val="00B0124F"/>
    <w:rsid w:val="00B02A39"/>
    <w:rsid w:val="00B07F32"/>
    <w:rsid w:val="00B10804"/>
    <w:rsid w:val="00B10B3C"/>
    <w:rsid w:val="00B12B35"/>
    <w:rsid w:val="00B12CA9"/>
    <w:rsid w:val="00B13335"/>
    <w:rsid w:val="00B1476C"/>
    <w:rsid w:val="00B15BCF"/>
    <w:rsid w:val="00B16E6D"/>
    <w:rsid w:val="00B20BEA"/>
    <w:rsid w:val="00B216AC"/>
    <w:rsid w:val="00B21CA1"/>
    <w:rsid w:val="00B23532"/>
    <w:rsid w:val="00B24D77"/>
    <w:rsid w:val="00B3075D"/>
    <w:rsid w:val="00B33BD9"/>
    <w:rsid w:val="00B33C26"/>
    <w:rsid w:val="00B34345"/>
    <w:rsid w:val="00B3445C"/>
    <w:rsid w:val="00B42986"/>
    <w:rsid w:val="00B42FF3"/>
    <w:rsid w:val="00B4412D"/>
    <w:rsid w:val="00B44895"/>
    <w:rsid w:val="00B54B2F"/>
    <w:rsid w:val="00B5613D"/>
    <w:rsid w:val="00B56C32"/>
    <w:rsid w:val="00B57F07"/>
    <w:rsid w:val="00B61CCD"/>
    <w:rsid w:val="00B63022"/>
    <w:rsid w:val="00B64426"/>
    <w:rsid w:val="00B64DC0"/>
    <w:rsid w:val="00B65081"/>
    <w:rsid w:val="00B658BD"/>
    <w:rsid w:val="00B717F0"/>
    <w:rsid w:val="00B746EC"/>
    <w:rsid w:val="00B750C9"/>
    <w:rsid w:val="00B8273D"/>
    <w:rsid w:val="00B82EE7"/>
    <w:rsid w:val="00B831E9"/>
    <w:rsid w:val="00B83F75"/>
    <w:rsid w:val="00B859E0"/>
    <w:rsid w:val="00B860CE"/>
    <w:rsid w:val="00B90DD8"/>
    <w:rsid w:val="00B913D1"/>
    <w:rsid w:val="00B921B0"/>
    <w:rsid w:val="00B92EB3"/>
    <w:rsid w:val="00B941E4"/>
    <w:rsid w:val="00B97642"/>
    <w:rsid w:val="00BA3FC2"/>
    <w:rsid w:val="00BA4C33"/>
    <w:rsid w:val="00BB147B"/>
    <w:rsid w:val="00BB1528"/>
    <w:rsid w:val="00BB1B6C"/>
    <w:rsid w:val="00BB6706"/>
    <w:rsid w:val="00BB6B9C"/>
    <w:rsid w:val="00BB741A"/>
    <w:rsid w:val="00BB7F56"/>
    <w:rsid w:val="00BC0122"/>
    <w:rsid w:val="00BC092B"/>
    <w:rsid w:val="00BC09FA"/>
    <w:rsid w:val="00BC20D1"/>
    <w:rsid w:val="00BC3788"/>
    <w:rsid w:val="00BC569C"/>
    <w:rsid w:val="00BC6B0D"/>
    <w:rsid w:val="00BC6B4B"/>
    <w:rsid w:val="00BC6E3D"/>
    <w:rsid w:val="00BD1919"/>
    <w:rsid w:val="00BD2ECD"/>
    <w:rsid w:val="00BD3E47"/>
    <w:rsid w:val="00BD6354"/>
    <w:rsid w:val="00BE082C"/>
    <w:rsid w:val="00BE5E34"/>
    <w:rsid w:val="00BE6165"/>
    <w:rsid w:val="00BE6335"/>
    <w:rsid w:val="00BE6648"/>
    <w:rsid w:val="00BF11DD"/>
    <w:rsid w:val="00BF17E5"/>
    <w:rsid w:val="00BF1A23"/>
    <w:rsid w:val="00BF25C7"/>
    <w:rsid w:val="00BF2F76"/>
    <w:rsid w:val="00BF3E49"/>
    <w:rsid w:val="00BF4790"/>
    <w:rsid w:val="00BF4905"/>
    <w:rsid w:val="00BF4BC2"/>
    <w:rsid w:val="00BF4EAA"/>
    <w:rsid w:val="00C029DD"/>
    <w:rsid w:val="00C0459D"/>
    <w:rsid w:val="00C04AF8"/>
    <w:rsid w:val="00C055CC"/>
    <w:rsid w:val="00C05D88"/>
    <w:rsid w:val="00C068A1"/>
    <w:rsid w:val="00C06BA9"/>
    <w:rsid w:val="00C128A0"/>
    <w:rsid w:val="00C13AD2"/>
    <w:rsid w:val="00C14058"/>
    <w:rsid w:val="00C14ADC"/>
    <w:rsid w:val="00C14E27"/>
    <w:rsid w:val="00C15F3B"/>
    <w:rsid w:val="00C166A2"/>
    <w:rsid w:val="00C17289"/>
    <w:rsid w:val="00C2084C"/>
    <w:rsid w:val="00C23ECA"/>
    <w:rsid w:val="00C2599A"/>
    <w:rsid w:val="00C25C24"/>
    <w:rsid w:val="00C25E78"/>
    <w:rsid w:val="00C26A29"/>
    <w:rsid w:val="00C27369"/>
    <w:rsid w:val="00C34AF1"/>
    <w:rsid w:val="00C34B0E"/>
    <w:rsid w:val="00C34DB2"/>
    <w:rsid w:val="00C36859"/>
    <w:rsid w:val="00C37533"/>
    <w:rsid w:val="00C407E6"/>
    <w:rsid w:val="00C43138"/>
    <w:rsid w:val="00C44BF6"/>
    <w:rsid w:val="00C50BCD"/>
    <w:rsid w:val="00C532E4"/>
    <w:rsid w:val="00C56740"/>
    <w:rsid w:val="00C56D11"/>
    <w:rsid w:val="00C616D6"/>
    <w:rsid w:val="00C63A6D"/>
    <w:rsid w:val="00C7147B"/>
    <w:rsid w:val="00C73B9C"/>
    <w:rsid w:val="00C74C98"/>
    <w:rsid w:val="00C75168"/>
    <w:rsid w:val="00C75C07"/>
    <w:rsid w:val="00C7704F"/>
    <w:rsid w:val="00C8015B"/>
    <w:rsid w:val="00C816B5"/>
    <w:rsid w:val="00C829B1"/>
    <w:rsid w:val="00C8300D"/>
    <w:rsid w:val="00C90EB0"/>
    <w:rsid w:val="00C919C3"/>
    <w:rsid w:val="00C942D3"/>
    <w:rsid w:val="00C942FB"/>
    <w:rsid w:val="00C94456"/>
    <w:rsid w:val="00C94F92"/>
    <w:rsid w:val="00CA0468"/>
    <w:rsid w:val="00CA0603"/>
    <w:rsid w:val="00CA15F0"/>
    <w:rsid w:val="00CA2F8C"/>
    <w:rsid w:val="00CA5690"/>
    <w:rsid w:val="00CA612D"/>
    <w:rsid w:val="00CA6EFB"/>
    <w:rsid w:val="00CB14F6"/>
    <w:rsid w:val="00CB391A"/>
    <w:rsid w:val="00CB52C1"/>
    <w:rsid w:val="00CB57BE"/>
    <w:rsid w:val="00CC03FA"/>
    <w:rsid w:val="00CC0819"/>
    <w:rsid w:val="00CC0F3A"/>
    <w:rsid w:val="00CC25F2"/>
    <w:rsid w:val="00CC3A3F"/>
    <w:rsid w:val="00CC3AD0"/>
    <w:rsid w:val="00CC62E6"/>
    <w:rsid w:val="00CC64E0"/>
    <w:rsid w:val="00CC752B"/>
    <w:rsid w:val="00CC757B"/>
    <w:rsid w:val="00CD0E84"/>
    <w:rsid w:val="00CD23B2"/>
    <w:rsid w:val="00CD297F"/>
    <w:rsid w:val="00CD3430"/>
    <w:rsid w:val="00CD5DE3"/>
    <w:rsid w:val="00CD7A76"/>
    <w:rsid w:val="00CE5A49"/>
    <w:rsid w:val="00CF0CC6"/>
    <w:rsid w:val="00CF1424"/>
    <w:rsid w:val="00CF1BE7"/>
    <w:rsid w:val="00CF2259"/>
    <w:rsid w:val="00CF3A2A"/>
    <w:rsid w:val="00CF3BDD"/>
    <w:rsid w:val="00CF515A"/>
    <w:rsid w:val="00CF6102"/>
    <w:rsid w:val="00CF78D7"/>
    <w:rsid w:val="00D008A3"/>
    <w:rsid w:val="00D02550"/>
    <w:rsid w:val="00D04A6C"/>
    <w:rsid w:val="00D05CAD"/>
    <w:rsid w:val="00D06B63"/>
    <w:rsid w:val="00D10145"/>
    <w:rsid w:val="00D125FA"/>
    <w:rsid w:val="00D15B99"/>
    <w:rsid w:val="00D16822"/>
    <w:rsid w:val="00D20FB6"/>
    <w:rsid w:val="00D22F42"/>
    <w:rsid w:val="00D23392"/>
    <w:rsid w:val="00D253D3"/>
    <w:rsid w:val="00D27389"/>
    <w:rsid w:val="00D3383D"/>
    <w:rsid w:val="00D341EA"/>
    <w:rsid w:val="00D35433"/>
    <w:rsid w:val="00D363AD"/>
    <w:rsid w:val="00D424FA"/>
    <w:rsid w:val="00D45E88"/>
    <w:rsid w:val="00D46A59"/>
    <w:rsid w:val="00D46D16"/>
    <w:rsid w:val="00D51354"/>
    <w:rsid w:val="00D53D05"/>
    <w:rsid w:val="00D55211"/>
    <w:rsid w:val="00D5561D"/>
    <w:rsid w:val="00D567C9"/>
    <w:rsid w:val="00D603E7"/>
    <w:rsid w:val="00D6134F"/>
    <w:rsid w:val="00D625B9"/>
    <w:rsid w:val="00D633EF"/>
    <w:rsid w:val="00D653DE"/>
    <w:rsid w:val="00D6554B"/>
    <w:rsid w:val="00D65F82"/>
    <w:rsid w:val="00D66224"/>
    <w:rsid w:val="00D700B4"/>
    <w:rsid w:val="00D70140"/>
    <w:rsid w:val="00D7470A"/>
    <w:rsid w:val="00D76B9B"/>
    <w:rsid w:val="00D801F0"/>
    <w:rsid w:val="00D80B9E"/>
    <w:rsid w:val="00D84A11"/>
    <w:rsid w:val="00D84D82"/>
    <w:rsid w:val="00D90AF6"/>
    <w:rsid w:val="00D9105F"/>
    <w:rsid w:val="00D91857"/>
    <w:rsid w:val="00D921EB"/>
    <w:rsid w:val="00D93539"/>
    <w:rsid w:val="00D93D96"/>
    <w:rsid w:val="00D94138"/>
    <w:rsid w:val="00D94637"/>
    <w:rsid w:val="00D95EBD"/>
    <w:rsid w:val="00D96A8A"/>
    <w:rsid w:val="00D975DC"/>
    <w:rsid w:val="00DA3913"/>
    <w:rsid w:val="00DA3BE4"/>
    <w:rsid w:val="00DA40FB"/>
    <w:rsid w:val="00DA5B67"/>
    <w:rsid w:val="00DA5F41"/>
    <w:rsid w:val="00DA63DE"/>
    <w:rsid w:val="00DA6758"/>
    <w:rsid w:val="00DB142E"/>
    <w:rsid w:val="00DB1750"/>
    <w:rsid w:val="00DB17A5"/>
    <w:rsid w:val="00DB384D"/>
    <w:rsid w:val="00DB42F1"/>
    <w:rsid w:val="00DB4412"/>
    <w:rsid w:val="00DB4AFF"/>
    <w:rsid w:val="00DB6042"/>
    <w:rsid w:val="00DB7907"/>
    <w:rsid w:val="00DC2803"/>
    <w:rsid w:val="00DC3024"/>
    <w:rsid w:val="00DC4464"/>
    <w:rsid w:val="00DC4B1D"/>
    <w:rsid w:val="00DC56B9"/>
    <w:rsid w:val="00DC5955"/>
    <w:rsid w:val="00DC5F14"/>
    <w:rsid w:val="00DD4BAB"/>
    <w:rsid w:val="00DD4C07"/>
    <w:rsid w:val="00DD50B4"/>
    <w:rsid w:val="00DE1DD2"/>
    <w:rsid w:val="00DE3CF1"/>
    <w:rsid w:val="00DE4C1A"/>
    <w:rsid w:val="00DF12AF"/>
    <w:rsid w:val="00DF2747"/>
    <w:rsid w:val="00DF494E"/>
    <w:rsid w:val="00DF539B"/>
    <w:rsid w:val="00DF65B5"/>
    <w:rsid w:val="00E0162D"/>
    <w:rsid w:val="00E01BAB"/>
    <w:rsid w:val="00E03982"/>
    <w:rsid w:val="00E10D59"/>
    <w:rsid w:val="00E13FD3"/>
    <w:rsid w:val="00E15F01"/>
    <w:rsid w:val="00E21DD6"/>
    <w:rsid w:val="00E2594C"/>
    <w:rsid w:val="00E2606C"/>
    <w:rsid w:val="00E265E2"/>
    <w:rsid w:val="00E277C7"/>
    <w:rsid w:val="00E27CA0"/>
    <w:rsid w:val="00E30096"/>
    <w:rsid w:val="00E34F7E"/>
    <w:rsid w:val="00E36809"/>
    <w:rsid w:val="00E37A94"/>
    <w:rsid w:val="00E412A1"/>
    <w:rsid w:val="00E436BB"/>
    <w:rsid w:val="00E51122"/>
    <w:rsid w:val="00E51BAB"/>
    <w:rsid w:val="00E52CBE"/>
    <w:rsid w:val="00E5391D"/>
    <w:rsid w:val="00E545E2"/>
    <w:rsid w:val="00E623C7"/>
    <w:rsid w:val="00E63077"/>
    <w:rsid w:val="00E6582F"/>
    <w:rsid w:val="00E6727D"/>
    <w:rsid w:val="00E67337"/>
    <w:rsid w:val="00E67961"/>
    <w:rsid w:val="00E70BA3"/>
    <w:rsid w:val="00E71402"/>
    <w:rsid w:val="00E72DC4"/>
    <w:rsid w:val="00E76C32"/>
    <w:rsid w:val="00E81BDA"/>
    <w:rsid w:val="00E83FF6"/>
    <w:rsid w:val="00E85E2A"/>
    <w:rsid w:val="00E85EF7"/>
    <w:rsid w:val="00E86528"/>
    <w:rsid w:val="00E91A1A"/>
    <w:rsid w:val="00E94393"/>
    <w:rsid w:val="00E946AE"/>
    <w:rsid w:val="00E95DE4"/>
    <w:rsid w:val="00EA02C1"/>
    <w:rsid w:val="00EA0FF3"/>
    <w:rsid w:val="00EA1FDC"/>
    <w:rsid w:val="00EA5DF8"/>
    <w:rsid w:val="00EA7A90"/>
    <w:rsid w:val="00EB07E9"/>
    <w:rsid w:val="00EB1F29"/>
    <w:rsid w:val="00EB2C3B"/>
    <w:rsid w:val="00EB2CC3"/>
    <w:rsid w:val="00EB402E"/>
    <w:rsid w:val="00EB62EF"/>
    <w:rsid w:val="00EB756F"/>
    <w:rsid w:val="00EB7DDA"/>
    <w:rsid w:val="00EC0649"/>
    <w:rsid w:val="00EC1073"/>
    <w:rsid w:val="00EC21ED"/>
    <w:rsid w:val="00EC620A"/>
    <w:rsid w:val="00ED1AA8"/>
    <w:rsid w:val="00ED218E"/>
    <w:rsid w:val="00ED4B17"/>
    <w:rsid w:val="00ED6460"/>
    <w:rsid w:val="00ED7036"/>
    <w:rsid w:val="00ED7ABC"/>
    <w:rsid w:val="00ED7D5D"/>
    <w:rsid w:val="00EE067E"/>
    <w:rsid w:val="00EE3890"/>
    <w:rsid w:val="00EE3C4D"/>
    <w:rsid w:val="00EE5265"/>
    <w:rsid w:val="00EE58F1"/>
    <w:rsid w:val="00EE7EB5"/>
    <w:rsid w:val="00EF0071"/>
    <w:rsid w:val="00EF1520"/>
    <w:rsid w:val="00EF1FB7"/>
    <w:rsid w:val="00EF79A8"/>
    <w:rsid w:val="00F01A10"/>
    <w:rsid w:val="00F04665"/>
    <w:rsid w:val="00F04908"/>
    <w:rsid w:val="00F05476"/>
    <w:rsid w:val="00F065BA"/>
    <w:rsid w:val="00F14589"/>
    <w:rsid w:val="00F14897"/>
    <w:rsid w:val="00F1533A"/>
    <w:rsid w:val="00F16010"/>
    <w:rsid w:val="00F23048"/>
    <w:rsid w:val="00F2538B"/>
    <w:rsid w:val="00F26FFF"/>
    <w:rsid w:val="00F300E3"/>
    <w:rsid w:val="00F31868"/>
    <w:rsid w:val="00F319E1"/>
    <w:rsid w:val="00F32F32"/>
    <w:rsid w:val="00F33B99"/>
    <w:rsid w:val="00F3665E"/>
    <w:rsid w:val="00F3744E"/>
    <w:rsid w:val="00F408BC"/>
    <w:rsid w:val="00F416BE"/>
    <w:rsid w:val="00F42C57"/>
    <w:rsid w:val="00F42DC6"/>
    <w:rsid w:val="00F464C6"/>
    <w:rsid w:val="00F471F2"/>
    <w:rsid w:val="00F47D99"/>
    <w:rsid w:val="00F50547"/>
    <w:rsid w:val="00F5056C"/>
    <w:rsid w:val="00F51590"/>
    <w:rsid w:val="00F5181B"/>
    <w:rsid w:val="00F52CAD"/>
    <w:rsid w:val="00F5392F"/>
    <w:rsid w:val="00F57A5D"/>
    <w:rsid w:val="00F64DFE"/>
    <w:rsid w:val="00F653A8"/>
    <w:rsid w:val="00F65C30"/>
    <w:rsid w:val="00F7134E"/>
    <w:rsid w:val="00F71C36"/>
    <w:rsid w:val="00F74511"/>
    <w:rsid w:val="00F82CEC"/>
    <w:rsid w:val="00F83871"/>
    <w:rsid w:val="00F85962"/>
    <w:rsid w:val="00F87DFC"/>
    <w:rsid w:val="00F90D4B"/>
    <w:rsid w:val="00F9266E"/>
    <w:rsid w:val="00F97DF1"/>
    <w:rsid w:val="00F97F47"/>
    <w:rsid w:val="00FA0A21"/>
    <w:rsid w:val="00FA39B0"/>
    <w:rsid w:val="00FA4F81"/>
    <w:rsid w:val="00FA50C9"/>
    <w:rsid w:val="00FB5D2D"/>
    <w:rsid w:val="00FB5F1D"/>
    <w:rsid w:val="00FB7FA7"/>
    <w:rsid w:val="00FC20FD"/>
    <w:rsid w:val="00FC36F3"/>
    <w:rsid w:val="00FC3B6E"/>
    <w:rsid w:val="00FC7286"/>
    <w:rsid w:val="00FD0582"/>
    <w:rsid w:val="00FD0F29"/>
    <w:rsid w:val="00FD1541"/>
    <w:rsid w:val="00FD23E3"/>
    <w:rsid w:val="00FD4567"/>
    <w:rsid w:val="00FD47E6"/>
    <w:rsid w:val="00FD49FC"/>
    <w:rsid w:val="00FE0A82"/>
    <w:rsid w:val="00FE1ED4"/>
    <w:rsid w:val="00FF4D60"/>
    <w:rsid w:val="00FF608A"/>
    <w:rsid w:val="00FF61EC"/>
    <w:rsid w:val="00FF6685"/>
    <w:rsid w:val="7F934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40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lsdException w:name="footer" w:semiHidden="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footnote text"/>
    <w:basedOn w:val="a"/>
    <w:link w:val="Char2"/>
    <w:unhideWhenUsed/>
    <w:pPr>
      <w:snapToGrid w:val="0"/>
      <w:jc w:val="left"/>
    </w:pPr>
    <w:rPr>
      <w:sz w:val="18"/>
      <w:szCs w:val="18"/>
    </w:rPr>
  </w:style>
  <w:style w:type="character" w:styleId="a7">
    <w:name w:val="page number"/>
    <w:basedOn w:val="a0"/>
    <w:uiPriority w:val="99"/>
    <w:unhideWhenUsed/>
  </w:style>
  <w:style w:type="character" w:styleId="a8">
    <w:name w:val="Hyperlink"/>
    <w:basedOn w:val="a0"/>
    <w:uiPriority w:val="99"/>
    <w:unhideWhenUsed/>
    <w:rPr>
      <w:color w:val="0000FF" w:themeColor="hyperlink"/>
      <w:u w:val="single"/>
    </w:rPr>
  </w:style>
  <w:style w:type="character" w:styleId="a9">
    <w:name w:val="footnote reference"/>
    <w:basedOn w:val="a0"/>
    <w:unhideWhenUsed/>
    <w:rPr>
      <w:vertAlign w:val="superscript"/>
    </w:rPr>
  </w:style>
  <w:style w:type="character" w:customStyle="1" w:styleId="Char2">
    <w:name w:val="脚注文本 Char"/>
    <w:basedOn w:val="a0"/>
    <w:link w:val="a6"/>
    <w:semiHidden/>
    <w:rPr>
      <w:rFonts w:ascii="Calibri" w:eastAsia="宋体" w:hAnsi="Calibri" w:cs="Times New Roman"/>
      <w:sz w:val="18"/>
      <w:szCs w:val="18"/>
    </w:rPr>
  </w:style>
  <w:style w:type="character" w:customStyle="1" w:styleId="Char1">
    <w:name w:val="页眉 Char"/>
    <w:basedOn w:val="a0"/>
    <w:link w:val="a5"/>
    <w:uiPriority w:val="99"/>
    <w:rPr>
      <w:rFonts w:ascii="Calibri" w:eastAsia="宋体" w:hAnsi="Calibri" w:cs="Times New Roman"/>
      <w:sz w:val="18"/>
      <w:szCs w:val="18"/>
    </w:rPr>
  </w:style>
  <w:style w:type="character" w:customStyle="1" w:styleId="Char0">
    <w:name w:val="页脚 Char"/>
    <w:basedOn w:val="a0"/>
    <w:link w:val="a4"/>
    <w:uiPriority w:val="99"/>
    <w:rPr>
      <w:rFonts w:ascii="Calibri" w:eastAsia="宋体" w:hAnsi="Calibri" w:cs="Times New Roman"/>
      <w:sz w:val="18"/>
      <w:szCs w:val="18"/>
    </w:rPr>
  </w:style>
  <w:style w:type="character" w:customStyle="1" w:styleId="Char">
    <w:name w:val="批注框文本 Char"/>
    <w:basedOn w:val="a0"/>
    <w:link w:val="a3"/>
    <w:uiPriority w:val="99"/>
    <w:semiHidden/>
    <w:rPr>
      <w:rFonts w:ascii="Calibri" w:eastAsia="宋体" w:hAnsi="Calibri" w:cs="Times New Roman"/>
      <w:sz w:val="18"/>
      <w:szCs w:val="18"/>
    </w:rPr>
  </w:style>
  <w:style w:type="paragraph" w:styleId="aa">
    <w:name w:val="List Paragraph"/>
    <w:basedOn w:val="a"/>
    <w:uiPriority w:val="99"/>
    <w:unhideWhenUsed/>
    <w:rsid w:val="0063188A"/>
    <w:pPr>
      <w:ind w:firstLineChars="200" w:firstLine="420"/>
    </w:pPr>
  </w:style>
  <w:style w:type="character" w:styleId="ab">
    <w:name w:val="annotation reference"/>
    <w:basedOn w:val="a0"/>
    <w:uiPriority w:val="99"/>
    <w:semiHidden/>
    <w:unhideWhenUsed/>
    <w:rsid w:val="000E6914"/>
    <w:rPr>
      <w:sz w:val="21"/>
      <w:szCs w:val="21"/>
    </w:rPr>
  </w:style>
  <w:style w:type="paragraph" w:styleId="ac">
    <w:name w:val="annotation text"/>
    <w:basedOn w:val="a"/>
    <w:link w:val="Char3"/>
    <w:uiPriority w:val="99"/>
    <w:semiHidden/>
    <w:unhideWhenUsed/>
    <w:rsid w:val="000E6914"/>
    <w:pPr>
      <w:jc w:val="left"/>
    </w:pPr>
  </w:style>
  <w:style w:type="character" w:customStyle="1" w:styleId="Char3">
    <w:name w:val="批注文字 Char"/>
    <w:basedOn w:val="a0"/>
    <w:link w:val="ac"/>
    <w:uiPriority w:val="99"/>
    <w:semiHidden/>
    <w:rsid w:val="000E6914"/>
    <w:rPr>
      <w:rFonts w:ascii="Calibri" w:eastAsia="宋体" w:hAnsi="Calibri" w:cs="Times New Roman"/>
      <w:kern w:val="2"/>
      <w:sz w:val="21"/>
      <w:szCs w:val="22"/>
    </w:rPr>
  </w:style>
  <w:style w:type="paragraph" w:styleId="ad">
    <w:name w:val="annotation subject"/>
    <w:basedOn w:val="ac"/>
    <w:next w:val="ac"/>
    <w:link w:val="Char4"/>
    <w:uiPriority w:val="99"/>
    <w:semiHidden/>
    <w:unhideWhenUsed/>
    <w:rsid w:val="000E6914"/>
    <w:rPr>
      <w:b/>
      <w:bCs/>
    </w:rPr>
  </w:style>
  <w:style w:type="character" w:customStyle="1" w:styleId="Char4">
    <w:name w:val="批注主题 Char"/>
    <w:basedOn w:val="Char3"/>
    <w:link w:val="ad"/>
    <w:uiPriority w:val="99"/>
    <w:semiHidden/>
    <w:rsid w:val="000E6914"/>
    <w:rPr>
      <w:rFonts w:ascii="Calibri" w:eastAsia="宋体" w:hAnsi="Calibri" w:cs="Times New Roman"/>
      <w:b/>
      <w:bCs/>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lsdException w:name="footer" w:semiHidden="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footnote text"/>
    <w:basedOn w:val="a"/>
    <w:link w:val="Char2"/>
    <w:unhideWhenUsed/>
    <w:pPr>
      <w:snapToGrid w:val="0"/>
      <w:jc w:val="left"/>
    </w:pPr>
    <w:rPr>
      <w:sz w:val="18"/>
      <w:szCs w:val="18"/>
    </w:rPr>
  </w:style>
  <w:style w:type="character" w:styleId="a7">
    <w:name w:val="page number"/>
    <w:basedOn w:val="a0"/>
    <w:uiPriority w:val="99"/>
    <w:unhideWhenUsed/>
  </w:style>
  <w:style w:type="character" w:styleId="a8">
    <w:name w:val="Hyperlink"/>
    <w:basedOn w:val="a0"/>
    <w:uiPriority w:val="99"/>
    <w:unhideWhenUsed/>
    <w:rPr>
      <w:color w:val="0000FF" w:themeColor="hyperlink"/>
      <w:u w:val="single"/>
    </w:rPr>
  </w:style>
  <w:style w:type="character" w:styleId="a9">
    <w:name w:val="footnote reference"/>
    <w:basedOn w:val="a0"/>
    <w:unhideWhenUsed/>
    <w:rPr>
      <w:vertAlign w:val="superscript"/>
    </w:rPr>
  </w:style>
  <w:style w:type="character" w:customStyle="1" w:styleId="Char2">
    <w:name w:val="脚注文本 Char"/>
    <w:basedOn w:val="a0"/>
    <w:link w:val="a6"/>
    <w:semiHidden/>
    <w:rPr>
      <w:rFonts w:ascii="Calibri" w:eastAsia="宋体" w:hAnsi="Calibri" w:cs="Times New Roman"/>
      <w:sz w:val="18"/>
      <w:szCs w:val="18"/>
    </w:rPr>
  </w:style>
  <w:style w:type="character" w:customStyle="1" w:styleId="Char1">
    <w:name w:val="页眉 Char"/>
    <w:basedOn w:val="a0"/>
    <w:link w:val="a5"/>
    <w:uiPriority w:val="99"/>
    <w:rPr>
      <w:rFonts w:ascii="Calibri" w:eastAsia="宋体" w:hAnsi="Calibri" w:cs="Times New Roman"/>
      <w:sz w:val="18"/>
      <w:szCs w:val="18"/>
    </w:rPr>
  </w:style>
  <w:style w:type="character" w:customStyle="1" w:styleId="Char0">
    <w:name w:val="页脚 Char"/>
    <w:basedOn w:val="a0"/>
    <w:link w:val="a4"/>
    <w:uiPriority w:val="99"/>
    <w:rPr>
      <w:rFonts w:ascii="Calibri" w:eastAsia="宋体" w:hAnsi="Calibri" w:cs="Times New Roman"/>
      <w:sz w:val="18"/>
      <w:szCs w:val="18"/>
    </w:rPr>
  </w:style>
  <w:style w:type="character" w:customStyle="1" w:styleId="Char">
    <w:name w:val="批注框文本 Char"/>
    <w:basedOn w:val="a0"/>
    <w:link w:val="a3"/>
    <w:uiPriority w:val="99"/>
    <w:semiHidden/>
    <w:rPr>
      <w:rFonts w:ascii="Calibri" w:eastAsia="宋体" w:hAnsi="Calibri" w:cs="Times New Roman"/>
      <w:sz w:val="18"/>
      <w:szCs w:val="18"/>
    </w:rPr>
  </w:style>
  <w:style w:type="paragraph" w:styleId="aa">
    <w:name w:val="List Paragraph"/>
    <w:basedOn w:val="a"/>
    <w:uiPriority w:val="99"/>
    <w:unhideWhenUsed/>
    <w:rsid w:val="0063188A"/>
    <w:pPr>
      <w:ind w:firstLineChars="200" w:firstLine="420"/>
    </w:pPr>
  </w:style>
  <w:style w:type="character" w:styleId="ab">
    <w:name w:val="annotation reference"/>
    <w:basedOn w:val="a0"/>
    <w:uiPriority w:val="99"/>
    <w:semiHidden/>
    <w:unhideWhenUsed/>
    <w:rsid w:val="000E6914"/>
    <w:rPr>
      <w:sz w:val="21"/>
      <w:szCs w:val="21"/>
    </w:rPr>
  </w:style>
  <w:style w:type="paragraph" w:styleId="ac">
    <w:name w:val="annotation text"/>
    <w:basedOn w:val="a"/>
    <w:link w:val="Char3"/>
    <w:uiPriority w:val="99"/>
    <w:semiHidden/>
    <w:unhideWhenUsed/>
    <w:rsid w:val="000E6914"/>
    <w:pPr>
      <w:jc w:val="left"/>
    </w:pPr>
  </w:style>
  <w:style w:type="character" w:customStyle="1" w:styleId="Char3">
    <w:name w:val="批注文字 Char"/>
    <w:basedOn w:val="a0"/>
    <w:link w:val="ac"/>
    <w:uiPriority w:val="99"/>
    <w:semiHidden/>
    <w:rsid w:val="000E6914"/>
    <w:rPr>
      <w:rFonts w:ascii="Calibri" w:eastAsia="宋体" w:hAnsi="Calibri" w:cs="Times New Roman"/>
      <w:kern w:val="2"/>
      <w:sz w:val="21"/>
      <w:szCs w:val="22"/>
    </w:rPr>
  </w:style>
  <w:style w:type="paragraph" w:styleId="ad">
    <w:name w:val="annotation subject"/>
    <w:basedOn w:val="ac"/>
    <w:next w:val="ac"/>
    <w:link w:val="Char4"/>
    <w:uiPriority w:val="99"/>
    <w:semiHidden/>
    <w:unhideWhenUsed/>
    <w:rsid w:val="000E6914"/>
    <w:rPr>
      <w:b/>
      <w:bCs/>
    </w:rPr>
  </w:style>
  <w:style w:type="character" w:customStyle="1" w:styleId="Char4">
    <w:name w:val="批注主题 Char"/>
    <w:basedOn w:val="Char3"/>
    <w:link w:val="ad"/>
    <w:uiPriority w:val="99"/>
    <w:semiHidden/>
    <w:rsid w:val="000E6914"/>
    <w:rPr>
      <w:rFonts w:ascii="Calibri" w:eastAsia="宋体" w:hAnsi="Calibri" w:cs="Times New Roman"/>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meetqs.com" TargetMode="Externa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www.ce.c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1834</TotalTime>
  <Pages>34</Pages>
  <Words>8516</Words>
  <Characters>48544</Characters>
  <Application>Microsoft Office Word</Application>
  <DocSecurity>0</DocSecurity>
  <Lines>404</Lines>
  <Paragraphs>113</Paragraphs>
  <ScaleCrop>false</ScaleCrop>
  <Company/>
  <LinksUpToDate>false</LinksUpToDate>
  <CharactersWithSpaces>56947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ZYYT</cp:lastModifiedBy>
  <cp:revision>440</cp:revision>
  <cp:lastPrinted>2019-07-19T19:11:00Z</cp:lastPrinted>
  <dcterms:created xsi:type="dcterms:W3CDTF">2019-07-19T20:52:00Z</dcterms:created>
  <dcterms:modified xsi:type="dcterms:W3CDTF">2020-07-22T08:14:00Z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2052-1.0.1.1354</vt:lpwstr>
  </property>
</Properties>
</file>